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A9" w:rsidRPr="00B47517" w:rsidRDefault="00C52E70" w:rsidP="00B47517">
      <w:pPr>
        <w:tabs>
          <w:tab w:val="left" w:pos="6521"/>
        </w:tabs>
        <w:spacing w:after="0" w:line="240" w:lineRule="auto"/>
        <w:jc w:val="both"/>
        <w:rPr>
          <w:rFonts w:ascii="Times New Roman" w:hAnsi="Times New Roman" w:cs="Times New Roman"/>
          <w:b/>
          <w:sz w:val="28"/>
          <w:szCs w:val="28"/>
        </w:rPr>
      </w:pPr>
      <w:bookmarkStart w:id="0" w:name="_GoBack"/>
      <w:r>
        <w:rPr>
          <w:rFonts w:ascii="Times New Roman" w:hAnsi="Times New Roman" w:cs="Times New Roman"/>
          <w:b/>
          <w:noProof/>
          <w:sz w:val="28"/>
          <w:szCs w:val="28"/>
        </w:rPr>
        <w:t xml:space="preserve">                        </w:t>
      </w:r>
      <w:r w:rsidR="000240A9" w:rsidRPr="00B47517">
        <w:rPr>
          <w:rFonts w:ascii="Times New Roman" w:hAnsi="Times New Roman" w:cs="Times New Roman"/>
          <w:noProof/>
          <w:sz w:val="28"/>
          <w:szCs w:val="28"/>
          <w:lang w:eastAsia="ru-RU"/>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bookmarkEnd w:id="0"/>
      <w:r w:rsidR="000240A9" w:rsidRPr="00B47517">
        <w:rPr>
          <w:rFonts w:ascii="Times New Roman" w:hAnsi="Times New Roman" w:cs="Times New Roman"/>
          <w:b/>
          <w:noProof/>
          <w:sz w:val="28"/>
          <w:szCs w:val="28"/>
        </w:rPr>
        <w:t xml:space="preserve">                                                                              </w:t>
      </w:r>
    </w:p>
    <w:p w:rsidR="000240A9" w:rsidRPr="00B47517" w:rsidRDefault="000240A9" w:rsidP="00B47517">
      <w:pPr>
        <w:tabs>
          <w:tab w:val="left" w:pos="6521"/>
        </w:tabs>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 xml:space="preserve"> РОССИЙСКАЯ ФЕДЕРАЦИЯ                                                     </w:t>
      </w:r>
      <w:r w:rsidRPr="00B47517">
        <w:rPr>
          <w:rFonts w:ascii="Times New Roman" w:hAnsi="Times New Roman" w:cs="Times New Roman"/>
          <w:b/>
          <w:sz w:val="28"/>
          <w:szCs w:val="28"/>
        </w:rPr>
        <w:tab/>
      </w:r>
    </w:p>
    <w:p w:rsidR="000240A9" w:rsidRPr="00B47517" w:rsidRDefault="000240A9" w:rsidP="00B47517">
      <w:pPr>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МУНИЦИПАЛЬНЫЙ  РАЙОН</w:t>
      </w:r>
      <w:r w:rsidRPr="00B47517">
        <w:rPr>
          <w:rFonts w:ascii="Times New Roman" w:hAnsi="Times New Roman" w:cs="Times New Roman"/>
          <w:b/>
          <w:sz w:val="28"/>
          <w:szCs w:val="28"/>
        </w:rPr>
        <w:tab/>
      </w:r>
      <w:r w:rsidRPr="00B47517">
        <w:rPr>
          <w:rFonts w:ascii="Times New Roman" w:hAnsi="Times New Roman" w:cs="Times New Roman"/>
          <w:b/>
          <w:sz w:val="28"/>
          <w:szCs w:val="28"/>
        </w:rPr>
        <w:tab/>
      </w:r>
      <w:r w:rsidRPr="00B47517">
        <w:rPr>
          <w:rFonts w:ascii="Times New Roman" w:hAnsi="Times New Roman" w:cs="Times New Roman"/>
          <w:b/>
          <w:sz w:val="28"/>
          <w:szCs w:val="28"/>
        </w:rPr>
        <w:tab/>
      </w:r>
      <w:r w:rsidRPr="00B47517">
        <w:rPr>
          <w:rFonts w:ascii="Times New Roman" w:hAnsi="Times New Roman" w:cs="Times New Roman"/>
          <w:b/>
          <w:sz w:val="28"/>
          <w:szCs w:val="28"/>
        </w:rPr>
        <w:tab/>
      </w:r>
    </w:p>
    <w:p w:rsidR="000240A9" w:rsidRPr="00B47517" w:rsidRDefault="000240A9" w:rsidP="00B47517">
      <w:pPr>
        <w:tabs>
          <w:tab w:val="left" w:pos="6379"/>
        </w:tabs>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 xml:space="preserve">     БОЛЬШЕГЛУШИЦКИЙ</w:t>
      </w:r>
      <w:r w:rsidRPr="00B47517">
        <w:rPr>
          <w:rFonts w:ascii="Times New Roman" w:hAnsi="Times New Roman" w:cs="Times New Roman"/>
          <w:b/>
          <w:sz w:val="28"/>
          <w:szCs w:val="28"/>
        </w:rPr>
        <w:tab/>
      </w:r>
    </w:p>
    <w:p w:rsidR="000240A9" w:rsidRPr="00B47517" w:rsidRDefault="000240A9" w:rsidP="00B47517">
      <w:pPr>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 xml:space="preserve">    САМАРСКОЙ  ОБЛАСТИ</w:t>
      </w:r>
    </w:p>
    <w:p w:rsidR="000240A9" w:rsidRPr="00B47517" w:rsidRDefault="000240A9" w:rsidP="00B47517">
      <w:pPr>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 xml:space="preserve">        АДМИНИСТРАЦИЯ</w:t>
      </w:r>
    </w:p>
    <w:p w:rsidR="000240A9" w:rsidRPr="00B47517" w:rsidRDefault="000240A9" w:rsidP="00B47517">
      <w:pPr>
        <w:spacing w:after="0" w:line="240" w:lineRule="auto"/>
        <w:ind w:hanging="180"/>
        <w:jc w:val="both"/>
        <w:rPr>
          <w:rFonts w:ascii="Times New Roman" w:hAnsi="Times New Roman" w:cs="Times New Roman"/>
          <w:b/>
          <w:sz w:val="28"/>
          <w:szCs w:val="28"/>
        </w:rPr>
      </w:pPr>
      <w:r w:rsidRPr="00B47517">
        <w:rPr>
          <w:rFonts w:ascii="Times New Roman" w:hAnsi="Times New Roman" w:cs="Times New Roman"/>
          <w:b/>
          <w:sz w:val="28"/>
          <w:szCs w:val="28"/>
        </w:rPr>
        <w:t xml:space="preserve">    СЕЛЬСКОГО  ПОСЕЛЕНИЯ</w:t>
      </w:r>
    </w:p>
    <w:p w:rsidR="000240A9" w:rsidRPr="00B47517" w:rsidRDefault="000240A9" w:rsidP="00B47517">
      <w:pPr>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 xml:space="preserve">   БОЛЬШАЯ ДЕРГУНОВКА</w:t>
      </w:r>
    </w:p>
    <w:p w:rsidR="000240A9" w:rsidRPr="00B47517" w:rsidRDefault="000240A9" w:rsidP="00B47517">
      <w:pPr>
        <w:spacing w:after="0" w:line="240" w:lineRule="auto"/>
        <w:jc w:val="both"/>
        <w:rPr>
          <w:rFonts w:ascii="Times New Roman" w:hAnsi="Times New Roman" w:cs="Times New Roman"/>
          <w:b/>
          <w:sz w:val="28"/>
          <w:szCs w:val="28"/>
        </w:rPr>
      </w:pPr>
      <w:r w:rsidRPr="00B47517">
        <w:rPr>
          <w:rFonts w:ascii="Times New Roman" w:hAnsi="Times New Roman" w:cs="Times New Roman"/>
          <w:b/>
          <w:sz w:val="28"/>
          <w:szCs w:val="28"/>
        </w:rPr>
        <w:t xml:space="preserve">     ________________________</w:t>
      </w:r>
    </w:p>
    <w:p w:rsidR="000240A9" w:rsidRPr="00B47517" w:rsidRDefault="000240A9" w:rsidP="00B47517">
      <w:pPr>
        <w:spacing w:after="0" w:line="240" w:lineRule="auto"/>
        <w:ind w:left="540" w:hanging="360"/>
        <w:jc w:val="both"/>
        <w:rPr>
          <w:rFonts w:ascii="Times New Roman" w:hAnsi="Times New Roman" w:cs="Times New Roman"/>
          <w:sz w:val="28"/>
          <w:szCs w:val="28"/>
        </w:rPr>
      </w:pPr>
      <w:r w:rsidRPr="00B47517">
        <w:rPr>
          <w:rFonts w:ascii="Times New Roman" w:hAnsi="Times New Roman" w:cs="Times New Roman"/>
          <w:b/>
          <w:sz w:val="28"/>
          <w:szCs w:val="28"/>
        </w:rPr>
        <w:t xml:space="preserve">        ПОСТАНОВЛЕНИЕ</w:t>
      </w:r>
    </w:p>
    <w:p w:rsidR="000240A9" w:rsidRPr="00B47517" w:rsidRDefault="000240A9" w:rsidP="00B47517">
      <w:pPr>
        <w:spacing w:after="0" w:line="240" w:lineRule="auto"/>
        <w:ind w:left="851"/>
        <w:jc w:val="both"/>
        <w:rPr>
          <w:rFonts w:ascii="Times New Roman" w:hAnsi="Times New Roman" w:cs="Times New Roman"/>
          <w:sz w:val="28"/>
          <w:szCs w:val="28"/>
        </w:rPr>
      </w:pPr>
    </w:p>
    <w:p w:rsidR="000240A9" w:rsidRPr="00B47517" w:rsidRDefault="000240A9" w:rsidP="00B47517">
      <w:pPr>
        <w:spacing w:after="0" w:line="240" w:lineRule="auto"/>
        <w:jc w:val="both"/>
        <w:rPr>
          <w:rFonts w:ascii="Times New Roman" w:hAnsi="Times New Roman" w:cs="Times New Roman"/>
          <w:b/>
          <w:i/>
          <w:sz w:val="28"/>
          <w:szCs w:val="28"/>
        </w:rPr>
      </w:pPr>
      <w:r w:rsidRPr="00B47517">
        <w:rPr>
          <w:rFonts w:ascii="Times New Roman" w:hAnsi="Times New Roman" w:cs="Times New Roman"/>
          <w:b/>
          <w:i/>
          <w:sz w:val="28"/>
          <w:szCs w:val="28"/>
        </w:rPr>
        <w:t xml:space="preserve">     от </w:t>
      </w:r>
      <w:r w:rsidR="00C52E70">
        <w:rPr>
          <w:rFonts w:ascii="Times New Roman" w:hAnsi="Times New Roman" w:cs="Times New Roman"/>
          <w:b/>
          <w:i/>
          <w:sz w:val="28"/>
          <w:szCs w:val="28"/>
        </w:rPr>
        <w:t>22 января</w:t>
      </w:r>
      <w:r w:rsidRPr="00B47517">
        <w:rPr>
          <w:rFonts w:ascii="Times New Roman" w:hAnsi="Times New Roman" w:cs="Times New Roman"/>
          <w:b/>
          <w:i/>
          <w:sz w:val="28"/>
          <w:szCs w:val="28"/>
        </w:rPr>
        <w:t xml:space="preserve"> 20</w:t>
      </w:r>
      <w:r w:rsidR="00C52E70">
        <w:rPr>
          <w:rFonts w:ascii="Times New Roman" w:hAnsi="Times New Roman" w:cs="Times New Roman"/>
          <w:b/>
          <w:i/>
          <w:sz w:val="28"/>
          <w:szCs w:val="28"/>
        </w:rPr>
        <w:t>21</w:t>
      </w:r>
      <w:r w:rsidRPr="00B47517">
        <w:rPr>
          <w:rFonts w:ascii="Times New Roman" w:hAnsi="Times New Roman" w:cs="Times New Roman"/>
          <w:b/>
          <w:i/>
          <w:sz w:val="28"/>
          <w:szCs w:val="28"/>
        </w:rPr>
        <w:t xml:space="preserve"> года  № </w:t>
      </w:r>
      <w:r w:rsidR="00C52E70">
        <w:rPr>
          <w:rFonts w:ascii="Times New Roman" w:hAnsi="Times New Roman" w:cs="Times New Roman"/>
          <w:b/>
          <w:i/>
          <w:sz w:val="28"/>
          <w:szCs w:val="28"/>
        </w:rPr>
        <w:t>6</w:t>
      </w:r>
      <w:r w:rsidRPr="00B47517">
        <w:rPr>
          <w:rFonts w:ascii="Times New Roman" w:hAnsi="Times New Roman" w:cs="Times New Roman"/>
          <w:b/>
          <w:i/>
          <w:sz w:val="28"/>
          <w:szCs w:val="28"/>
        </w:rPr>
        <w:t xml:space="preserve"> </w:t>
      </w:r>
    </w:p>
    <w:p w:rsidR="00B158C4" w:rsidRPr="00B47517" w:rsidRDefault="00B158C4" w:rsidP="00B47517">
      <w:pPr>
        <w:spacing w:after="0" w:line="240" w:lineRule="auto"/>
        <w:jc w:val="both"/>
        <w:rPr>
          <w:rFonts w:ascii="Times New Roman" w:hAnsi="Times New Roman" w:cs="Times New Roman"/>
          <w:b/>
          <w:i/>
          <w:sz w:val="28"/>
          <w:szCs w:val="28"/>
        </w:rPr>
      </w:pPr>
    </w:p>
    <w:p w:rsidR="00B158C4" w:rsidRPr="00B47517" w:rsidRDefault="00B158C4" w:rsidP="00B47517">
      <w:pPr>
        <w:suppressAutoHyphens/>
        <w:spacing w:after="0" w:line="240" w:lineRule="auto"/>
        <w:jc w:val="center"/>
        <w:rPr>
          <w:rFonts w:ascii="Times New Roman" w:hAnsi="Times New Roman" w:cs="Times New Roman"/>
          <w:b/>
          <w:sz w:val="28"/>
          <w:szCs w:val="28"/>
        </w:rPr>
      </w:pPr>
      <w:r w:rsidRPr="00B47517">
        <w:rPr>
          <w:rFonts w:ascii="Times New Roman" w:hAnsi="Times New Roman" w:cs="Times New Roman"/>
          <w:b/>
          <w:sz w:val="28"/>
          <w:szCs w:val="28"/>
        </w:rPr>
        <w:t>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Большая Дергуновка муниципального района Большеглушицкий Самарской области от 22.11.2018 г. № 121</w:t>
      </w:r>
    </w:p>
    <w:p w:rsidR="001C1946" w:rsidRPr="00B47517" w:rsidRDefault="001C1946" w:rsidP="00B47517">
      <w:pPr>
        <w:spacing w:after="0" w:line="240" w:lineRule="auto"/>
        <w:jc w:val="both"/>
        <w:rPr>
          <w:rFonts w:ascii="Times New Roman" w:eastAsia="Times New Roman" w:hAnsi="Times New Roman" w:cs="Times New Roman"/>
          <w:b/>
          <w:sz w:val="28"/>
          <w:szCs w:val="28"/>
          <w:lang w:eastAsia="ru-RU"/>
        </w:rPr>
      </w:pPr>
    </w:p>
    <w:p w:rsidR="00D608BA" w:rsidRPr="00B47517" w:rsidRDefault="00D608BA" w:rsidP="00B47517">
      <w:pPr>
        <w:spacing w:after="0"/>
        <w:ind w:firstLine="709"/>
        <w:jc w:val="both"/>
        <w:rPr>
          <w:rFonts w:ascii="Times New Roman" w:hAnsi="Times New Roman" w:cs="Times New Roman"/>
          <w:sz w:val="28"/>
          <w:szCs w:val="28"/>
        </w:rPr>
      </w:pPr>
      <w:r w:rsidRPr="00B47517">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w:t>
      </w:r>
      <w:r w:rsidR="00DF1145" w:rsidRPr="00B47517">
        <w:rPr>
          <w:rFonts w:ascii="Times New Roman" w:hAnsi="Times New Roman" w:cs="Times New Roman"/>
          <w:sz w:val="28"/>
          <w:szCs w:val="28"/>
        </w:rPr>
        <w:t xml:space="preserve">Большая Дергуновка муниципального района Большеглушицкий Самарской области от 20.06.2018г. № 78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Большая Дергуновка </w:t>
      </w:r>
      <w:proofErr w:type="gramStart"/>
      <w:r w:rsidR="00DF1145" w:rsidRPr="00B47517">
        <w:rPr>
          <w:rFonts w:ascii="Times New Roman" w:hAnsi="Times New Roman" w:cs="Times New Roman"/>
          <w:sz w:val="28"/>
          <w:szCs w:val="28"/>
        </w:rPr>
        <w:t>муниципального</w:t>
      </w:r>
      <w:proofErr w:type="gramEnd"/>
      <w:r w:rsidR="00DF1145" w:rsidRPr="00B47517">
        <w:rPr>
          <w:rFonts w:ascii="Times New Roman" w:hAnsi="Times New Roman" w:cs="Times New Roman"/>
          <w:sz w:val="28"/>
          <w:szCs w:val="28"/>
        </w:rPr>
        <w:t xml:space="preserve">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sidRPr="00B47517">
        <w:rPr>
          <w:rFonts w:ascii="Times New Roman" w:hAnsi="Times New Roman" w:cs="Times New Roman"/>
          <w:sz w:val="28"/>
          <w:szCs w:val="28"/>
        </w:rPr>
        <w:t>,</w:t>
      </w:r>
    </w:p>
    <w:p w:rsidR="001C1946" w:rsidRPr="00B47517" w:rsidRDefault="001C1946" w:rsidP="00B47517">
      <w:pPr>
        <w:spacing w:after="0"/>
        <w:jc w:val="both"/>
        <w:rPr>
          <w:rFonts w:ascii="Times New Roman" w:eastAsia="Times New Roman" w:hAnsi="Times New Roman" w:cs="Times New Roman"/>
          <w:b/>
          <w:sz w:val="28"/>
          <w:szCs w:val="28"/>
          <w:lang w:eastAsia="ru-RU"/>
        </w:rPr>
      </w:pPr>
    </w:p>
    <w:p w:rsidR="001C1946" w:rsidRPr="00B47517" w:rsidRDefault="001C1946" w:rsidP="00B47517">
      <w:pPr>
        <w:spacing w:after="0"/>
        <w:jc w:val="center"/>
        <w:rPr>
          <w:rFonts w:ascii="Times New Roman" w:eastAsia="Times New Roman" w:hAnsi="Times New Roman" w:cs="Times New Roman"/>
          <w:b/>
          <w:sz w:val="28"/>
          <w:szCs w:val="28"/>
          <w:lang w:eastAsia="ru-RU"/>
        </w:rPr>
      </w:pPr>
      <w:r w:rsidRPr="00B47517">
        <w:rPr>
          <w:rFonts w:ascii="Times New Roman" w:eastAsia="Times New Roman" w:hAnsi="Times New Roman" w:cs="Times New Roman"/>
          <w:b/>
          <w:sz w:val="28"/>
          <w:szCs w:val="28"/>
          <w:lang w:eastAsia="ru-RU"/>
        </w:rPr>
        <w:t>ПОСТАНОВЛЯЕТ:</w:t>
      </w:r>
    </w:p>
    <w:p w:rsidR="00E078C6" w:rsidRDefault="001C1946" w:rsidP="00983F63">
      <w:pPr>
        <w:spacing w:after="0"/>
        <w:ind w:firstLine="567"/>
        <w:jc w:val="both"/>
        <w:rPr>
          <w:rFonts w:ascii="Times New Roman" w:eastAsia="Times New Roman" w:hAnsi="Times New Roman" w:cs="Times New Roman"/>
          <w:sz w:val="28"/>
          <w:szCs w:val="28"/>
        </w:rPr>
      </w:pPr>
      <w:r w:rsidRPr="00B47517">
        <w:rPr>
          <w:rFonts w:ascii="Times New Roman" w:eastAsia="Times New Roman" w:hAnsi="Times New Roman" w:cs="Times New Roman"/>
          <w:sz w:val="28"/>
          <w:szCs w:val="28"/>
          <w:lang w:eastAsia="ru-RU"/>
        </w:rPr>
        <w:t xml:space="preserve"> 1. </w:t>
      </w:r>
      <w:proofErr w:type="gramStart"/>
      <w:r w:rsidRPr="00B47517">
        <w:rPr>
          <w:rFonts w:ascii="Times New Roman" w:hAnsi="Times New Roman" w:cs="Times New Roman"/>
          <w:sz w:val="28"/>
          <w:szCs w:val="28"/>
        </w:rPr>
        <w:t xml:space="preserve">Внести в </w:t>
      </w:r>
      <w:r w:rsidR="000256BF" w:rsidRPr="00B47517">
        <w:rPr>
          <w:rFonts w:ascii="Times New Roman" w:eastAsia="Times New Roman" w:hAnsi="Times New Roman" w:cs="Times New Roman"/>
          <w:sz w:val="28"/>
          <w:szCs w:val="28"/>
          <w:lang w:eastAsia="ru-RU"/>
        </w:rPr>
        <w:t>А</w:t>
      </w:r>
      <w:r w:rsidR="00E078C6" w:rsidRPr="00B47517">
        <w:rPr>
          <w:rFonts w:ascii="Times New Roman" w:eastAsia="Times New Roman" w:hAnsi="Times New Roman" w:cs="Times New Roman"/>
          <w:sz w:val="28"/>
          <w:szCs w:val="28"/>
          <w:lang w:eastAsia="ru-RU"/>
        </w:rPr>
        <w:t>дминистративный регламент предоставления  администрацией</w:t>
      </w:r>
      <w:r w:rsidRPr="00B47517">
        <w:rPr>
          <w:rFonts w:ascii="Times New Roman" w:eastAsia="Times New Roman" w:hAnsi="Times New Roman" w:cs="Times New Roman"/>
          <w:sz w:val="28"/>
          <w:szCs w:val="28"/>
          <w:lang w:eastAsia="ru-RU"/>
        </w:rPr>
        <w:t xml:space="preserve"> с</w:t>
      </w:r>
      <w:r w:rsidR="0091535B" w:rsidRPr="00B47517">
        <w:rPr>
          <w:rFonts w:ascii="Times New Roman" w:eastAsia="Times New Roman" w:hAnsi="Times New Roman" w:cs="Times New Roman"/>
          <w:sz w:val="28"/>
          <w:szCs w:val="28"/>
          <w:lang w:eastAsia="ru-RU"/>
        </w:rPr>
        <w:t xml:space="preserve">ельского поселения </w:t>
      </w:r>
      <w:r w:rsidR="00DF1145" w:rsidRPr="00B47517">
        <w:rPr>
          <w:rFonts w:ascii="Times New Roman" w:hAnsi="Times New Roman" w:cs="Times New Roman"/>
          <w:sz w:val="28"/>
          <w:szCs w:val="28"/>
        </w:rPr>
        <w:t xml:space="preserve">Большая Дергуновка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w:t>
      </w:r>
      <w:r w:rsidR="00DF1145" w:rsidRPr="00B47517">
        <w:rPr>
          <w:rFonts w:ascii="Times New Roman" w:hAnsi="Times New Roman" w:cs="Times New Roman"/>
          <w:sz w:val="28"/>
          <w:szCs w:val="28"/>
        </w:rPr>
        <w:lastRenderedPageBreak/>
        <w:t>поселения Большая Дергуновка муниципального района Большеглушицкий Самарской области от 22.11.2018 г. № 121 («Большедергуновские Вести», 2018, 27 ноября, № 23(149)</w:t>
      </w:r>
      <w:proofErr w:type="gramEnd"/>
      <w:r w:rsidR="00DF1145" w:rsidRPr="00B47517">
        <w:rPr>
          <w:rFonts w:ascii="Times New Roman" w:hAnsi="Times New Roman" w:cs="Times New Roman"/>
          <w:sz w:val="28"/>
          <w:szCs w:val="28"/>
        </w:rPr>
        <w:t>;«Большедергуновские Вести», 2019, 28 июня, № 15(168); «Большедергуновские Вести», 2019, 30 августа, № 22(175)</w:t>
      </w:r>
      <w:r w:rsidR="007B14F0" w:rsidRPr="00B47517">
        <w:rPr>
          <w:rFonts w:ascii="Times New Roman" w:hAnsi="Times New Roman" w:cs="Times New Roman"/>
          <w:sz w:val="28"/>
          <w:szCs w:val="28"/>
        </w:rPr>
        <w:t>; «</w:t>
      </w:r>
      <w:r w:rsidR="007B14F0" w:rsidRPr="00103AC9">
        <w:rPr>
          <w:rFonts w:ascii="Times New Roman" w:hAnsi="Times New Roman" w:cs="Times New Roman"/>
          <w:sz w:val="28"/>
          <w:szCs w:val="28"/>
        </w:rPr>
        <w:t xml:space="preserve">Большедергуновские Вести», 2020, </w:t>
      </w:r>
      <w:r w:rsidR="00103AC9" w:rsidRPr="00103AC9">
        <w:rPr>
          <w:rFonts w:ascii="Times New Roman" w:hAnsi="Times New Roman" w:cs="Times New Roman"/>
          <w:sz w:val="28"/>
          <w:szCs w:val="28"/>
        </w:rPr>
        <w:t xml:space="preserve">14 </w:t>
      </w:r>
      <w:r w:rsidR="007B14F0" w:rsidRPr="00103AC9">
        <w:rPr>
          <w:rFonts w:ascii="Times New Roman" w:hAnsi="Times New Roman" w:cs="Times New Roman"/>
          <w:sz w:val="28"/>
          <w:szCs w:val="28"/>
        </w:rPr>
        <w:t xml:space="preserve">апреля, № </w:t>
      </w:r>
      <w:r w:rsidR="00103AC9" w:rsidRPr="00103AC9">
        <w:rPr>
          <w:rFonts w:ascii="Times New Roman" w:hAnsi="Times New Roman" w:cs="Times New Roman"/>
          <w:sz w:val="28"/>
          <w:szCs w:val="28"/>
        </w:rPr>
        <w:t>9</w:t>
      </w:r>
      <w:r w:rsidR="007B14F0" w:rsidRPr="00103AC9">
        <w:rPr>
          <w:rFonts w:ascii="Times New Roman" w:hAnsi="Times New Roman" w:cs="Times New Roman"/>
          <w:sz w:val="28"/>
          <w:szCs w:val="28"/>
        </w:rPr>
        <w:t>(1</w:t>
      </w:r>
      <w:r w:rsidR="00103AC9" w:rsidRPr="00103AC9">
        <w:rPr>
          <w:rFonts w:ascii="Times New Roman" w:hAnsi="Times New Roman" w:cs="Times New Roman"/>
          <w:sz w:val="28"/>
          <w:szCs w:val="28"/>
        </w:rPr>
        <w:t>98</w:t>
      </w:r>
      <w:r w:rsidR="007B14F0" w:rsidRPr="00103AC9">
        <w:rPr>
          <w:rFonts w:ascii="Times New Roman" w:hAnsi="Times New Roman" w:cs="Times New Roman"/>
          <w:sz w:val="28"/>
          <w:szCs w:val="28"/>
        </w:rPr>
        <w:t>)</w:t>
      </w:r>
      <w:r w:rsidR="00DF1145" w:rsidRPr="00103AC9">
        <w:rPr>
          <w:rFonts w:ascii="Times New Roman" w:hAnsi="Times New Roman" w:cs="Times New Roman"/>
          <w:sz w:val="28"/>
          <w:szCs w:val="28"/>
        </w:rPr>
        <w:t>)</w:t>
      </w:r>
      <w:r w:rsidR="001C29AC" w:rsidRPr="00103AC9">
        <w:rPr>
          <w:rFonts w:ascii="Times New Roman" w:eastAsia="Times New Roman" w:hAnsi="Times New Roman" w:cs="Times New Roman"/>
          <w:sz w:val="28"/>
          <w:szCs w:val="28"/>
        </w:rPr>
        <w:t>,</w:t>
      </w:r>
      <w:r w:rsidR="007C7E94">
        <w:rPr>
          <w:rFonts w:ascii="Times New Roman" w:eastAsia="Times New Roman" w:hAnsi="Times New Roman" w:cs="Times New Roman"/>
          <w:sz w:val="28"/>
          <w:szCs w:val="28"/>
        </w:rPr>
        <w:t xml:space="preserve"> </w:t>
      </w:r>
      <w:r w:rsidR="001C29AC" w:rsidRPr="00103AC9">
        <w:rPr>
          <w:rFonts w:ascii="Times New Roman" w:eastAsia="Times New Roman" w:hAnsi="Times New Roman" w:cs="Times New Roman"/>
          <w:sz w:val="28"/>
          <w:szCs w:val="28"/>
        </w:rPr>
        <w:t>следующие</w:t>
      </w:r>
      <w:r w:rsidR="001C29AC" w:rsidRPr="00B47517">
        <w:rPr>
          <w:rFonts w:ascii="Times New Roman" w:eastAsia="Times New Roman" w:hAnsi="Times New Roman" w:cs="Times New Roman"/>
          <w:sz w:val="28"/>
          <w:szCs w:val="28"/>
        </w:rPr>
        <w:t xml:space="preserve"> изменения</w:t>
      </w:r>
      <w:r w:rsidR="003F7EAF" w:rsidRPr="00B47517">
        <w:rPr>
          <w:rFonts w:ascii="Times New Roman" w:eastAsia="Times New Roman" w:hAnsi="Times New Roman" w:cs="Times New Roman"/>
          <w:sz w:val="28"/>
          <w:szCs w:val="28"/>
        </w:rPr>
        <w:t>:</w:t>
      </w:r>
    </w:p>
    <w:p w:rsidR="00983F63" w:rsidRPr="00B47517" w:rsidRDefault="00983F63" w:rsidP="00983F63">
      <w:pPr>
        <w:spacing w:after="0"/>
        <w:ind w:firstLine="567"/>
        <w:jc w:val="both"/>
        <w:rPr>
          <w:rFonts w:ascii="Times New Roman" w:eastAsia="Times New Roman" w:hAnsi="Times New Roman" w:cs="Times New Roman"/>
          <w:sz w:val="28"/>
          <w:szCs w:val="28"/>
        </w:rPr>
      </w:pPr>
    </w:p>
    <w:p w:rsidR="003F7EAF" w:rsidRPr="00B47517" w:rsidRDefault="00EB120F" w:rsidP="00983F63">
      <w:pPr>
        <w:spacing w:after="0"/>
        <w:ind w:firstLine="567"/>
        <w:jc w:val="both"/>
        <w:rPr>
          <w:rFonts w:ascii="Times New Roman" w:hAnsi="Times New Roman" w:cs="Times New Roman"/>
          <w:bCs/>
          <w:iCs/>
          <w:sz w:val="28"/>
          <w:szCs w:val="28"/>
        </w:rPr>
      </w:pPr>
      <w:r w:rsidRPr="00B47517">
        <w:rPr>
          <w:rFonts w:ascii="Times New Roman" w:hAnsi="Times New Roman" w:cs="Times New Roman"/>
          <w:iCs/>
          <w:sz w:val="28"/>
          <w:szCs w:val="28"/>
        </w:rPr>
        <w:t xml:space="preserve">1) </w:t>
      </w:r>
      <w:r w:rsidR="001C29AC" w:rsidRPr="00B47517">
        <w:rPr>
          <w:rFonts w:ascii="Times New Roman" w:hAnsi="Times New Roman" w:cs="Times New Roman"/>
          <w:iCs/>
          <w:sz w:val="28"/>
          <w:szCs w:val="28"/>
        </w:rPr>
        <w:t>пункт</w:t>
      </w:r>
      <w:r w:rsidRPr="00B47517">
        <w:rPr>
          <w:rFonts w:ascii="Times New Roman" w:hAnsi="Times New Roman" w:cs="Times New Roman"/>
          <w:iCs/>
          <w:sz w:val="28"/>
          <w:szCs w:val="28"/>
        </w:rPr>
        <w:t>ы</w:t>
      </w:r>
      <w:r w:rsidR="001C29AC" w:rsidRPr="00B47517">
        <w:rPr>
          <w:rFonts w:ascii="Times New Roman" w:hAnsi="Times New Roman" w:cs="Times New Roman"/>
          <w:iCs/>
          <w:sz w:val="28"/>
          <w:szCs w:val="28"/>
        </w:rPr>
        <w:t xml:space="preserve"> 2.5</w:t>
      </w:r>
      <w:r w:rsidRPr="00B47517">
        <w:rPr>
          <w:rFonts w:ascii="Times New Roman" w:hAnsi="Times New Roman" w:cs="Times New Roman"/>
          <w:iCs/>
          <w:sz w:val="28"/>
          <w:szCs w:val="28"/>
        </w:rPr>
        <w:t xml:space="preserve"> – 2.7.</w:t>
      </w:r>
      <w:r w:rsidR="001C29AC" w:rsidRPr="00B47517">
        <w:rPr>
          <w:rFonts w:ascii="Times New Roman" w:hAnsi="Times New Roman" w:cs="Times New Roman"/>
          <w:iCs/>
          <w:sz w:val="28"/>
          <w:szCs w:val="28"/>
        </w:rPr>
        <w:t xml:space="preserve">изложить </w:t>
      </w:r>
      <w:r w:rsidR="001C29AC" w:rsidRPr="00B47517">
        <w:rPr>
          <w:rFonts w:ascii="Times New Roman" w:hAnsi="Times New Roman" w:cs="Times New Roman"/>
          <w:bCs/>
          <w:iCs/>
          <w:sz w:val="28"/>
          <w:szCs w:val="28"/>
        </w:rPr>
        <w:t>в следующей редакции:</w:t>
      </w:r>
    </w:p>
    <w:p w:rsidR="001C29AC" w:rsidRPr="00B47517" w:rsidRDefault="001C29AC" w:rsidP="00983F63">
      <w:pPr>
        <w:pStyle w:val="a3"/>
        <w:tabs>
          <w:tab w:val="left" w:pos="1134"/>
        </w:tabs>
        <w:autoSpaceDE w:val="0"/>
        <w:autoSpaceDN w:val="0"/>
        <w:adjustRightInd w:val="0"/>
        <w:spacing w:line="276" w:lineRule="auto"/>
        <w:ind w:left="0" w:firstLine="567"/>
        <w:jc w:val="both"/>
        <w:rPr>
          <w:bCs/>
          <w:iCs/>
          <w:sz w:val="28"/>
          <w:szCs w:val="28"/>
        </w:rPr>
      </w:pPr>
      <w:r w:rsidRPr="00B47517">
        <w:rPr>
          <w:bCs/>
          <w:iCs/>
          <w:sz w:val="28"/>
          <w:szCs w:val="28"/>
        </w:rPr>
        <w:t>«2.5. Правовые основания для предоставления муниципальной услуги.</w:t>
      </w:r>
    </w:p>
    <w:p w:rsidR="00983F63" w:rsidRDefault="001C29AC" w:rsidP="00983F63">
      <w:pPr>
        <w:pStyle w:val="a3"/>
        <w:tabs>
          <w:tab w:val="left" w:pos="1134"/>
        </w:tabs>
        <w:autoSpaceDE w:val="0"/>
        <w:autoSpaceDN w:val="0"/>
        <w:adjustRightInd w:val="0"/>
        <w:spacing w:line="276" w:lineRule="auto"/>
        <w:ind w:left="0" w:firstLine="567"/>
        <w:jc w:val="both"/>
        <w:rPr>
          <w:bCs/>
          <w:iCs/>
          <w:sz w:val="28"/>
          <w:szCs w:val="28"/>
        </w:rPr>
      </w:pPr>
      <w:r w:rsidRPr="00B47517">
        <w:rPr>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(функций)»,на Портале государственных и муниципальны</w:t>
      </w:r>
      <w:r w:rsidR="00983F63">
        <w:rPr>
          <w:bCs/>
          <w:iCs/>
          <w:sz w:val="28"/>
          <w:szCs w:val="28"/>
        </w:rPr>
        <w:t xml:space="preserve">х услуг (функций) </w:t>
      </w:r>
      <w:r w:rsidRPr="00B47517">
        <w:rPr>
          <w:bCs/>
          <w:iCs/>
          <w:sz w:val="28"/>
          <w:szCs w:val="28"/>
        </w:rPr>
        <w:t>Самарской области.</w:t>
      </w:r>
    </w:p>
    <w:p w:rsidR="001C29AC" w:rsidRPr="00B47517" w:rsidRDefault="001C29AC" w:rsidP="00983F63">
      <w:pPr>
        <w:pStyle w:val="a3"/>
        <w:tabs>
          <w:tab w:val="left" w:pos="1134"/>
        </w:tabs>
        <w:autoSpaceDE w:val="0"/>
        <w:autoSpaceDN w:val="0"/>
        <w:adjustRightInd w:val="0"/>
        <w:spacing w:line="276" w:lineRule="auto"/>
        <w:ind w:left="0" w:firstLine="567"/>
        <w:jc w:val="both"/>
        <w:rPr>
          <w:bCs/>
          <w:iCs/>
          <w:sz w:val="28"/>
          <w:szCs w:val="28"/>
        </w:rPr>
      </w:pPr>
      <w:r w:rsidRPr="00B47517">
        <w:rPr>
          <w:bCs/>
          <w:iCs/>
          <w:sz w:val="28"/>
          <w:szCs w:val="28"/>
        </w:rPr>
        <w:t xml:space="preserve">2.6. </w:t>
      </w:r>
      <w:proofErr w:type="gramStart"/>
      <w:r w:rsidRPr="00B47517">
        <w:rPr>
          <w:bCs/>
          <w:iCs/>
          <w:sz w:val="28"/>
          <w:szCs w:val="28"/>
        </w:rPr>
        <w:t xml:space="preserve">Для получения муниципальной услуги заявитель самостоятельно </w:t>
      </w:r>
      <w:r w:rsidRPr="00B47517">
        <w:rPr>
          <w:iCs/>
          <w:sz w:val="28"/>
          <w:szCs w:val="28"/>
        </w:rPr>
        <w:t>подает на бумажном носителе посредством личного обращения, в том числе через МФЦ, либо направляет посредством почтового отправления</w:t>
      </w:r>
      <w:r w:rsidRPr="00B47517">
        <w:rPr>
          <w:iCs/>
          <w:sz w:val="28"/>
          <w:szCs w:val="28"/>
        </w:rPr>
        <w:br/>
        <w:t xml:space="preserve">с уведомлением о вручении или </w:t>
      </w:r>
      <w:r w:rsidRPr="00B47517">
        <w:rPr>
          <w:bCs/>
          <w:iCs/>
          <w:sz w:val="28"/>
          <w:szCs w:val="28"/>
        </w:rPr>
        <w:t>Единого портала государственных</w:t>
      </w:r>
      <w:r w:rsidRPr="00B47517">
        <w:rPr>
          <w:bCs/>
          <w:iCs/>
          <w:sz w:val="28"/>
          <w:szCs w:val="28"/>
        </w:rPr>
        <w:br/>
        <w:t>и муниципальных услуг (функций), Портала государственных</w:t>
      </w:r>
      <w:r w:rsidRPr="00B47517">
        <w:rPr>
          <w:bCs/>
          <w:iCs/>
          <w:sz w:val="28"/>
          <w:szCs w:val="28"/>
        </w:rPr>
        <w:br/>
        <w:t>и муниципальных услуг (функций) Самарской области в Комиссию</w:t>
      </w:r>
      <w:r w:rsidRPr="00B47517">
        <w:rPr>
          <w:bCs/>
          <w:iCs/>
          <w:sz w:val="28"/>
          <w:szCs w:val="28"/>
        </w:rPr>
        <w:br/>
        <w:t>по подготовке проекта правил землепользования и застройки (далее – Комиссия), следующие документы:</w:t>
      </w:r>
      <w:proofErr w:type="gramEnd"/>
    </w:p>
    <w:p w:rsidR="001C29AC" w:rsidRPr="00B47517" w:rsidRDefault="001C29AC" w:rsidP="00983F63">
      <w:pPr>
        <w:tabs>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w:t>
      </w:r>
      <w:r w:rsidR="00566818" w:rsidRPr="00B47517">
        <w:rPr>
          <w:rFonts w:ascii="Times New Roman" w:hAnsi="Times New Roman" w:cs="Times New Roman"/>
          <w:sz w:val="28"/>
          <w:szCs w:val="28"/>
        </w:rPr>
        <w:t>1</w:t>
      </w:r>
      <w:r w:rsidRPr="00B47517">
        <w:rPr>
          <w:rFonts w:ascii="Times New Roman" w:hAnsi="Times New Roman" w:cs="Times New Roman"/>
          <w:sz w:val="28"/>
          <w:szCs w:val="28"/>
        </w:rPr>
        <w:t xml:space="preserve"> к настоящему Административному регламенту, которое должно содержать следующие сведения:</w:t>
      </w:r>
    </w:p>
    <w:p w:rsidR="001C29AC" w:rsidRPr="00B47517" w:rsidRDefault="001C29AC" w:rsidP="00983F63">
      <w:pPr>
        <w:tabs>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а) фамилия, имя, отчество</w:t>
      </w:r>
      <w:r w:rsidR="001810E7" w:rsidRPr="00B47517">
        <w:rPr>
          <w:rFonts w:ascii="Times New Roman" w:hAnsi="Times New Roman" w:cs="Times New Roman"/>
          <w:sz w:val="28"/>
          <w:szCs w:val="28"/>
        </w:rPr>
        <w:t xml:space="preserve"> (при наличии)</w:t>
      </w:r>
      <w:r w:rsidRPr="00B47517">
        <w:rPr>
          <w:rFonts w:ascii="Times New Roman" w:hAnsi="Times New Roman" w:cs="Times New Roman"/>
          <w:sz w:val="28"/>
          <w:szCs w:val="28"/>
        </w:rPr>
        <w:t>,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1C29AC" w:rsidRPr="00B47517" w:rsidRDefault="001C29AC" w:rsidP="00983F63">
      <w:pPr>
        <w:tabs>
          <w:tab w:val="left" w:pos="1134"/>
          <w:tab w:val="left" w:pos="1330"/>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б) фамилия, имя, отчество</w:t>
      </w:r>
      <w:r w:rsidR="001810E7" w:rsidRPr="00B47517">
        <w:rPr>
          <w:rFonts w:ascii="Times New Roman" w:hAnsi="Times New Roman" w:cs="Times New Roman"/>
          <w:sz w:val="28"/>
          <w:szCs w:val="28"/>
        </w:rPr>
        <w:t xml:space="preserve"> (при наличии)</w:t>
      </w:r>
      <w:r w:rsidRPr="00B47517">
        <w:rPr>
          <w:rFonts w:ascii="Times New Roman" w:hAnsi="Times New Roman" w:cs="Times New Roman"/>
          <w:sz w:val="28"/>
          <w:szCs w:val="28"/>
        </w:rPr>
        <w:t>,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1C29AC" w:rsidRPr="00B47517" w:rsidRDefault="001C29AC" w:rsidP="00983F63">
      <w:pPr>
        <w:tabs>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lastRenderedPageBreak/>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1C29AC" w:rsidRPr="00B47517" w:rsidRDefault="001C29AC" w:rsidP="00983F63">
      <w:pPr>
        <w:tabs>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 xml:space="preserve">г) фамилия, имя, отчество </w:t>
      </w:r>
      <w:r w:rsidR="001810E7" w:rsidRPr="00B47517">
        <w:rPr>
          <w:rFonts w:ascii="Times New Roman" w:hAnsi="Times New Roman" w:cs="Times New Roman"/>
          <w:sz w:val="28"/>
          <w:szCs w:val="28"/>
        </w:rPr>
        <w:t xml:space="preserve">(при наличии) </w:t>
      </w:r>
      <w:r w:rsidRPr="00B47517">
        <w:rPr>
          <w:rFonts w:ascii="Times New Roman" w:hAnsi="Times New Roman" w:cs="Times New Roman"/>
          <w:sz w:val="28"/>
          <w:szCs w:val="28"/>
        </w:rPr>
        <w:t>представителя заявителя, реквизиты документа, подтверждающего его полномочия, – в случае, если заявление подается представителем заявителя;</w:t>
      </w:r>
    </w:p>
    <w:p w:rsidR="001C29AC" w:rsidRPr="00B47517" w:rsidRDefault="001C29AC" w:rsidP="00983F63">
      <w:pPr>
        <w:tabs>
          <w:tab w:val="left" w:pos="1013"/>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1C29AC" w:rsidRPr="00B47517" w:rsidRDefault="001C29AC" w:rsidP="00983F63">
      <w:pPr>
        <w:tabs>
          <w:tab w:val="left" w:pos="1013"/>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е) сведения о правах заявителя и правоустанавливающих документах</w:t>
      </w:r>
      <w:r w:rsidRPr="00B47517">
        <w:rPr>
          <w:rFonts w:ascii="Times New Roman" w:hAnsi="Times New Roman" w:cs="Times New Roman"/>
          <w:sz w:val="28"/>
          <w:szCs w:val="28"/>
        </w:rPr>
        <w:br/>
        <w:t>на земельный участок и объект капитального строительства, для которых испрашивается отклонение от предельных параметров;</w:t>
      </w:r>
    </w:p>
    <w:p w:rsidR="001C29AC" w:rsidRPr="00B47517" w:rsidRDefault="001C29AC" w:rsidP="00983F63">
      <w:pPr>
        <w:tabs>
          <w:tab w:val="left" w:pos="1018"/>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ж) испрашиваемое заявителем отклонение от предельных параметров (установленный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1C29AC" w:rsidRPr="00B47517" w:rsidRDefault="001C29AC" w:rsidP="00983F63">
      <w:pPr>
        <w:tabs>
          <w:tab w:val="left" w:pos="1018"/>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з) обоснование необходимости предоставления разрешения</w:t>
      </w:r>
      <w:r w:rsidRPr="00B47517">
        <w:rPr>
          <w:rFonts w:ascii="Times New Roman" w:hAnsi="Times New Roman" w:cs="Times New Roman"/>
          <w:sz w:val="28"/>
          <w:szCs w:val="28"/>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1C29AC" w:rsidRPr="00B47517" w:rsidRDefault="001C29AC" w:rsidP="00983F63">
      <w:pPr>
        <w:tabs>
          <w:tab w:val="left" w:pos="1018"/>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и) сведения о соседних земельных участках и объектах капитального строительства, на них расположенных, с указанием их адресов</w:t>
      </w:r>
      <w:r w:rsidRPr="00B47517">
        <w:rPr>
          <w:rFonts w:ascii="Times New Roman" w:hAnsi="Times New Roman" w:cs="Times New Roman"/>
          <w:sz w:val="28"/>
          <w:szCs w:val="28"/>
        </w:rPr>
        <w:br/>
        <w:t>и правообладателей;</w:t>
      </w:r>
    </w:p>
    <w:p w:rsidR="001C29AC" w:rsidRPr="00B47517" w:rsidRDefault="001C29AC" w:rsidP="00983F63">
      <w:pPr>
        <w:tabs>
          <w:tab w:val="left" w:pos="1018"/>
          <w:tab w:val="left" w:pos="1134"/>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к) подтверждение готовности нести расходы, связанные с организацией и проведением общественных обсуждений или публичных слушаний.</w:t>
      </w:r>
    </w:p>
    <w:p w:rsidR="001C29AC" w:rsidRPr="00B47517" w:rsidRDefault="001C29AC" w:rsidP="00983F63">
      <w:pPr>
        <w:pStyle w:val="-11"/>
        <w:tabs>
          <w:tab w:val="left" w:pos="1134"/>
        </w:tabs>
        <w:spacing w:line="276" w:lineRule="auto"/>
        <w:ind w:left="0" w:firstLine="567"/>
        <w:jc w:val="both"/>
        <w:rPr>
          <w:rFonts w:ascii="Times New Roman" w:hAnsi="Times New Roman"/>
          <w:sz w:val="28"/>
          <w:szCs w:val="28"/>
        </w:rPr>
      </w:pPr>
      <w:r w:rsidRPr="00B47517">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1C29AC" w:rsidRPr="00B47517" w:rsidRDefault="001C29AC" w:rsidP="00983F63">
      <w:pPr>
        <w:tabs>
          <w:tab w:val="left" w:pos="1134"/>
          <w:tab w:val="left" w:pos="124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2) копию документа, удостоверяющего личность заявителя – физического лица;</w:t>
      </w:r>
    </w:p>
    <w:p w:rsidR="001C29AC" w:rsidRPr="00B47517" w:rsidRDefault="001C29AC" w:rsidP="00983F63">
      <w:pPr>
        <w:tabs>
          <w:tab w:val="left" w:pos="1134"/>
          <w:tab w:val="left" w:pos="124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lastRenderedPageBreak/>
        <w:t>3) копии документов, удостоверяющих личность и полномочия представителя заявителя:</w:t>
      </w:r>
    </w:p>
    <w:p w:rsidR="001C29AC" w:rsidRPr="00B47517" w:rsidRDefault="001C29AC" w:rsidP="00983F63">
      <w:pPr>
        <w:tabs>
          <w:tab w:val="left" w:pos="1134"/>
          <w:tab w:val="left" w:pos="124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1C29AC" w:rsidRPr="00B47517" w:rsidRDefault="001C29AC" w:rsidP="00983F63">
      <w:pPr>
        <w:tabs>
          <w:tab w:val="left" w:pos="1134"/>
          <w:tab w:val="left" w:pos="124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для представителя физического лица – нотариально заверенная доверенность;</w:t>
      </w:r>
    </w:p>
    <w:p w:rsidR="001C29AC" w:rsidRPr="00B47517" w:rsidRDefault="001C29AC" w:rsidP="00983F63">
      <w:pPr>
        <w:tabs>
          <w:tab w:val="left" w:pos="1134"/>
          <w:tab w:val="left" w:pos="124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 xml:space="preserve">4) копии </w:t>
      </w:r>
      <w:r w:rsidRPr="00B47517">
        <w:rPr>
          <w:rFonts w:ascii="Times New Roman" w:eastAsia="Calibri" w:hAnsi="Times New Roman" w:cs="Times New Roman"/>
          <w:sz w:val="28"/>
          <w:szCs w:val="28"/>
          <w:lang w:eastAsia="ru-RU"/>
        </w:rPr>
        <w:t xml:space="preserve">правоустанавливающих документов, </w:t>
      </w:r>
      <w:r w:rsidRPr="00B47517">
        <w:rPr>
          <w:rFonts w:ascii="Times New Roman" w:hAnsi="Times New Roman" w:cs="Times New Roman"/>
          <w:sz w:val="28"/>
          <w:szCs w:val="28"/>
        </w:rPr>
        <w:t>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w:t>
      </w:r>
      <w:r w:rsidRPr="00B47517">
        <w:rPr>
          <w:rFonts w:ascii="Times New Roman" w:eastAsia="Calibri" w:hAnsi="Times New Roman" w:cs="Times New Roman"/>
          <w:sz w:val="28"/>
          <w:szCs w:val="28"/>
          <w:lang w:eastAsia="ru-RU"/>
        </w:rPr>
        <w:t xml:space="preserve">в случае если права не зарегистрированы в Едином государственном реестре недвижимости), </w:t>
      </w:r>
      <w:r w:rsidRPr="00B47517">
        <w:rPr>
          <w:rFonts w:ascii="Times New Roman" w:hAnsi="Times New Roman" w:cs="Times New Roman"/>
          <w:sz w:val="28"/>
          <w:szCs w:val="28"/>
        </w:rPr>
        <w:t>с предъявлением оригинала указанных документов при приеме заявления, либо нотариально удостоверенных копий указанных документов;</w:t>
      </w:r>
    </w:p>
    <w:p w:rsidR="001C29AC" w:rsidRPr="00B47517" w:rsidRDefault="001C29AC" w:rsidP="00983F63">
      <w:pPr>
        <w:tabs>
          <w:tab w:val="left" w:pos="1134"/>
          <w:tab w:val="left" w:pos="124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5) документы, подтверждающие обстоятельства, указанные</w:t>
      </w:r>
      <w:r w:rsidRPr="00B47517">
        <w:rPr>
          <w:rFonts w:ascii="Times New Roman" w:hAnsi="Times New Roman" w:cs="Times New Roman"/>
          <w:sz w:val="28"/>
          <w:szCs w:val="28"/>
        </w:rPr>
        <w:br/>
        <w:t>в подпункте «з» подпункта 1 настоящего пункта;</w:t>
      </w:r>
    </w:p>
    <w:p w:rsidR="001C29AC" w:rsidRPr="00B47517" w:rsidRDefault="001C29AC"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1C29AC" w:rsidRPr="00B47517" w:rsidRDefault="001C29AC"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2.7. Документами и информацией, необходимыми в соответствии</w:t>
      </w:r>
      <w:r w:rsidRPr="00B47517">
        <w:rPr>
          <w:rFonts w:ascii="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иных органов и организаций</w:t>
      </w:r>
      <w:r w:rsidRPr="00B47517">
        <w:rPr>
          <w:rFonts w:ascii="Times New Roman" w:hAnsi="Times New Roman" w:cs="Times New Roman"/>
          <w:sz w:val="28"/>
          <w:szCs w:val="28"/>
        </w:rPr>
        <w:br/>
        <w:t>и запрашиваются администрацией в органах (организациях), в распоряжении которых они находятся, если заявитель не представил такие документы</w:t>
      </w:r>
      <w:r w:rsidRPr="00B47517">
        <w:rPr>
          <w:rFonts w:ascii="Times New Roman" w:hAnsi="Times New Roman" w:cs="Times New Roman"/>
          <w:sz w:val="28"/>
          <w:szCs w:val="28"/>
        </w:rPr>
        <w:br/>
        <w:t>и информацию самостоятельно, являются:</w:t>
      </w:r>
    </w:p>
    <w:p w:rsidR="001C29AC" w:rsidRPr="00B47517" w:rsidRDefault="001C29AC"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1C29AC" w:rsidRPr="00B47517" w:rsidRDefault="001C29AC"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1C29AC" w:rsidRPr="00B47517" w:rsidRDefault="001C29AC"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r w:rsidRPr="00B47517">
        <w:rPr>
          <w:rFonts w:ascii="Times New Roman" w:hAnsi="Times New Roman" w:cs="Times New Roman"/>
          <w:sz w:val="28"/>
          <w:szCs w:val="28"/>
        </w:rPr>
        <w:t>3) выписка из Единого государственного реестра недвижимости</w:t>
      </w:r>
      <w:r w:rsidRPr="00B47517">
        <w:rPr>
          <w:rFonts w:ascii="Times New Roman" w:hAnsi="Times New Roman" w:cs="Times New Roman"/>
          <w:sz w:val="28"/>
          <w:szCs w:val="28"/>
        </w:rPr>
        <w:br/>
        <w:t>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r w:rsidR="00D62DBE" w:rsidRPr="00B47517">
        <w:rPr>
          <w:rFonts w:ascii="Times New Roman" w:hAnsi="Times New Roman" w:cs="Times New Roman"/>
          <w:sz w:val="28"/>
          <w:szCs w:val="28"/>
        </w:rPr>
        <w:t>.</w:t>
      </w:r>
    </w:p>
    <w:p w:rsidR="001C29AC" w:rsidRDefault="001C29AC"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r w:rsidRPr="00B47517">
        <w:rPr>
          <w:rStyle w:val="FontStyle57"/>
          <w:rFonts w:eastAsia="Andale Sans UI"/>
          <w:sz w:val="28"/>
          <w:szCs w:val="28"/>
        </w:rPr>
        <w:t>Заявитель вправе предоставить полный пакет документов, необходимых для предоставления муниципальной услуги, самостоятельно</w:t>
      </w:r>
      <w:proofErr w:type="gramStart"/>
      <w:r w:rsidRPr="00B47517">
        <w:rPr>
          <w:rStyle w:val="FontStyle57"/>
          <w:rFonts w:eastAsia="Andale Sans UI"/>
          <w:sz w:val="28"/>
          <w:szCs w:val="28"/>
        </w:rPr>
        <w:t>.</w:t>
      </w:r>
      <w:r w:rsidRPr="00B47517">
        <w:rPr>
          <w:rFonts w:ascii="Times New Roman" w:hAnsi="Times New Roman" w:cs="Times New Roman"/>
          <w:sz w:val="28"/>
          <w:szCs w:val="28"/>
        </w:rPr>
        <w:t>»;</w:t>
      </w:r>
      <w:proofErr w:type="gramEnd"/>
    </w:p>
    <w:p w:rsidR="00983F63" w:rsidRPr="00B47517" w:rsidRDefault="00983F63" w:rsidP="00983F63">
      <w:pPr>
        <w:tabs>
          <w:tab w:val="left" w:pos="1134"/>
          <w:tab w:val="left" w:pos="1253"/>
        </w:tabs>
        <w:autoSpaceDE w:val="0"/>
        <w:autoSpaceDN w:val="0"/>
        <w:adjustRightInd w:val="0"/>
        <w:spacing w:after="0"/>
        <w:ind w:firstLine="567"/>
        <w:jc w:val="both"/>
        <w:rPr>
          <w:rFonts w:ascii="Times New Roman" w:hAnsi="Times New Roman" w:cs="Times New Roman"/>
          <w:sz w:val="28"/>
          <w:szCs w:val="28"/>
        </w:rPr>
      </w:pPr>
    </w:p>
    <w:p w:rsidR="00E078C6" w:rsidRPr="00983F63" w:rsidRDefault="00D62DBE" w:rsidP="00983F63">
      <w:pPr>
        <w:spacing w:after="0"/>
        <w:ind w:firstLine="567"/>
        <w:jc w:val="both"/>
        <w:rPr>
          <w:rFonts w:ascii="Times New Roman" w:hAnsi="Times New Roman" w:cs="Times New Roman"/>
          <w:bCs/>
          <w:iCs/>
          <w:sz w:val="28"/>
          <w:szCs w:val="28"/>
        </w:rPr>
      </w:pPr>
      <w:r w:rsidRPr="00983F63">
        <w:rPr>
          <w:rFonts w:ascii="Times New Roman" w:hAnsi="Times New Roman" w:cs="Times New Roman"/>
          <w:bCs/>
          <w:iCs/>
          <w:sz w:val="28"/>
          <w:szCs w:val="28"/>
        </w:rPr>
        <w:t xml:space="preserve">2) </w:t>
      </w:r>
      <w:r w:rsidR="001C29AC" w:rsidRPr="00983F63">
        <w:rPr>
          <w:rFonts w:ascii="Times New Roman" w:hAnsi="Times New Roman" w:cs="Times New Roman"/>
          <w:bCs/>
          <w:iCs/>
          <w:sz w:val="28"/>
          <w:szCs w:val="28"/>
        </w:rPr>
        <w:t>дополнить пунктом 2.7.1 следующего содержания:</w:t>
      </w:r>
    </w:p>
    <w:p w:rsidR="001C29AC" w:rsidRPr="00B47517" w:rsidRDefault="001C29AC" w:rsidP="00983F63">
      <w:pPr>
        <w:tabs>
          <w:tab w:val="left" w:pos="1134"/>
          <w:tab w:val="left" w:pos="1253"/>
        </w:tabs>
        <w:autoSpaceDE w:val="0"/>
        <w:autoSpaceDN w:val="0"/>
        <w:adjustRightInd w:val="0"/>
        <w:spacing w:after="0"/>
        <w:ind w:firstLine="567"/>
        <w:contextualSpacing/>
        <w:jc w:val="both"/>
        <w:rPr>
          <w:rFonts w:ascii="Times New Roman" w:hAnsi="Times New Roman" w:cs="Times New Roman"/>
          <w:bCs/>
          <w:iCs/>
          <w:sz w:val="28"/>
          <w:szCs w:val="28"/>
        </w:rPr>
      </w:pPr>
      <w:r w:rsidRPr="00B47517">
        <w:rPr>
          <w:rFonts w:ascii="Times New Roman" w:hAnsi="Times New Roman" w:cs="Times New Roman"/>
          <w:sz w:val="28"/>
          <w:szCs w:val="28"/>
          <w:u w:color="FFFFFF"/>
        </w:rPr>
        <w:t>«</w:t>
      </w:r>
      <w:r w:rsidR="00D62DBE" w:rsidRPr="00B47517">
        <w:rPr>
          <w:rFonts w:ascii="Times New Roman" w:hAnsi="Times New Roman" w:cs="Times New Roman"/>
          <w:sz w:val="28"/>
          <w:szCs w:val="28"/>
          <w:u w:color="FFFFFF"/>
        </w:rPr>
        <w:t xml:space="preserve">2.7.1. </w:t>
      </w:r>
      <w:r w:rsidRPr="00B47517">
        <w:rPr>
          <w:rFonts w:ascii="Times New Roman" w:hAnsi="Times New Roman" w:cs="Times New Roman"/>
          <w:bCs/>
          <w:iCs/>
          <w:sz w:val="28"/>
          <w:szCs w:val="28"/>
        </w:rPr>
        <w:t>Запрещается требовать от заявителя:</w:t>
      </w:r>
    </w:p>
    <w:p w:rsidR="001C29AC" w:rsidRDefault="001C29AC" w:rsidP="00983F63">
      <w:pPr>
        <w:tabs>
          <w:tab w:val="left" w:pos="1134"/>
        </w:tabs>
        <w:spacing w:after="0"/>
        <w:ind w:firstLine="567"/>
        <w:jc w:val="both"/>
        <w:rPr>
          <w:rFonts w:ascii="Times New Roman" w:eastAsia="Calibri" w:hAnsi="Times New Roman" w:cs="Times New Roman"/>
          <w:bCs/>
          <w:iCs/>
          <w:sz w:val="28"/>
          <w:szCs w:val="28"/>
          <w:lang w:eastAsia="ru-RU"/>
        </w:rPr>
      </w:pPr>
      <w:r w:rsidRPr="00B47517">
        <w:rPr>
          <w:rFonts w:ascii="Times New Roman" w:eastAsia="Calibri" w:hAnsi="Times New Roman" w:cs="Times New Roman"/>
          <w:bCs/>
          <w:iCs/>
          <w:sz w:val="28"/>
          <w:szCs w:val="28"/>
          <w:lang w:eastAsia="ru-RU"/>
        </w:rPr>
        <w:t>представления документов и информа</w:t>
      </w:r>
      <w:r w:rsidR="005D61A9" w:rsidRPr="00B47517">
        <w:rPr>
          <w:rFonts w:ascii="Times New Roman" w:eastAsia="Calibri" w:hAnsi="Times New Roman" w:cs="Times New Roman"/>
          <w:bCs/>
          <w:iCs/>
          <w:sz w:val="28"/>
          <w:szCs w:val="28"/>
          <w:lang w:eastAsia="ru-RU"/>
        </w:rPr>
        <w:t xml:space="preserve">ции или осуществления действий, </w:t>
      </w:r>
      <w:r w:rsidRPr="00B47517">
        <w:rPr>
          <w:rFonts w:ascii="Times New Roman" w:eastAsia="Calibri" w:hAnsi="Times New Roman" w:cs="Times New Roman"/>
          <w:bCs/>
          <w:iCs/>
          <w:sz w:val="28"/>
          <w:szCs w:val="28"/>
          <w:lang w:eastAsia="ru-RU"/>
        </w:rPr>
        <w:t>представление или осуществление которых не предусмотрено</w:t>
      </w:r>
      <w:r w:rsidR="005D61A9" w:rsidRPr="00B47517">
        <w:rPr>
          <w:rFonts w:ascii="Times New Roman" w:eastAsia="Calibri" w:hAnsi="Times New Roman" w:cs="Times New Roman"/>
          <w:bCs/>
          <w:iCs/>
          <w:sz w:val="28"/>
          <w:szCs w:val="28"/>
          <w:lang w:eastAsia="ru-RU"/>
        </w:rPr>
        <w:t xml:space="preserve"> нормативными правовыми актами, </w:t>
      </w:r>
      <w:r w:rsidRPr="00B47517">
        <w:rPr>
          <w:rFonts w:ascii="Times New Roman" w:eastAsia="Calibri" w:hAnsi="Times New Roman" w:cs="Times New Roman"/>
          <w:bCs/>
          <w:iCs/>
          <w:sz w:val="28"/>
          <w:szCs w:val="28"/>
          <w:lang w:eastAsia="ru-RU"/>
        </w:rPr>
        <w:t>регулирующими отн</w:t>
      </w:r>
      <w:r w:rsidR="005D61A9" w:rsidRPr="00B47517">
        <w:rPr>
          <w:rFonts w:ascii="Times New Roman" w:eastAsia="Calibri" w:hAnsi="Times New Roman" w:cs="Times New Roman"/>
          <w:bCs/>
          <w:iCs/>
          <w:sz w:val="28"/>
          <w:szCs w:val="28"/>
          <w:lang w:eastAsia="ru-RU"/>
        </w:rPr>
        <w:t xml:space="preserve">ошения, возникающие в связи </w:t>
      </w:r>
      <w:r w:rsidRPr="00B47517">
        <w:rPr>
          <w:rFonts w:ascii="Times New Roman" w:eastAsia="Calibri" w:hAnsi="Times New Roman" w:cs="Times New Roman"/>
          <w:bCs/>
          <w:iCs/>
          <w:sz w:val="28"/>
          <w:szCs w:val="28"/>
          <w:lang w:eastAsia="ru-RU"/>
        </w:rPr>
        <w:t>с предоставлением муниципальной услуги, за исключением указанныхв пунктах 2.6, 2.7 настоящего Административного регламента;</w:t>
      </w:r>
    </w:p>
    <w:p w:rsidR="001C29AC" w:rsidRPr="00B47517" w:rsidRDefault="001C29AC" w:rsidP="00983F63">
      <w:pPr>
        <w:tabs>
          <w:tab w:val="left" w:pos="1134"/>
        </w:tabs>
        <w:spacing w:after="0"/>
        <w:ind w:firstLine="567"/>
        <w:jc w:val="both"/>
        <w:rPr>
          <w:rFonts w:ascii="Times New Roman" w:eastAsia="Calibri" w:hAnsi="Times New Roman" w:cs="Times New Roman"/>
          <w:bCs/>
          <w:iCs/>
          <w:sz w:val="28"/>
          <w:szCs w:val="28"/>
          <w:lang w:eastAsia="ru-RU"/>
        </w:rPr>
      </w:pPr>
      <w:proofErr w:type="gramStart"/>
      <w:r w:rsidRPr="00B47517">
        <w:rPr>
          <w:rFonts w:ascii="Times New Roman" w:eastAsia="Calibri" w:hAnsi="Times New Roman" w:cs="Times New Roman"/>
          <w:bCs/>
          <w:iCs/>
          <w:sz w:val="28"/>
          <w:szCs w:val="28"/>
          <w:lang w:eastAsia="ru-RU"/>
        </w:rPr>
        <w:t xml:space="preserve">представления документов и информации, </w:t>
      </w:r>
      <w:r w:rsidR="00D62DBE" w:rsidRPr="00B47517">
        <w:rPr>
          <w:rFonts w:ascii="Times New Roman" w:hAnsi="Times New Roman" w:cs="Times New Roman"/>
          <w:sz w:val="28"/>
          <w:szCs w:val="28"/>
        </w:rPr>
        <w:t xml:space="preserve">в том числе подтверждающих внесение заявителем платы за предоставление муниципальной услуги, </w:t>
      </w:r>
      <w:r w:rsidRPr="00B47517">
        <w:rPr>
          <w:rFonts w:ascii="Times New Roman" w:eastAsia="Calibri" w:hAnsi="Times New Roman" w:cs="Times New Roman"/>
          <w:bCs/>
          <w:iCs/>
          <w:sz w:val="28"/>
          <w:szCs w:val="28"/>
          <w:lang w:eastAsia="ru-RU"/>
        </w:rPr>
        <w:t>которые в соответствиис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впредоставлении предусмотренных</w:t>
      </w:r>
      <w:proofErr w:type="gramEnd"/>
      <w:r w:rsidRPr="00B47517">
        <w:rPr>
          <w:rFonts w:ascii="Times New Roman" w:eastAsia="Calibri" w:hAnsi="Times New Roman" w:cs="Times New Roman"/>
          <w:bCs/>
          <w:iCs/>
          <w:sz w:val="28"/>
          <w:szCs w:val="28"/>
          <w:lang w:eastAsia="ru-RU"/>
        </w:rPr>
        <w:t xml:space="preserve">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Pr="00B47517">
        <w:rPr>
          <w:rFonts w:ascii="Times New Roman" w:eastAsia="Calibri" w:hAnsi="Times New Roman" w:cs="Times New Roman"/>
          <w:bCs/>
          <w:iCs/>
          <w:sz w:val="28"/>
          <w:szCs w:val="28"/>
          <w:lang w:eastAsia="ru-RU"/>
        </w:rPr>
        <w:br/>
        <w:t>и муниципальных услуг»;</w:t>
      </w:r>
    </w:p>
    <w:p w:rsidR="00D62DBE" w:rsidRPr="00B47517" w:rsidRDefault="00D62DBE" w:rsidP="00983F63">
      <w:pPr>
        <w:autoSpaceDE w:val="0"/>
        <w:autoSpaceDN w:val="0"/>
        <w:adjustRightInd w:val="0"/>
        <w:spacing w:after="0"/>
        <w:ind w:firstLine="567"/>
        <w:jc w:val="both"/>
        <w:rPr>
          <w:rFonts w:ascii="Times New Roman" w:hAnsi="Times New Roman" w:cs="Times New Roman"/>
          <w:sz w:val="28"/>
          <w:szCs w:val="28"/>
        </w:rPr>
      </w:pPr>
      <w:proofErr w:type="gramStart"/>
      <w:r w:rsidRPr="00B4751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47517">
          <w:rPr>
            <w:rFonts w:ascii="Times New Roman" w:hAnsi="Times New Roman" w:cs="Times New Roman"/>
            <w:color w:val="0000FF"/>
            <w:sz w:val="28"/>
            <w:szCs w:val="28"/>
          </w:rPr>
          <w:t>части 1 статьи 9</w:t>
        </w:r>
      </w:hyperlink>
      <w:r w:rsidRPr="00B47517">
        <w:rPr>
          <w:rFonts w:ascii="Times New Roman" w:eastAsia="Calibri" w:hAnsi="Times New Roman" w:cs="Times New Roman"/>
          <w:bCs/>
          <w:iCs/>
          <w:sz w:val="28"/>
          <w:szCs w:val="28"/>
        </w:rPr>
        <w:t>Федерального закона</w:t>
      </w:r>
      <w:r w:rsidRPr="00B47517">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w:t>
      </w:r>
      <w:r w:rsidRPr="00B47517">
        <w:rPr>
          <w:rFonts w:ascii="Times New Roman" w:hAnsi="Times New Roman" w:cs="Times New Roman"/>
          <w:sz w:val="28"/>
          <w:szCs w:val="28"/>
        </w:rPr>
        <w:t>;</w:t>
      </w:r>
      <w:proofErr w:type="gramEnd"/>
    </w:p>
    <w:p w:rsidR="001C29AC" w:rsidRDefault="001C29AC" w:rsidP="00983F63">
      <w:pPr>
        <w:tabs>
          <w:tab w:val="left" w:pos="1134"/>
        </w:tabs>
        <w:spacing w:after="0"/>
        <w:ind w:firstLine="567"/>
        <w:jc w:val="both"/>
        <w:rPr>
          <w:rFonts w:ascii="Times New Roman" w:eastAsia="Calibri" w:hAnsi="Times New Roman" w:cs="Times New Roman"/>
          <w:bCs/>
          <w:iCs/>
          <w:sz w:val="28"/>
          <w:szCs w:val="28"/>
          <w:lang w:eastAsia="ru-RU"/>
        </w:rPr>
      </w:pPr>
      <w:r w:rsidRPr="00B47517">
        <w:rPr>
          <w:rFonts w:ascii="Times New Roman" w:eastAsia="Calibri" w:hAnsi="Times New Roman" w:cs="Times New Roman"/>
          <w:bCs/>
          <w:iCs/>
          <w:sz w:val="28"/>
          <w:szCs w:val="28"/>
          <w:lang w:eastAsia="ru-RU"/>
        </w:rPr>
        <w:t>представления документов и информации, отсутствие и (или) недостоверность которых не указывались при первоначальном отказе</w:t>
      </w:r>
      <w:r w:rsidRPr="00B47517">
        <w:rPr>
          <w:rFonts w:ascii="Times New Roman" w:eastAsia="Calibri" w:hAnsi="Times New Roman" w:cs="Times New Roman"/>
          <w:bCs/>
          <w:iCs/>
          <w:sz w:val="28"/>
          <w:szCs w:val="28"/>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B47517">
        <w:rPr>
          <w:rFonts w:ascii="Times New Roman" w:eastAsia="Calibri" w:hAnsi="Times New Roman" w:cs="Times New Roman"/>
          <w:bCs/>
          <w:iCs/>
          <w:sz w:val="28"/>
          <w:szCs w:val="28"/>
          <w:lang w:eastAsia="ru-RU"/>
        </w:rPr>
        <w:br/>
        <w:t>от 27.07.2010 № 210-ФЗ «Об организации предоставления государственных</w:t>
      </w:r>
      <w:r w:rsidRPr="00B47517">
        <w:rPr>
          <w:rFonts w:ascii="Times New Roman" w:eastAsia="Calibri" w:hAnsi="Times New Roman" w:cs="Times New Roman"/>
          <w:bCs/>
          <w:iCs/>
          <w:sz w:val="28"/>
          <w:szCs w:val="28"/>
          <w:lang w:eastAsia="ru-RU"/>
        </w:rPr>
        <w:br/>
        <w:t>и муниципальных услуг»</w:t>
      </w:r>
      <w:proofErr w:type="gramStart"/>
      <w:r w:rsidRPr="00B47517">
        <w:rPr>
          <w:rFonts w:ascii="Times New Roman" w:eastAsia="Calibri" w:hAnsi="Times New Roman" w:cs="Times New Roman"/>
          <w:bCs/>
          <w:iCs/>
          <w:sz w:val="28"/>
          <w:szCs w:val="28"/>
          <w:lang w:eastAsia="ru-RU"/>
        </w:rPr>
        <w:t>.»</w:t>
      </w:r>
      <w:proofErr w:type="gramEnd"/>
      <w:r w:rsidRPr="00B47517">
        <w:rPr>
          <w:rFonts w:ascii="Times New Roman" w:eastAsia="Calibri" w:hAnsi="Times New Roman" w:cs="Times New Roman"/>
          <w:bCs/>
          <w:iCs/>
          <w:sz w:val="28"/>
          <w:szCs w:val="28"/>
          <w:lang w:eastAsia="ru-RU"/>
        </w:rPr>
        <w:t>;</w:t>
      </w:r>
    </w:p>
    <w:p w:rsidR="00983F63" w:rsidRPr="00B47517" w:rsidRDefault="00983F63" w:rsidP="00983F63">
      <w:pPr>
        <w:tabs>
          <w:tab w:val="left" w:pos="1134"/>
        </w:tabs>
        <w:spacing w:after="0"/>
        <w:ind w:firstLine="567"/>
        <w:jc w:val="both"/>
        <w:rPr>
          <w:rFonts w:ascii="Times New Roman" w:eastAsia="Calibri" w:hAnsi="Times New Roman" w:cs="Times New Roman"/>
          <w:bCs/>
          <w:iCs/>
          <w:sz w:val="28"/>
          <w:szCs w:val="28"/>
          <w:lang w:eastAsia="ru-RU"/>
        </w:rPr>
      </w:pPr>
    </w:p>
    <w:p w:rsidR="001C29AC" w:rsidRPr="00983F63" w:rsidRDefault="00D62DBE" w:rsidP="00983F63">
      <w:pPr>
        <w:tabs>
          <w:tab w:val="left" w:pos="1134"/>
        </w:tabs>
        <w:spacing w:after="0"/>
        <w:ind w:firstLine="567"/>
        <w:jc w:val="both"/>
        <w:rPr>
          <w:rFonts w:ascii="Times New Roman" w:hAnsi="Times New Roman" w:cs="Times New Roman"/>
          <w:bCs/>
          <w:iCs/>
          <w:sz w:val="28"/>
          <w:szCs w:val="28"/>
        </w:rPr>
      </w:pPr>
      <w:r w:rsidRPr="00983F63">
        <w:rPr>
          <w:rFonts w:ascii="Times New Roman" w:hAnsi="Times New Roman" w:cs="Times New Roman"/>
          <w:bCs/>
          <w:iCs/>
          <w:sz w:val="28"/>
          <w:szCs w:val="28"/>
        </w:rPr>
        <w:t xml:space="preserve">3) </w:t>
      </w:r>
      <w:r w:rsidR="001C29AC" w:rsidRPr="00983F63">
        <w:rPr>
          <w:rFonts w:ascii="Times New Roman" w:hAnsi="Times New Roman" w:cs="Times New Roman"/>
          <w:bCs/>
          <w:iCs/>
          <w:sz w:val="28"/>
          <w:szCs w:val="28"/>
        </w:rPr>
        <w:t>пункт 2.8 изложить в следующей редакции:</w:t>
      </w:r>
    </w:p>
    <w:p w:rsidR="001C29AC" w:rsidRPr="00B47517" w:rsidRDefault="001C29AC" w:rsidP="00983F63">
      <w:pPr>
        <w:pStyle w:val="a3"/>
        <w:tabs>
          <w:tab w:val="left" w:pos="1134"/>
        </w:tabs>
        <w:spacing w:line="276" w:lineRule="auto"/>
        <w:ind w:left="0" w:firstLine="567"/>
        <w:jc w:val="both"/>
        <w:rPr>
          <w:bCs/>
          <w:i/>
          <w:iCs/>
          <w:sz w:val="28"/>
          <w:szCs w:val="28"/>
        </w:rPr>
      </w:pPr>
      <w:r w:rsidRPr="00B47517">
        <w:rPr>
          <w:bCs/>
          <w:iCs/>
          <w:sz w:val="28"/>
          <w:szCs w:val="28"/>
        </w:rPr>
        <w:lastRenderedPageBreak/>
        <w:t>«2.8.</w:t>
      </w:r>
      <w:r w:rsidRPr="00B47517">
        <w:rPr>
          <w:sz w:val="28"/>
          <w:szCs w:val="28"/>
        </w:rPr>
        <w:t>Основанием для отказа в приеме документов, необходимых для предоставления муниципальной услуги, является</w:t>
      </w:r>
      <w:r w:rsidRPr="00B47517">
        <w:rPr>
          <w:bCs/>
          <w:i/>
          <w:iCs/>
          <w:sz w:val="28"/>
          <w:szCs w:val="28"/>
        </w:rPr>
        <w:t>:</w:t>
      </w:r>
    </w:p>
    <w:p w:rsidR="001C29AC" w:rsidRPr="00B47517" w:rsidRDefault="001C29AC" w:rsidP="00983F63">
      <w:pPr>
        <w:pStyle w:val="a3"/>
        <w:tabs>
          <w:tab w:val="left" w:pos="1134"/>
        </w:tabs>
        <w:spacing w:line="276" w:lineRule="auto"/>
        <w:ind w:left="0" w:firstLine="567"/>
        <w:jc w:val="both"/>
        <w:rPr>
          <w:sz w:val="28"/>
          <w:szCs w:val="28"/>
        </w:rPr>
      </w:pPr>
      <w:r w:rsidRPr="00B47517">
        <w:rPr>
          <w:sz w:val="28"/>
          <w:szCs w:val="28"/>
        </w:rPr>
        <w:t>1) обращение в орган местного самоуправления неуполномоченный</w:t>
      </w:r>
      <w:r w:rsidRPr="00B47517">
        <w:rPr>
          <w:sz w:val="28"/>
          <w:szCs w:val="28"/>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1C29AC" w:rsidRPr="00B47517" w:rsidRDefault="001C29AC" w:rsidP="00983F63">
      <w:pPr>
        <w:pStyle w:val="a3"/>
        <w:tabs>
          <w:tab w:val="left" w:pos="1134"/>
        </w:tabs>
        <w:spacing w:line="276" w:lineRule="auto"/>
        <w:ind w:left="0" w:firstLine="567"/>
        <w:jc w:val="both"/>
        <w:rPr>
          <w:sz w:val="28"/>
          <w:szCs w:val="28"/>
        </w:rPr>
      </w:pPr>
      <w:r w:rsidRPr="00B47517">
        <w:rPr>
          <w:sz w:val="28"/>
          <w:szCs w:val="28"/>
        </w:rPr>
        <w:t>2) не предоставление документов, предусмотренных пунктом 2.6 настоящего Административного регламента;</w:t>
      </w:r>
    </w:p>
    <w:p w:rsidR="001C29AC" w:rsidRPr="00B47517" w:rsidRDefault="001C29AC" w:rsidP="00983F63">
      <w:pPr>
        <w:pStyle w:val="a3"/>
        <w:tabs>
          <w:tab w:val="left" w:pos="1134"/>
        </w:tabs>
        <w:spacing w:line="276" w:lineRule="auto"/>
        <w:ind w:left="0" w:firstLine="567"/>
        <w:jc w:val="both"/>
        <w:rPr>
          <w:sz w:val="28"/>
          <w:szCs w:val="28"/>
        </w:rPr>
      </w:pPr>
      <w:r w:rsidRPr="00B47517">
        <w:rPr>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1C29AC" w:rsidRPr="00B47517" w:rsidRDefault="001C29AC" w:rsidP="00983F63">
      <w:pPr>
        <w:pStyle w:val="a3"/>
        <w:tabs>
          <w:tab w:val="left" w:pos="1134"/>
        </w:tabs>
        <w:spacing w:line="276" w:lineRule="auto"/>
        <w:ind w:left="0" w:firstLine="567"/>
        <w:jc w:val="both"/>
        <w:rPr>
          <w:sz w:val="28"/>
          <w:szCs w:val="28"/>
        </w:rPr>
      </w:pPr>
      <w:r w:rsidRPr="00B47517">
        <w:rPr>
          <w:sz w:val="28"/>
          <w:szCs w:val="28"/>
        </w:rPr>
        <w:t>4) текст заявления не поддается прочтению;</w:t>
      </w:r>
    </w:p>
    <w:p w:rsidR="001C29AC" w:rsidRPr="00B47517" w:rsidRDefault="001C29AC" w:rsidP="00983F63">
      <w:pPr>
        <w:pStyle w:val="a3"/>
        <w:tabs>
          <w:tab w:val="left" w:pos="1134"/>
        </w:tabs>
        <w:spacing w:line="276" w:lineRule="auto"/>
        <w:ind w:left="0" w:firstLine="567"/>
        <w:jc w:val="both"/>
        <w:rPr>
          <w:sz w:val="28"/>
          <w:szCs w:val="28"/>
        </w:rPr>
      </w:pPr>
      <w:r w:rsidRPr="00B47517">
        <w:rPr>
          <w:sz w:val="28"/>
          <w:szCs w:val="28"/>
        </w:rPr>
        <w:t>5) отсутствие в заявлении сведений о заявителе, подписи заявителя, контактных телефонов, почтового адреса;</w:t>
      </w:r>
    </w:p>
    <w:p w:rsidR="001C29AC" w:rsidRDefault="001C29AC" w:rsidP="00983F63">
      <w:pPr>
        <w:pStyle w:val="a3"/>
        <w:tabs>
          <w:tab w:val="left" w:pos="1134"/>
        </w:tabs>
        <w:spacing w:line="276" w:lineRule="auto"/>
        <w:ind w:left="0" w:firstLine="567"/>
        <w:jc w:val="both"/>
        <w:rPr>
          <w:sz w:val="28"/>
          <w:szCs w:val="28"/>
        </w:rPr>
      </w:pPr>
      <w:r w:rsidRPr="00B47517">
        <w:rPr>
          <w:sz w:val="28"/>
          <w:szCs w:val="28"/>
        </w:rPr>
        <w:t>6) заявление подписано неуполномоченным лицом</w:t>
      </w:r>
      <w:proofErr w:type="gramStart"/>
      <w:r w:rsidRPr="00B47517">
        <w:rPr>
          <w:sz w:val="28"/>
          <w:szCs w:val="28"/>
        </w:rPr>
        <w:t>.»;</w:t>
      </w:r>
      <w:proofErr w:type="gramEnd"/>
    </w:p>
    <w:p w:rsidR="00983F63" w:rsidRPr="00B47517" w:rsidRDefault="00983F63" w:rsidP="00983F63">
      <w:pPr>
        <w:pStyle w:val="a3"/>
        <w:tabs>
          <w:tab w:val="left" w:pos="1134"/>
        </w:tabs>
        <w:spacing w:line="276" w:lineRule="auto"/>
        <w:ind w:left="0" w:firstLine="567"/>
        <w:jc w:val="both"/>
        <w:rPr>
          <w:bCs/>
          <w:i/>
          <w:iCs/>
          <w:color w:val="FF0000"/>
          <w:sz w:val="28"/>
          <w:szCs w:val="28"/>
        </w:rPr>
      </w:pPr>
    </w:p>
    <w:p w:rsidR="006F177E" w:rsidRPr="00983F63" w:rsidRDefault="00234956" w:rsidP="00983F63">
      <w:pPr>
        <w:pStyle w:val="a3"/>
        <w:tabs>
          <w:tab w:val="left" w:pos="1134"/>
        </w:tabs>
        <w:autoSpaceDE w:val="0"/>
        <w:autoSpaceDN w:val="0"/>
        <w:adjustRightInd w:val="0"/>
        <w:spacing w:line="276" w:lineRule="auto"/>
        <w:ind w:left="0" w:firstLine="567"/>
        <w:jc w:val="both"/>
        <w:rPr>
          <w:bCs/>
          <w:iCs/>
          <w:sz w:val="28"/>
          <w:szCs w:val="28"/>
        </w:rPr>
      </w:pPr>
      <w:r w:rsidRPr="00983F63">
        <w:rPr>
          <w:bCs/>
          <w:iCs/>
          <w:sz w:val="28"/>
          <w:szCs w:val="28"/>
        </w:rPr>
        <w:t xml:space="preserve">4) </w:t>
      </w:r>
      <w:r w:rsidR="006F177E" w:rsidRPr="00983F63">
        <w:rPr>
          <w:bCs/>
          <w:iCs/>
          <w:sz w:val="28"/>
          <w:szCs w:val="28"/>
        </w:rPr>
        <w:t>пункт 2.9изложить в следующей редакции:</w:t>
      </w:r>
    </w:p>
    <w:p w:rsidR="006F177E" w:rsidRPr="00B47517" w:rsidRDefault="006F177E" w:rsidP="00983F63">
      <w:pPr>
        <w:pStyle w:val="a3"/>
        <w:tabs>
          <w:tab w:val="left" w:pos="1134"/>
        </w:tabs>
        <w:spacing w:line="276" w:lineRule="auto"/>
        <w:ind w:left="0" w:firstLine="567"/>
        <w:jc w:val="both"/>
        <w:rPr>
          <w:bCs/>
          <w:iCs/>
          <w:sz w:val="28"/>
          <w:szCs w:val="28"/>
        </w:rPr>
      </w:pPr>
      <w:r w:rsidRPr="00B47517">
        <w:rPr>
          <w:sz w:val="28"/>
          <w:szCs w:val="28"/>
        </w:rPr>
        <w:t xml:space="preserve">«2.9. </w:t>
      </w:r>
      <w:r w:rsidRPr="00B47517">
        <w:rPr>
          <w:bCs/>
          <w:iCs/>
          <w:sz w:val="28"/>
          <w:szCs w:val="28"/>
        </w:rPr>
        <w:t>Основания для приостановления предоставления муниципальной услуги отсутствуют.</w:t>
      </w:r>
    </w:p>
    <w:p w:rsidR="006F177E" w:rsidRPr="00B47517" w:rsidRDefault="006F177E" w:rsidP="00983F63">
      <w:pPr>
        <w:pStyle w:val="a3"/>
        <w:tabs>
          <w:tab w:val="left" w:pos="1134"/>
        </w:tabs>
        <w:spacing w:line="276" w:lineRule="auto"/>
        <w:ind w:left="0" w:firstLine="567"/>
        <w:jc w:val="both"/>
        <w:rPr>
          <w:bCs/>
          <w:iCs/>
          <w:sz w:val="28"/>
          <w:szCs w:val="28"/>
        </w:rPr>
      </w:pPr>
      <w:r w:rsidRPr="00B47517">
        <w:rPr>
          <w:bCs/>
          <w:iCs/>
          <w:sz w:val="28"/>
          <w:szCs w:val="28"/>
        </w:rPr>
        <w:t>Основаниями для отказа в предоставлении муниципальной услуги является:</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1) несоответствие испрашиваемого разрешения требованиям Федерального закона от 22.07.2008 № 123-ФЗ «Технический регламент</w:t>
      </w:r>
      <w:r w:rsidRPr="00B47517">
        <w:rPr>
          <w:sz w:val="28"/>
          <w:szCs w:val="28"/>
        </w:rPr>
        <w:br/>
        <w:t>о требованиях пожарной безопасности», Федерального закона от 30.12.2009</w:t>
      </w:r>
      <w:r w:rsidRPr="00B47517">
        <w:rPr>
          <w:sz w:val="28"/>
          <w:szCs w:val="28"/>
        </w:rPr>
        <w:br/>
        <w:t>№ 384-ФЗ «Технический регламент о безопасности зданий и сооружений» или требованиям иных технических регламентов;</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2) заявление подано с нарушением требований, установленных подпунктом 1 пункта 2.6 настоящего Административного регламента;</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3) неуказание или неполное указание в заявлении сведений, указанных</w:t>
      </w:r>
      <w:r w:rsidRPr="00B47517">
        <w:rPr>
          <w:sz w:val="28"/>
          <w:szCs w:val="28"/>
        </w:rPr>
        <w:br/>
        <w:t>в подпункте 1 пункта 2.6 настоящего Административного регламента;</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4) заявление содержит недостоверную информацию;</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5)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lastRenderedPageBreak/>
        <w:t>6) испрашиваемый условно разрешенный вид использования земельного участка отсутствует в градостроительном регламенте территориальной зоны,</w:t>
      </w:r>
      <w:r w:rsidRPr="00B47517">
        <w:rPr>
          <w:sz w:val="28"/>
          <w:szCs w:val="28"/>
        </w:rPr>
        <w:br/>
        <w:t>в границах которой расположен земельный участок;</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7) земельный участок расположен в границах территории, на которую действие градостроительного регламента не распространяется или</w:t>
      </w:r>
      <w:r w:rsidRPr="00B47517">
        <w:rPr>
          <w:sz w:val="28"/>
          <w:szCs w:val="28"/>
        </w:rPr>
        <w:br/>
        <w:t>не устанавливается;</w:t>
      </w:r>
    </w:p>
    <w:p w:rsidR="006F177E" w:rsidRPr="00B47517" w:rsidRDefault="006F177E" w:rsidP="00983F63">
      <w:pPr>
        <w:pStyle w:val="a3"/>
        <w:tabs>
          <w:tab w:val="left" w:pos="1134"/>
        </w:tabs>
        <w:spacing w:line="276" w:lineRule="auto"/>
        <w:ind w:left="0" w:firstLine="567"/>
        <w:jc w:val="both"/>
        <w:rPr>
          <w:sz w:val="28"/>
          <w:szCs w:val="28"/>
        </w:rPr>
      </w:pPr>
      <w:r w:rsidRPr="00B47517">
        <w:rPr>
          <w:sz w:val="28"/>
          <w:szCs w:val="28"/>
        </w:rPr>
        <w:t>8) отсутствие документов, указанных в пунктах 2.6, 2.7 настоящего Административного регламента;</w:t>
      </w:r>
    </w:p>
    <w:p w:rsidR="006F177E" w:rsidRPr="00B47517" w:rsidRDefault="006F177E" w:rsidP="00983F63">
      <w:pPr>
        <w:pStyle w:val="-11"/>
        <w:tabs>
          <w:tab w:val="left" w:pos="1134"/>
        </w:tabs>
        <w:spacing w:line="276" w:lineRule="auto"/>
        <w:ind w:left="0" w:firstLine="567"/>
        <w:jc w:val="both"/>
        <w:rPr>
          <w:rFonts w:ascii="Times New Roman" w:hAnsi="Times New Roman"/>
          <w:sz w:val="28"/>
          <w:szCs w:val="28"/>
        </w:rPr>
      </w:pPr>
      <w:r w:rsidRPr="00B47517">
        <w:rPr>
          <w:rFonts w:ascii="Times New Roman" w:hAnsi="Times New Roman"/>
          <w:sz w:val="28"/>
          <w:szCs w:val="28"/>
        </w:rPr>
        <w:t>9) наличие уведомления о выявлении самовольной постройки</w:t>
      </w:r>
      <w:r w:rsidRPr="00B47517">
        <w:rPr>
          <w:rFonts w:ascii="Times New Roman" w:hAnsi="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st2783" w:history="1">
        <w:r w:rsidRPr="00B47517">
          <w:rPr>
            <w:rFonts w:ascii="Times New Roman" w:hAnsi="Times New Roman"/>
            <w:sz w:val="28"/>
            <w:szCs w:val="28"/>
          </w:rPr>
          <w:t>части 2 статьи 55.32</w:t>
        </w:r>
      </w:hyperlink>
      <w:r w:rsidRPr="00B47517">
        <w:rPr>
          <w:rFonts w:ascii="Times New Roman" w:hAnsi="Times New Roman"/>
          <w:sz w:val="28"/>
          <w:szCs w:val="28"/>
        </w:rPr>
        <w:t xml:space="preserve"> Градостроительного кодекса Российской Федерации, в отношении земельного участка,в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Start"/>
      <w:r w:rsidRPr="00B47517">
        <w:rPr>
          <w:rFonts w:ascii="Times New Roman" w:hAnsi="Times New Roman"/>
          <w:sz w:val="28"/>
          <w:szCs w:val="28"/>
        </w:rPr>
        <w:t>.И</w:t>
      </w:r>
      <w:proofErr w:type="gramEnd"/>
      <w:r w:rsidRPr="00B47517">
        <w:rPr>
          <w:rFonts w:ascii="Times New Roman" w:hAnsi="Times New Roman"/>
          <w:sz w:val="28"/>
          <w:szCs w:val="28"/>
        </w:rPr>
        <w:t xml:space="preserve">сключением являются случаи, если по </w:t>
      </w:r>
      <w:proofErr w:type="gramStart"/>
      <w:r w:rsidRPr="00B47517">
        <w:rPr>
          <w:rFonts w:ascii="Times New Roman" w:hAnsi="Times New Roman"/>
          <w:sz w:val="28"/>
          <w:szCs w:val="28"/>
        </w:rPr>
        <w:t xml:space="preserve">результатам рассмотрения данного уведомления органом местного самоуправленияв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Pr="00B47517">
          <w:rPr>
            <w:rFonts w:ascii="Times New Roman" w:hAnsi="Times New Roman"/>
            <w:sz w:val="28"/>
            <w:szCs w:val="28"/>
          </w:rPr>
          <w:t>части 2 статьи 55.32</w:t>
        </w:r>
      </w:hyperlink>
      <w:r w:rsidRPr="00B4751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B47517">
        <w:rPr>
          <w:rFonts w:ascii="Times New Roman" w:hAnsi="Times New Roman"/>
          <w:sz w:val="28"/>
          <w:szCs w:val="28"/>
        </w:rPr>
        <w:t xml:space="preserve"> требований о сносе самовольной постройки илиее приведении в соответствие с установленными требованиями;</w:t>
      </w:r>
    </w:p>
    <w:p w:rsidR="006F177E" w:rsidRPr="00B47517" w:rsidRDefault="006F177E" w:rsidP="00983F63">
      <w:pPr>
        <w:pStyle w:val="-11"/>
        <w:tabs>
          <w:tab w:val="left" w:pos="1134"/>
        </w:tabs>
        <w:spacing w:line="276" w:lineRule="auto"/>
        <w:ind w:left="0" w:firstLine="567"/>
        <w:jc w:val="both"/>
        <w:rPr>
          <w:rFonts w:ascii="Times New Roman" w:hAnsi="Times New Roman"/>
          <w:sz w:val="28"/>
          <w:szCs w:val="28"/>
        </w:rPr>
      </w:pPr>
      <w:r w:rsidRPr="00B47517">
        <w:rPr>
          <w:rFonts w:ascii="Times New Roman" w:hAnsi="Times New Roman"/>
          <w:sz w:val="28"/>
          <w:szCs w:val="28"/>
        </w:rPr>
        <w:t>10)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6F177E" w:rsidRDefault="006F177E" w:rsidP="00983F63">
      <w:pPr>
        <w:pStyle w:val="-11"/>
        <w:tabs>
          <w:tab w:val="left" w:pos="1134"/>
        </w:tabs>
        <w:spacing w:line="276" w:lineRule="auto"/>
        <w:ind w:left="0" w:firstLine="567"/>
        <w:jc w:val="both"/>
        <w:rPr>
          <w:rFonts w:ascii="Times New Roman" w:hAnsi="Times New Roman"/>
          <w:sz w:val="28"/>
          <w:szCs w:val="28"/>
        </w:rPr>
      </w:pPr>
      <w:proofErr w:type="gramStart"/>
      <w:r w:rsidRPr="00B47517">
        <w:rPr>
          <w:rStyle w:val="FontStyle57"/>
          <w:rFonts w:eastAsia="Andale Sans UI"/>
          <w:sz w:val="28"/>
          <w:szCs w:val="28"/>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w:t>
      </w:r>
      <w:r w:rsidR="00FD31D4">
        <w:rPr>
          <w:rStyle w:val="FontStyle57"/>
          <w:rFonts w:eastAsia="Andale Sans UI"/>
          <w:sz w:val="28"/>
          <w:szCs w:val="28"/>
        </w:rPr>
        <w:t>Большая Дергуновка муниципального района Большеглушицкий Самарской области</w:t>
      </w:r>
      <w:r w:rsidRPr="00B47517">
        <w:rPr>
          <w:rStyle w:val="FontStyle57"/>
          <w:rFonts w:eastAsia="Andale Sans UI"/>
          <w:sz w:val="28"/>
          <w:szCs w:val="28"/>
        </w:rPr>
        <w:t xml:space="preserve">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w:t>
      </w:r>
      <w:r w:rsidRPr="00B47517">
        <w:rPr>
          <w:rFonts w:ascii="Times New Roman" w:hAnsi="Times New Roman"/>
          <w:sz w:val="28"/>
          <w:szCs w:val="28"/>
        </w:rPr>
        <w:t>»;</w:t>
      </w:r>
      <w:proofErr w:type="gramEnd"/>
    </w:p>
    <w:p w:rsidR="00FD31D4" w:rsidRPr="00B47517" w:rsidRDefault="00FD31D4" w:rsidP="00983F63">
      <w:pPr>
        <w:pStyle w:val="-11"/>
        <w:tabs>
          <w:tab w:val="left" w:pos="1134"/>
        </w:tabs>
        <w:spacing w:line="276" w:lineRule="auto"/>
        <w:ind w:left="0" w:firstLine="567"/>
        <w:jc w:val="both"/>
        <w:rPr>
          <w:rFonts w:ascii="Times New Roman" w:hAnsi="Times New Roman"/>
          <w:bCs/>
          <w:i/>
          <w:iCs/>
          <w:sz w:val="28"/>
          <w:szCs w:val="28"/>
        </w:rPr>
      </w:pPr>
    </w:p>
    <w:p w:rsidR="00234956" w:rsidRDefault="00234956" w:rsidP="00983F63">
      <w:pPr>
        <w:tabs>
          <w:tab w:val="left" w:pos="1134"/>
        </w:tabs>
        <w:spacing w:after="0"/>
        <w:ind w:firstLine="567"/>
        <w:jc w:val="both"/>
        <w:rPr>
          <w:rFonts w:ascii="Times New Roman" w:hAnsi="Times New Roman" w:cs="Times New Roman"/>
          <w:bCs/>
          <w:iCs/>
          <w:sz w:val="28"/>
          <w:szCs w:val="28"/>
        </w:rPr>
      </w:pPr>
      <w:r w:rsidRPr="00FD31D4">
        <w:rPr>
          <w:rFonts w:ascii="Times New Roman" w:hAnsi="Times New Roman" w:cs="Times New Roman"/>
          <w:bCs/>
          <w:iCs/>
          <w:sz w:val="28"/>
          <w:szCs w:val="28"/>
        </w:rPr>
        <w:t>5) пункты 2.9.1, 2.9.2 исключить;</w:t>
      </w:r>
    </w:p>
    <w:p w:rsidR="00FD31D4" w:rsidRPr="00FD31D4" w:rsidRDefault="00FD31D4" w:rsidP="00983F63">
      <w:pPr>
        <w:tabs>
          <w:tab w:val="left" w:pos="1134"/>
        </w:tabs>
        <w:spacing w:after="0"/>
        <w:ind w:firstLine="567"/>
        <w:jc w:val="both"/>
        <w:rPr>
          <w:rFonts w:ascii="Times New Roman" w:hAnsi="Times New Roman" w:cs="Times New Roman"/>
          <w:bCs/>
          <w:iCs/>
          <w:sz w:val="28"/>
          <w:szCs w:val="28"/>
        </w:rPr>
      </w:pPr>
    </w:p>
    <w:p w:rsidR="001C29AC" w:rsidRPr="00FD31D4" w:rsidRDefault="00234956" w:rsidP="00983F63">
      <w:pPr>
        <w:tabs>
          <w:tab w:val="left" w:pos="1134"/>
        </w:tabs>
        <w:spacing w:after="0"/>
        <w:ind w:firstLine="567"/>
        <w:jc w:val="both"/>
        <w:rPr>
          <w:rFonts w:ascii="Times New Roman" w:hAnsi="Times New Roman" w:cs="Times New Roman"/>
          <w:bCs/>
          <w:iCs/>
          <w:sz w:val="28"/>
          <w:szCs w:val="28"/>
        </w:rPr>
      </w:pPr>
      <w:r w:rsidRPr="00FD31D4">
        <w:rPr>
          <w:rFonts w:ascii="Times New Roman" w:hAnsi="Times New Roman" w:cs="Times New Roman"/>
          <w:bCs/>
          <w:iCs/>
          <w:sz w:val="28"/>
          <w:szCs w:val="28"/>
        </w:rPr>
        <w:lastRenderedPageBreak/>
        <w:t xml:space="preserve">6) </w:t>
      </w:r>
      <w:r w:rsidR="006F177E" w:rsidRPr="00FD31D4">
        <w:rPr>
          <w:rFonts w:ascii="Times New Roman" w:hAnsi="Times New Roman" w:cs="Times New Roman"/>
          <w:bCs/>
          <w:iCs/>
          <w:sz w:val="28"/>
          <w:szCs w:val="28"/>
        </w:rPr>
        <w:t xml:space="preserve">абзац 6 пункта 3.1, </w:t>
      </w:r>
      <w:r w:rsidR="001C2521" w:rsidRPr="00C50315">
        <w:rPr>
          <w:rFonts w:ascii="Times New Roman" w:hAnsi="Times New Roman" w:cs="Times New Roman"/>
          <w:bCs/>
          <w:iCs/>
          <w:sz w:val="28"/>
          <w:szCs w:val="28"/>
        </w:rPr>
        <w:t>под</w:t>
      </w:r>
      <w:r w:rsidR="006F177E" w:rsidRPr="00C50315">
        <w:rPr>
          <w:rFonts w:ascii="Times New Roman" w:hAnsi="Times New Roman" w:cs="Times New Roman"/>
          <w:bCs/>
          <w:iCs/>
          <w:sz w:val="28"/>
          <w:szCs w:val="28"/>
        </w:rPr>
        <w:t>раздел «</w:t>
      </w:r>
      <w:r w:rsidR="00C50315" w:rsidRPr="00C50315">
        <w:rPr>
          <w:rFonts w:ascii="Times New Roman" w:eastAsia="Times New Roman" w:hAnsi="Times New Roman" w:cs="Times New Roman"/>
          <w:sz w:val="28"/>
          <w:szCs w:val="28"/>
        </w:rPr>
        <w:t>проведение общественных обсуждений или публичных слушаний по проекту решения о предоставление разрешения на отклонение от параметров либо отказа в предоставлении разрешения на отклонение от параметров</w:t>
      </w:r>
      <w:r w:rsidR="006F177E" w:rsidRPr="00C50315">
        <w:rPr>
          <w:rFonts w:ascii="Times New Roman" w:hAnsi="Times New Roman" w:cs="Times New Roman"/>
          <w:bCs/>
          <w:iCs/>
          <w:sz w:val="28"/>
          <w:szCs w:val="28"/>
        </w:rPr>
        <w:t xml:space="preserve">» </w:t>
      </w:r>
      <w:r w:rsidR="001C2521" w:rsidRPr="00C50315">
        <w:rPr>
          <w:rFonts w:ascii="Times New Roman" w:hAnsi="Times New Roman" w:cs="Times New Roman"/>
          <w:bCs/>
          <w:iCs/>
          <w:sz w:val="28"/>
          <w:szCs w:val="28"/>
        </w:rPr>
        <w:t>раздела</w:t>
      </w:r>
      <w:r w:rsidR="001C2521" w:rsidRPr="00FD31D4">
        <w:rPr>
          <w:rFonts w:ascii="Times New Roman" w:hAnsi="Times New Roman" w:cs="Times New Roman"/>
          <w:bCs/>
          <w:iCs/>
          <w:sz w:val="28"/>
          <w:szCs w:val="28"/>
        </w:rPr>
        <w:t xml:space="preserve"> 3 </w:t>
      </w:r>
      <w:r w:rsidR="006F177E" w:rsidRPr="00FD31D4">
        <w:rPr>
          <w:rFonts w:ascii="Times New Roman" w:hAnsi="Times New Roman" w:cs="Times New Roman"/>
          <w:bCs/>
          <w:iCs/>
          <w:sz w:val="28"/>
          <w:szCs w:val="28"/>
        </w:rPr>
        <w:t>исключить</w:t>
      </w:r>
      <w:r w:rsidR="001C2521" w:rsidRPr="00FD31D4">
        <w:rPr>
          <w:rFonts w:ascii="Times New Roman" w:hAnsi="Times New Roman" w:cs="Times New Roman"/>
          <w:bCs/>
          <w:iCs/>
          <w:sz w:val="28"/>
          <w:szCs w:val="28"/>
        </w:rPr>
        <w:t>;</w:t>
      </w:r>
    </w:p>
    <w:p w:rsidR="00FD31D4" w:rsidRPr="00FD31D4" w:rsidRDefault="00FD31D4" w:rsidP="00983F63">
      <w:pPr>
        <w:tabs>
          <w:tab w:val="left" w:pos="1134"/>
        </w:tabs>
        <w:spacing w:after="0"/>
        <w:ind w:firstLine="567"/>
        <w:jc w:val="both"/>
        <w:rPr>
          <w:rFonts w:ascii="Times New Roman" w:hAnsi="Times New Roman" w:cs="Times New Roman"/>
          <w:sz w:val="28"/>
          <w:szCs w:val="28"/>
        </w:rPr>
      </w:pPr>
    </w:p>
    <w:p w:rsidR="006F177E" w:rsidRPr="00FD31D4" w:rsidRDefault="001C2521" w:rsidP="00983F63">
      <w:pPr>
        <w:pStyle w:val="a3"/>
        <w:tabs>
          <w:tab w:val="left" w:pos="1134"/>
        </w:tabs>
        <w:autoSpaceDE w:val="0"/>
        <w:autoSpaceDN w:val="0"/>
        <w:adjustRightInd w:val="0"/>
        <w:spacing w:line="276" w:lineRule="auto"/>
        <w:ind w:left="0" w:firstLine="567"/>
        <w:jc w:val="both"/>
        <w:rPr>
          <w:sz w:val="28"/>
          <w:szCs w:val="28"/>
        </w:rPr>
      </w:pPr>
      <w:r w:rsidRPr="00FD31D4">
        <w:rPr>
          <w:bCs/>
          <w:iCs/>
          <w:sz w:val="28"/>
          <w:szCs w:val="28"/>
        </w:rPr>
        <w:t xml:space="preserve">7) </w:t>
      </w:r>
      <w:r w:rsidR="006F177E" w:rsidRPr="00FD31D4">
        <w:rPr>
          <w:bCs/>
          <w:iCs/>
          <w:sz w:val="28"/>
          <w:szCs w:val="28"/>
        </w:rPr>
        <w:t xml:space="preserve">пункт 3.57дополнить абзацем следующего содержания: </w:t>
      </w:r>
    </w:p>
    <w:p w:rsidR="006F177E" w:rsidRPr="00FD31D4" w:rsidRDefault="006F177E" w:rsidP="00FD31D4">
      <w:pPr>
        <w:pStyle w:val="a3"/>
        <w:tabs>
          <w:tab w:val="left" w:pos="1134"/>
        </w:tabs>
        <w:autoSpaceDE w:val="0"/>
        <w:autoSpaceDN w:val="0"/>
        <w:adjustRightInd w:val="0"/>
        <w:spacing w:line="276" w:lineRule="auto"/>
        <w:ind w:left="0" w:firstLine="567"/>
        <w:jc w:val="both"/>
        <w:rPr>
          <w:sz w:val="28"/>
          <w:szCs w:val="28"/>
        </w:rPr>
      </w:pPr>
      <w:proofErr w:type="gramStart"/>
      <w:r w:rsidRPr="00FD31D4">
        <w:rPr>
          <w:sz w:val="28"/>
          <w:szCs w:val="28"/>
        </w:rPr>
        <w:t>«В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(в том числе с использованием единой системы межведомственного электронного взаимодействия и подключаемыхк ней региональных систем межведомственного электронного взаимодействия) копию разрешения в уполномоченный орган местного самоуправления муниципального района Большеглушицкий для размещения</w:t>
      </w:r>
      <w:r w:rsidRPr="00FD31D4">
        <w:rPr>
          <w:sz w:val="28"/>
          <w:szCs w:val="28"/>
        </w:rPr>
        <w:br/>
        <w:t>в государственной информационной системе обеспечения градостроительной деятельности</w:t>
      </w:r>
      <w:r w:rsidR="00625547" w:rsidRPr="00FD31D4">
        <w:rPr>
          <w:sz w:val="28"/>
          <w:szCs w:val="28"/>
        </w:rPr>
        <w:t>.</w:t>
      </w:r>
      <w:r w:rsidRPr="00FD31D4">
        <w:rPr>
          <w:sz w:val="28"/>
          <w:szCs w:val="28"/>
        </w:rPr>
        <w:t>»</w:t>
      </w:r>
      <w:r w:rsidR="00625547" w:rsidRPr="00FD31D4">
        <w:rPr>
          <w:iCs/>
          <w:sz w:val="28"/>
          <w:szCs w:val="28"/>
        </w:rPr>
        <w:t>.</w:t>
      </w:r>
      <w:proofErr w:type="gramEnd"/>
    </w:p>
    <w:p w:rsidR="001C29AC" w:rsidRPr="00FD31D4" w:rsidRDefault="001C29AC" w:rsidP="00FD31D4">
      <w:pPr>
        <w:spacing w:after="0"/>
        <w:ind w:firstLine="567"/>
        <w:jc w:val="both"/>
        <w:rPr>
          <w:rFonts w:ascii="Times New Roman" w:eastAsia="Times New Roman" w:hAnsi="Times New Roman" w:cs="Times New Roman"/>
          <w:sz w:val="28"/>
          <w:szCs w:val="28"/>
        </w:rPr>
      </w:pPr>
    </w:p>
    <w:p w:rsidR="00FD31D4" w:rsidRPr="00FD31D4" w:rsidRDefault="00FD31D4" w:rsidP="00FD31D4">
      <w:pPr>
        <w:spacing w:after="0"/>
        <w:ind w:firstLine="567"/>
        <w:jc w:val="both"/>
        <w:rPr>
          <w:rFonts w:ascii="Times New Roman" w:hAnsi="Times New Roman" w:cs="Times New Roman"/>
          <w:sz w:val="28"/>
          <w:szCs w:val="28"/>
        </w:rPr>
      </w:pPr>
      <w:r w:rsidRPr="00FD31D4">
        <w:rPr>
          <w:rFonts w:ascii="Times New Roman" w:hAnsi="Times New Roman" w:cs="Times New Roman"/>
          <w:sz w:val="28"/>
          <w:szCs w:val="28"/>
        </w:rPr>
        <w:t xml:space="preserve">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w:t>
      </w:r>
      <w:proofErr w:type="gramStart"/>
      <w:r w:rsidRPr="00FD31D4">
        <w:rPr>
          <w:rFonts w:ascii="Times New Roman" w:hAnsi="Times New Roman" w:cs="Times New Roman"/>
          <w:sz w:val="28"/>
          <w:szCs w:val="28"/>
        </w:rPr>
        <w:t>муниципального</w:t>
      </w:r>
      <w:proofErr w:type="gramEnd"/>
      <w:r w:rsidRPr="00FD31D4">
        <w:rPr>
          <w:rFonts w:ascii="Times New Roman" w:hAnsi="Times New Roman" w:cs="Times New Roman"/>
          <w:sz w:val="28"/>
          <w:szCs w:val="28"/>
        </w:rPr>
        <w:t xml:space="preserve"> района Большеглушицкий Самарской области в сети Интернет.</w:t>
      </w:r>
    </w:p>
    <w:p w:rsidR="00FD31D4" w:rsidRPr="00FD31D4" w:rsidRDefault="00FD31D4" w:rsidP="00FD31D4">
      <w:pPr>
        <w:suppressAutoHyphens/>
        <w:spacing w:after="0"/>
        <w:ind w:firstLine="567"/>
        <w:jc w:val="both"/>
        <w:rPr>
          <w:rFonts w:ascii="Times New Roman" w:hAnsi="Times New Roman" w:cs="Times New Roman"/>
          <w:sz w:val="28"/>
          <w:szCs w:val="28"/>
        </w:rPr>
      </w:pPr>
      <w:r w:rsidRPr="00FD31D4">
        <w:rPr>
          <w:rFonts w:ascii="Times New Roman" w:hAnsi="Times New Roman" w:cs="Times New Roman"/>
          <w:sz w:val="28"/>
          <w:szCs w:val="28"/>
        </w:rPr>
        <w:t>3. Настоящее постановление вступает в силу после его официального опубликования.</w:t>
      </w:r>
    </w:p>
    <w:p w:rsidR="00FD31D4" w:rsidRPr="00FD31D4" w:rsidRDefault="00FD31D4" w:rsidP="00FD31D4">
      <w:pPr>
        <w:suppressAutoHyphens/>
        <w:spacing w:after="0"/>
        <w:jc w:val="both"/>
        <w:rPr>
          <w:rFonts w:ascii="Times New Roman" w:hAnsi="Times New Roman" w:cs="Times New Roman"/>
          <w:sz w:val="28"/>
          <w:szCs w:val="28"/>
        </w:rPr>
      </w:pPr>
    </w:p>
    <w:p w:rsidR="00FD31D4" w:rsidRPr="00FD31D4" w:rsidRDefault="00FD31D4" w:rsidP="00FD31D4">
      <w:pPr>
        <w:spacing w:after="0" w:line="240" w:lineRule="auto"/>
        <w:rPr>
          <w:rFonts w:ascii="Times New Roman" w:hAnsi="Times New Roman" w:cs="Times New Roman"/>
          <w:sz w:val="28"/>
          <w:szCs w:val="28"/>
        </w:rPr>
      </w:pPr>
      <w:r w:rsidRPr="00FD31D4">
        <w:rPr>
          <w:rFonts w:ascii="Times New Roman" w:hAnsi="Times New Roman" w:cs="Times New Roman"/>
          <w:sz w:val="28"/>
          <w:szCs w:val="28"/>
        </w:rPr>
        <w:t xml:space="preserve">Глава сельского поселения  Большая Дергуновка </w:t>
      </w:r>
    </w:p>
    <w:p w:rsidR="00FD31D4" w:rsidRPr="00FD31D4" w:rsidRDefault="00FD31D4" w:rsidP="00FD31D4">
      <w:pPr>
        <w:spacing w:after="0" w:line="240" w:lineRule="auto"/>
        <w:rPr>
          <w:rFonts w:ascii="Times New Roman" w:hAnsi="Times New Roman" w:cs="Times New Roman"/>
          <w:sz w:val="28"/>
          <w:szCs w:val="28"/>
        </w:rPr>
      </w:pPr>
      <w:r w:rsidRPr="00FD31D4">
        <w:rPr>
          <w:rFonts w:ascii="Times New Roman" w:hAnsi="Times New Roman" w:cs="Times New Roman"/>
          <w:sz w:val="28"/>
          <w:szCs w:val="28"/>
        </w:rPr>
        <w:t>муниципального района Большеглушицкий</w:t>
      </w:r>
    </w:p>
    <w:p w:rsidR="00FD31D4" w:rsidRPr="00FD31D4" w:rsidRDefault="00FD31D4" w:rsidP="00FD31D4">
      <w:pPr>
        <w:spacing w:after="0" w:line="240" w:lineRule="auto"/>
        <w:rPr>
          <w:rFonts w:ascii="Times New Roman" w:hAnsi="Times New Roman" w:cs="Times New Roman"/>
          <w:sz w:val="28"/>
          <w:szCs w:val="28"/>
        </w:rPr>
      </w:pPr>
      <w:r w:rsidRPr="00FD31D4">
        <w:rPr>
          <w:rFonts w:ascii="Times New Roman" w:hAnsi="Times New Roman" w:cs="Times New Roman"/>
          <w:sz w:val="28"/>
          <w:szCs w:val="28"/>
        </w:rPr>
        <w:t xml:space="preserve">Самарской области                                                                                В.И. Дыхно </w:t>
      </w:r>
    </w:p>
    <w:p w:rsidR="00FD31D4" w:rsidRPr="00FD31D4" w:rsidRDefault="00FD31D4" w:rsidP="00FD31D4">
      <w:pPr>
        <w:rPr>
          <w:rFonts w:ascii="Times New Roman" w:hAnsi="Times New Roman" w:cs="Times New Roman"/>
          <w:sz w:val="28"/>
          <w:szCs w:val="28"/>
        </w:rPr>
      </w:pPr>
    </w:p>
    <w:p w:rsidR="009E2EC4" w:rsidRPr="00B47517" w:rsidRDefault="009E2EC4" w:rsidP="00FD31D4">
      <w:pPr>
        <w:spacing w:after="0"/>
        <w:ind w:firstLine="567"/>
        <w:jc w:val="both"/>
        <w:rPr>
          <w:rFonts w:ascii="Times New Roman" w:hAnsi="Times New Roman" w:cs="Times New Roman"/>
          <w:sz w:val="28"/>
          <w:szCs w:val="28"/>
        </w:rPr>
      </w:pPr>
    </w:p>
    <w:sectPr w:rsidR="009E2EC4" w:rsidRPr="00B47517" w:rsidSect="00381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A27"/>
    <w:multiLevelType w:val="hybridMultilevel"/>
    <w:tmpl w:val="CF6860EC"/>
    <w:lvl w:ilvl="0" w:tplc="02C46D4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1946"/>
    <w:rsid w:val="000010E1"/>
    <w:rsid w:val="00010FC2"/>
    <w:rsid w:val="00013E8E"/>
    <w:rsid w:val="00014655"/>
    <w:rsid w:val="000240A9"/>
    <w:rsid w:val="00024945"/>
    <w:rsid w:val="000256BF"/>
    <w:rsid w:val="00033D68"/>
    <w:rsid w:val="0004254A"/>
    <w:rsid w:val="00045C2C"/>
    <w:rsid w:val="00054136"/>
    <w:rsid w:val="00061C1F"/>
    <w:rsid w:val="000629C7"/>
    <w:rsid w:val="0006455F"/>
    <w:rsid w:val="00067127"/>
    <w:rsid w:val="00070D30"/>
    <w:rsid w:val="000717FA"/>
    <w:rsid w:val="00082FDE"/>
    <w:rsid w:val="000906BB"/>
    <w:rsid w:val="000908F4"/>
    <w:rsid w:val="000943D6"/>
    <w:rsid w:val="0009499F"/>
    <w:rsid w:val="000A0B19"/>
    <w:rsid w:val="000A5033"/>
    <w:rsid w:val="000B01F0"/>
    <w:rsid w:val="000B25C2"/>
    <w:rsid w:val="000B3E32"/>
    <w:rsid w:val="000D2826"/>
    <w:rsid w:val="000D519B"/>
    <w:rsid w:val="000F2AA5"/>
    <w:rsid w:val="000F43D8"/>
    <w:rsid w:val="00100111"/>
    <w:rsid w:val="0010181B"/>
    <w:rsid w:val="00103AC9"/>
    <w:rsid w:val="001059E2"/>
    <w:rsid w:val="0010633F"/>
    <w:rsid w:val="00111942"/>
    <w:rsid w:val="00111CD0"/>
    <w:rsid w:val="00116BA2"/>
    <w:rsid w:val="00125132"/>
    <w:rsid w:val="001364FE"/>
    <w:rsid w:val="00143560"/>
    <w:rsid w:val="0014435B"/>
    <w:rsid w:val="00147801"/>
    <w:rsid w:val="00153469"/>
    <w:rsid w:val="001810E7"/>
    <w:rsid w:val="00182DC7"/>
    <w:rsid w:val="00183929"/>
    <w:rsid w:val="001841BA"/>
    <w:rsid w:val="001848D5"/>
    <w:rsid w:val="0018630B"/>
    <w:rsid w:val="001865B8"/>
    <w:rsid w:val="001865E6"/>
    <w:rsid w:val="00187210"/>
    <w:rsid w:val="00196BC7"/>
    <w:rsid w:val="001A1827"/>
    <w:rsid w:val="001A6C94"/>
    <w:rsid w:val="001B4385"/>
    <w:rsid w:val="001C0B5E"/>
    <w:rsid w:val="001C1946"/>
    <w:rsid w:val="001C2521"/>
    <w:rsid w:val="001C29AC"/>
    <w:rsid w:val="001C7534"/>
    <w:rsid w:val="001D0FCB"/>
    <w:rsid w:val="001D6870"/>
    <w:rsid w:val="001E55BC"/>
    <w:rsid w:val="001E5B20"/>
    <w:rsid w:val="001E6900"/>
    <w:rsid w:val="001F00B8"/>
    <w:rsid w:val="00207A9F"/>
    <w:rsid w:val="00212B48"/>
    <w:rsid w:val="00221F30"/>
    <w:rsid w:val="00225E81"/>
    <w:rsid w:val="0023034F"/>
    <w:rsid w:val="00230DFA"/>
    <w:rsid w:val="00231DC7"/>
    <w:rsid w:val="0023251F"/>
    <w:rsid w:val="00234956"/>
    <w:rsid w:val="002357CA"/>
    <w:rsid w:val="00241353"/>
    <w:rsid w:val="0024479E"/>
    <w:rsid w:val="002515B2"/>
    <w:rsid w:val="0025200F"/>
    <w:rsid w:val="0025514F"/>
    <w:rsid w:val="002551E3"/>
    <w:rsid w:val="00256E94"/>
    <w:rsid w:val="0026522F"/>
    <w:rsid w:val="00266C09"/>
    <w:rsid w:val="00271F7F"/>
    <w:rsid w:val="00273D32"/>
    <w:rsid w:val="00275DAA"/>
    <w:rsid w:val="00284381"/>
    <w:rsid w:val="00295D21"/>
    <w:rsid w:val="002B6217"/>
    <w:rsid w:val="002C1F09"/>
    <w:rsid w:val="002C5089"/>
    <w:rsid w:val="002D0B9C"/>
    <w:rsid w:val="002D6BC6"/>
    <w:rsid w:val="002D74FE"/>
    <w:rsid w:val="002F6A98"/>
    <w:rsid w:val="00301541"/>
    <w:rsid w:val="0030171F"/>
    <w:rsid w:val="00301EEA"/>
    <w:rsid w:val="00302E90"/>
    <w:rsid w:val="00305472"/>
    <w:rsid w:val="0031184D"/>
    <w:rsid w:val="0032091B"/>
    <w:rsid w:val="00320F87"/>
    <w:rsid w:val="00322980"/>
    <w:rsid w:val="00327129"/>
    <w:rsid w:val="00331D43"/>
    <w:rsid w:val="00331EA9"/>
    <w:rsid w:val="003341F7"/>
    <w:rsid w:val="0033453C"/>
    <w:rsid w:val="00336DE8"/>
    <w:rsid w:val="00345513"/>
    <w:rsid w:val="003505C8"/>
    <w:rsid w:val="00352B0D"/>
    <w:rsid w:val="0035533B"/>
    <w:rsid w:val="00356C6E"/>
    <w:rsid w:val="00362CA6"/>
    <w:rsid w:val="00370F0B"/>
    <w:rsid w:val="00372087"/>
    <w:rsid w:val="00372577"/>
    <w:rsid w:val="00374F16"/>
    <w:rsid w:val="003762C9"/>
    <w:rsid w:val="003804F2"/>
    <w:rsid w:val="00392D68"/>
    <w:rsid w:val="00396BC4"/>
    <w:rsid w:val="003A6A87"/>
    <w:rsid w:val="003C08FE"/>
    <w:rsid w:val="003D1B1D"/>
    <w:rsid w:val="003D3E8B"/>
    <w:rsid w:val="003E0ED5"/>
    <w:rsid w:val="003E1692"/>
    <w:rsid w:val="003E4AF7"/>
    <w:rsid w:val="003F1511"/>
    <w:rsid w:val="003F5AFD"/>
    <w:rsid w:val="003F5C6E"/>
    <w:rsid w:val="003F790E"/>
    <w:rsid w:val="003F7EAF"/>
    <w:rsid w:val="00406424"/>
    <w:rsid w:val="004111E0"/>
    <w:rsid w:val="0042333E"/>
    <w:rsid w:val="0043739B"/>
    <w:rsid w:val="00444458"/>
    <w:rsid w:val="00450DD6"/>
    <w:rsid w:val="004535C7"/>
    <w:rsid w:val="0045603A"/>
    <w:rsid w:val="004564CF"/>
    <w:rsid w:val="00462829"/>
    <w:rsid w:val="00470420"/>
    <w:rsid w:val="004709CF"/>
    <w:rsid w:val="0047360C"/>
    <w:rsid w:val="00476345"/>
    <w:rsid w:val="004765FC"/>
    <w:rsid w:val="00480E4D"/>
    <w:rsid w:val="004814D7"/>
    <w:rsid w:val="004A2274"/>
    <w:rsid w:val="004A472B"/>
    <w:rsid w:val="004A4FD0"/>
    <w:rsid w:val="004A6911"/>
    <w:rsid w:val="004A6C9D"/>
    <w:rsid w:val="004B63B8"/>
    <w:rsid w:val="004C60BD"/>
    <w:rsid w:val="004C7D7C"/>
    <w:rsid w:val="004D3DDC"/>
    <w:rsid w:val="004D61BD"/>
    <w:rsid w:val="004E3C77"/>
    <w:rsid w:val="004E6156"/>
    <w:rsid w:val="0050054E"/>
    <w:rsid w:val="005013F7"/>
    <w:rsid w:val="005019F2"/>
    <w:rsid w:val="005126BE"/>
    <w:rsid w:val="00520452"/>
    <w:rsid w:val="00543C42"/>
    <w:rsid w:val="005452A7"/>
    <w:rsid w:val="00551566"/>
    <w:rsid w:val="00566818"/>
    <w:rsid w:val="005770D1"/>
    <w:rsid w:val="0058043E"/>
    <w:rsid w:val="00580ABB"/>
    <w:rsid w:val="00581EC4"/>
    <w:rsid w:val="00581ECA"/>
    <w:rsid w:val="00581ED8"/>
    <w:rsid w:val="005B0261"/>
    <w:rsid w:val="005B3438"/>
    <w:rsid w:val="005B4AE5"/>
    <w:rsid w:val="005B715E"/>
    <w:rsid w:val="005C49DD"/>
    <w:rsid w:val="005C6220"/>
    <w:rsid w:val="005D61A9"/>
    <w:rsid w:val="005F04D4"/>
    <w:rsid w:val="005F37A9"/>
    <w:rsid w:val="005F4747"/>
    <w:rsid w:val="006017F7"/>
    <w:rsid w:val="00610F3C"/>
    <w:rsid w:val="006120AA"/>
    <w:rsid w:val="006130F4"/>
    <w:rsid w:val="00616DB8"/>
    <w:rsid w:val="00625547"/>
    <w:rsid w:val="00635320"/>
    <w:rsid w:val="006404B7"/>
    <w:rsid w:val="0064090E"/>
    <w:rsid w:val="00641EC9"/>
    <w:rsid w:val="0064213E"/>
    <w:rsid w:val="0064703A"/>
    <w:rsid w:val="006541CD"/>
    <w:rsid w:val="0065733C"/>
    <w:rsid w:val="006709C5"/>
    <w:rsid w:val="00676F44"/>
    <w:rsid w:val="00683817"/>
    <w:rsid w:val="006860E6"/>
    <w:rsid w:val="00686E51"/>
    <w:rsid w:val="00697C52"/>
    <w:rsid w:val="006A63D3"/>
    <w:rsid w:val="006C19EA"/>
    <w:rsid w:val="006C2861"/>
    <w:rsid w:val="006D5271"/>
    <w:rsid w:val="006D7D68"/>
    <w:rsid w:val="006E5A18"/>
    <w:rsid w:val="006E7443"/>
    <w:rsid w:val="006F056F"/>
    <w:rsid w:val="006F177E"/>
    <w:rsid w:val="006F6C10"/>
    <w:rsid w:val="006F6D10"/>
    <w:rsid w:val="007040D6"/>
    <w:rsid w:val="0070698B"/>
    <w:rsid w:val="00725F5A"/>
    <w:rsid w:val="007375A3"/>
    <w:rsid w:val="0075061A"/>
    <w:rsid w:val="007517DE"/>
    <w:rsid w:val="0075399C"/>
    <w:rsid w:val="00753B48"/>
    <w:rsid w:val="00760E2C"/>
    <w:rsid w:val="00761688"/>
    <w:rsid w:val="00761F1E"/>
    <w:rsid w:val="00780935"/>
    <w:rsid w:val="007861D0"/>
    <w:rsid w:val="00787C67"/>
    <w:rsid w:val="00791597"/>
    <w:rsid w:val="007A26FD"/>
    <w:rsid w:val="007A44EB"/>
    <w:rsid w:val="007B07E5"/>
    <w:rsid w:val="007B14F0"/>
    <w:rsid w:val="007B3B4C"/>
    <w:rsid w:val="007B428D"/>
    <w:rsid w:val="007C1028"/>
    <w:rsid w:val="007C7E94"/>
    <w:rsid w:val="007D2879"/>
    <w:rsid w:val="007D370A"/>
    <w:rsid w:val="007D4E64"/>
    <w:rsid w:val="007E3440"/>
    <w:rsid w:val="007E7D67"/>
    <w:rsid w:val="007F061A"/>
    <w:rsid w:val="00803BA5"/>
    <w:rsid w:val="00804285"/>
    <w:rsid w:val="00812D70"/>
    <w:rsid w:val="00820760"/>
    <w:rsid w:val="00836CC1"/>
    <w:rsid w:val="00842B69"/>
    <w:rsid w:val="00844D9A"/>
    <w:rsid w:val="0085115C"/>
    <w:rsid w:val="0085153A"/>
    <w:rsid w:val="008515E4"/>
    <w:rsid w:val="00852D32"/>
    <w:rsid w:val="00855C9D"/>
    <w:rsid w:val="00861845"/>
    <w:rsid w:val="0086483C"/>
    <w:rsid w:val="00865482"/>
    <w:rsid w:val="00872664"/>
    <w:rsid w:val="00884905"/>
    <w:rsid w:val="00885629"/>
    <w:rsid w:val="00896E30"/>
    <w:rsid w:val="008A6FE6"/>
    <w:rsid w:val="008B71B8"/>
    <w:rsid w:val="008C024D"/>
    <w:rsid w:val="008C157B"/>
    <w:rsid w:val="008C322E"/>
    <w:rsid w:val="008C7BEB"/>
    <w:rsid w:val="008D3682"/>
    <w:rsid w:val="008D37BA"/>
    <w:rsid w:val="008D50F0"/>
    <w:rsid w:val="008D5B82"/>
    <w:rsid w:val="008D603D"/>
    <w:rsid w:val="008D7C72"/>
    <w:rsid w:val="008E631C"/>
    <w:rsid w:val="008F3934"/>
    <w:rsid w:val="008F6ABD"/>
    <w:rsid w:val="008F7F7A"/>
    <w:rsid w:val="00900FC3"/>
    <w:rsid w:val="00904254"/>
    <w:rsid w:val="009104D2"/>
    <w:rsid w:val="0091535B"/>
    <w:rsid w:val="00916DFC"/>
    <w:rsid w:val="00922315"/>
    <w:rsid w:val="0092479E"/>
    <w:rsid w:val="0093243B"/>
    <w:rsid w:val="0093356C"/>
    <w:rsid w:val="009340D2"/>
    <w:rsid w:val="00947BD6"/>
    <w:rsid w:val="009541E9"/>
    <w:rsid w:val="00954604"/>
    <w:rsid w:val="0096139D"/>
    <w:rsid w:val="0097633C"/>
    <w:rsid w:val="00983F63"/>
    <w:rsid w:val="0098783E"/>
    <w:rsid w:val="0099147C"/>
    <w:rsid w:val="00991D76"/>
    <w:rsid w:val="00997CA8"/>
    <w:rsid w:val="009A0717"/>
    <w:rsid w:val="009A5972"/>
    <w:rsid w:val="009B05F6"/>
    <w:rsid w:val="009B1837"/>
    <w:rsid w:val="009B344A"/>
    <w:rsid w:val="009B7F72"/>
    <w:rsid w:val="009C6177"/>
    <w:rsid w:val="009C7B36"/>
    <w:rsid w:val="009D6BD0"/>
    <w:rsid w:val="009E2EC4"/>
    <w:rsid w:val="009E2FFD"/>
    <w:rsid w:val="009E4723"/>
    <w:rsid w:val="009E693F"/>
    <w:rsid w:val="00A136F3"/>
    <w:rsid w:val="00A17D82"/>
    <w:rsid w:val="00A32965"/>
    <w:rsid w:val="00A33C77"/>
    <w:rsid w:val="00A36825"/>
    <w:rsid w:val="00A36E93"/>
    <w:rsid w:val="00A40A88"/>
    <w:rsid w:val="00A42350"/>
    <w:rsid w:val="00A45821"/>
    <w:rsid w:val="00A47DFF"/>
    <w:rsid w:val="00A52E23"/>
    <w:rsid w:val="00A613D0"/>
    <w:rsid w:val="00A61CA6"/>
    <w:rsid w:val="00A63842"/>
    <w:rsid w:val="00A66171"/>
    <w:rsid w:val="00A679CA"/>
    <w:rsid w:val="00A72986"/>
    <w:rsid w:val="00A75935"/>
    <w:rsid w:val="00A77BA9"/>
    <w:rsid w:val="00A821A7"/>
    <w:rsid w:val="00A90596"/>
    <w:rsid w:val="00A915C2"/>
    <w:rsid w:val="00A93E40"/>
    <w:rsid w:val="00A956F6"/>
    <w:rsid w:val="00AB7178"/>
    <w:rsid w:val="00AC20BE"/>
    <w:rsid w:val="00AD3A10"/>
    <w:rsid w:val="00AD3C10"/>
    <w:rsid w:val="00AD57FF"/>
    <w:rsid w:val="00AE436C"/>
    <w:rsid w:val="00AF08B5"/>
    <w:rsid w:val="00AF3C17"/>
    <w:rsid w:val="00AF5871"/>
    <w:rsid w:val="00B0495E"/>
    <w:rsid w:val="00B07343"/>
    <w:rsid w:val="00B10C8B"/>
    <w:rsid w:val="00B131A3"/>
    <w:rsid w:val="00B1471C"/>
    <w:rsid w:val="00B158C4"/>
    <w:rsid w:val="00B258D5"/>
    <w:rsid w:val="00B25FBB"/>
    <w:rsid w:val="00B2764D"/>
    <w:rsid w:val="00B402CE"/>
    <w:rsid w:val="00B43491"/>
    <w:rsid w:val="00B44ABA"/>
    <w:rsid w:val="00B47517"/>
    <w:rsid w:val="00B50B57"/>
    <w:rsid w:val="00B60F81"/>
    <w:rsid w:val="00B7060C"/>
    <w:rsid w:val="00B73742"/>
    <w:rsid w:val="00B74E53"/>
    <w:rsid w:val="00B7589D"/>
    <w:rsid w:val="00B81A1B"/>
    <w:rsid w:val="00B97680"/>
    <w:rsid w:val="00BA0ACC"/>
    <w:rsid w:val="00BB004F"/>
    <w:rsid w:val="00BB0A9A"/>
    <w:rsid w:val="00BB5B33"/>
    <w:rsid w:val="00BC278B"/>
    <w:rsid w:val="00BC3C5B"/>
    <w:rsid w:val="00BC40BE"/>
    <w:rsid w:val="00BC5572"/>
    <w:rsid w:val="00BC776B"/>
    <w:rsid w:val="00BD4403"/>
    <w:rsid w:val="00BD4931"/>
    <w:rsid w:val="00BE216B"/>
    <w:rsid w:val="00BE6567"/>
    <w:rsid w:val="00BE6BA4"/>
    <w:rsid w:val="00BF3CE4"/>
    <w:rsid w:val="00BF773D"/>
    <w:rsid w:val="00C0027C"/>
    <w:rsid w:val="00C025C5"/>
    <w:rsid w:val="00C031C5"/>
    <w:rsid w:val="00C03EFC"/>
    <w:rsid w:val="00C07576"/>
    <w:rsid w:val="00C12891"/>
    <w:rsid w:val="00C3389F"/>
    <w:rsid w:val="00C358F6"/>
    <w:rsid w:val="00C44C91"/>
    <w:rsid w:val="00C47A21"/>
    <w:rsid w:val="00C50315"/>
    <w:rsid w:val="00C52E70"/>
    <w:rsid w:val="00C5575A"/>
    <w:rsid w:val="00C6046A"/>
    <w:rsid w:val="00C613F5"/>
    <w:rsid w:val="00C62E9E"/>
    <w:rsid w:val="00C647DB"/>
    <w:rsid w:val="00C67385"/>
    <w:rsid w:val="00C714B2"/>
    <w:rsid w:val="00C90DB2"/>
    <w:rsid w:val="00C94E6B"/>
    <w:rsid w:val="00CA5A86"/>
    <w:rsid w:val="00CA6EF3"/>
    <w:rsid w:val="00CB06E7"/>
    <w:rsid w:val="00CB2863"/>
    <w:rsid w:val="00CB3A30"/>
    <w:rsid w:val="00CC3A69"/>
    <w:rsid w:val="00CD6606"/>
    <w:rsid w:val="00CE4F54"/>
    <w:rsid w:val="00CE6788"/>
    <w:rsid w:val="00CF1479"/>
    <w:rsid w:val="00CF1EAB"/>
    <w:rsid w:val="00D03F9B"/>
    <w:rsid w:val="00D11063"/>
    <w:rsid w:val="00D1350E"/>
    <w:rsid w:val="00D24BE4"/>
    <w:rsid w:val="00D261E4"/>
    <w:rsid w:val="00D30A36"/>
    <w:rsid w:val="00D34BFE"/>
    <w:rsid w:val="00D357AF"/>
    <w:rsid w:val="00D35B32"/>
    <w:rsid w:val="00D375F9"/>
    <w:rsid w:val="00D45017"/>
    <w:rsid w:val="00D608BA"/>
    <w:rsid w:val="00D612EB"/>
    <w:rsid w:val="00D624EE"/>
    <w:rsid w:val="00D62DBE"/>
    <w:rsid w:val="00D66824"/>
    <w:rsid w:val="00D76B39"/>
    <w:rsid w:val="00D92DB9"/>
    <w:rsid w:val="00D93168"/>
    <w:rsid w:val="00DA104F"/>
    <w:rsid w:val="00DA2AE1"/>
    <w:rsid w:val="00DA4305"/>
    <w:rsid w:val="00DA7594"/>
    <w:rsid w:val="00DC6A96"/>
    <w:rsid w:val="00DD074F"/>
    <w:rsid w:val="00DD43DF"/>
    <w:rsid w:val="00DE3492"/>
    <w:rsid w:val="00DE6466"/>
    <w:rsid w:val="00DF1145"/>
    <w:rsid w:val="00E05512"/>
    <w:rsid w:val="00E078C6"/>
    <w:rsid w:val="00E1168B"/>
    <w:rsid w:val="00E2095D"/>
    <w:rsid w:val="00E245EE"/>
    <w:rsid w:val="00E24DE4"/>
    <w:rsid w:val="00E267F3"/>
    <w:rsid w:val="00E30320"/>
    <w:rsid w:val="00E32802"/>
    <w:rsid w:val="00E334BA"/>
    <w:rsid w:val="00E34DE2"/>
    <w:rsid w:val="00E3745E"/>
    <w:rsid w:val="00E42148"/>
    <w:rsid w:val="00E42879"/>
    <w:rsid w:val="00E52AA7"/>
    <w:rsid w:val="00E6101E"/>
    <w:rsid w:val="00E62551"/>
    <w:rsid w:val="00E667EE"/>
    <w:rsid w:val="00E66BD2"/>
    <w:rsid w:val="00E75367"/>
    <w:rsid w:val="00E7567E"/>
    <w:rsid w:val="00E92D96"/>
    <w:rsid w:val="00EA24C9"/>
    <w:rsid w:val="00EA55B7"/>
    <w:rsid w:val="00EB120F"/>
    <w:rsid w:val="00EB283E"/>
    <w:rsid w:val="00EB430C"/>
    <w:rsid w:val="00EB593F"/>
    <w:rsid w:val="00EC74DD"/>
    <w:rsid w:val="00EE0DBC"/>
    <w:rsid w:val="00EE11D1"/>
    <w:rsid w:val="00EE1253"/>
    <w:rsid w:val="00EF177F"/>
    <w:rsid w:val="00EF183A"/>
    <w:rsid w:val="00EF39AA"/>
    <w:rsid w:val="00EF4F37"/>
    <w:rsid w:val="00F01EE1"/>
    <w:rsid w:val="00F05D54"/>
    <w:rsid w:val="00F070FF"/>
    <w:rsid w:val="00F11D35"/>
    <w:rsid w:val="00F16A09"/>
    <w:rsid w:val="00F17990"/>
    <w:rsid w:val="00F22E36"/>
    <w:rsid w:val="00F27B4A"/>
    <w:rsid w:val="00F32722"/>
    <w:rsid w:val="00F32BED"/>
    <w:rsid w:val="00F355C7"/>
    <w:rsid w:val="00F4634D"/>
    <w:rsid w:val="00F60D0C"/>
    <w:rsid w:val="00F63FD8"/>
    <w:rsid w:val="00F66430"/>
    <w:rsid w:val="00F720EE"/>
    <w:rsid w:val="00F748DE"/>
    <w:rsid w:val="00F80AF6"/>
    <w:rsid w:val="00F91373"/>
    <w:rsid w:val="00F91F0A"/>
    <w:rsid w:val="00FA3A10"/>
    <w:rsid w:val="00FB2339"/>
    <w:rsid w:val="00FB352B"/>
    <w:rsid w:val="00FB475D"/>
    <w:rsid w:val="00FB560D"/>
    <w:rsid w:val="00FD19D7"/>
    <w:rsid w:val="00FD31D4"/>
    <w:rsid w:val="00FD629D"/>
    <w:rsid w:val="00FF5207"/>
    <w:rsid w:val="00FF6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9AC"/>
    <w:pPr>
      <w:spacing w:after="0" w:line="240" w:lineRule="auto"/>
      <w:ind w:left="720"/>
    </w:pPr>
    <w:rPr>
      <w:rFonts w:ascii="Times New Roman" w:eastAsia="Calibri" w:hAnsi="Times New Roman" w:cs="Times New Roman"/>
      <w:sz w:val="24"/>
      <w:szCs w:val="24"/>
      <w:lang w:eastAsia="ru-RU"/>
    </w:rPr>
  </w:style>
  <w:style w:type="paragraph" w:customStyle="1" w:styleId="-11">
    <w:name w:val="Цветной список - Акцент 11"/>
    <w:basedOn w:val="a"/>
    <w:uiPriority w:val="34"/>
    <w:qFormat/>
    <w:rsid w:val="001C29AC"/>
    <w:pPr>
      <w:spacing w:after="0" w:line="240" w:lineRule="auto"/>
      <w:ind w:left="720"/>
      <w:contextualSpacing/>
    </w:pPr>
    <w:rPr>
      <w:rFonts w:ascii="Cambria" w:eastAsia="MS Mincho" w:hAnsi="Cambria" w:cs="Times New Roman"/>
      <w:sz w:val="24"/>
      <w:szCs w:val="24"/>
      <w:lang w:eastAsia="ru-RU"/>
    </w:rPr>
  </w:style>
  <w:style w:type="character" w:customStyle="1" w:styleId="FontStyle57">
    <w:name w:val="Font Style57"/>
    <w:basedOn w:val="a0"/>
    <w:rsid w:val="001C29AC"/>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025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065696">
      <w:bodyDiv w:val="1"/>
      <w:marLeft w:val="0"/>
      <w:marRight w:val="0"/>
      <w:marTop w:val="0"/>
      <w:marBottom w:val="0"/>
      <w:divBdr>
        <w:top w:val="none" w:sz="0" w:space="0" w:color="auto"/>
        <w:left w:val="none" w:sz="0" w:space="0" w:color="auto"/>
        <w:bottom w:val="none" w:sz="0" w:space="0" w:color="auto"/>
        <w:right w:val="none" w:sz="0" w:space="0" w:color="auto"/>
      </w:divBdr>
    </w:div>
    <w:div w:id="20037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3" Type="http://schemas.openxmlformats.org/officeDocument/2006/relationships/settings" Target="settings.xml"/><Relationship Id="rId7" Type="http://schemas.openxmlformats.org/officeDocument/2006/relationships/hyperlink" Target="http://www.consultant.ru/document/cons_doc_LAW_304448/7cb66e0f239f00b0e1d59f167cd46beb2182e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79FA44058D12CCB1BB312264575B7381EE0862DBD7F724C4AF906E8F6A9E5979A8C00878E7573BFFDB056AA2883BB0BBCFD6F22CDD9B11ZEb8L"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2509</Words>
  <Characters>14305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MakarovaAE</cp:lastModifiedBy>
  <cp:revision>41</cp:revision>
  <dcterms:created xsi:type="dcterms:W3CDTF">2020-03-06T04:52:00Z</dcterms:created>
  <dcterms:modified xsi:type="dcterms:W3CDTF">2021-01-23T08:37:00Z</dcterms:modified>
</cp:coreProperties>
</file>