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A0" w:rsidRPr="00C54FA0" w:rsidRDefault="00C54FA0" w:rsidP="00C54FA0">
      <w:pPr>
        <w:tabs>
          <w:tab w:val="left" w:pos="6521"/>
        </w:tabs>
        <w:spacing w:after="0" w:line="120" w:lineRule="atLeast"/>
        <w:jc w:val="both"/>
        <w:rPr>
          <w:rFonts w:ascii="Times New Roman" w:hAnsi="Times New Roman" w:cs="Times New Roman"/>
          <w:b/>
        </w:rPr>
      </w:pPr>
      <w:r w:rsidRPr="00C54FA0">
        <w:rPr>
          <w:rFonts w:ascii="Times New Roman" w:hAnsi="Times New Roman" w:cs="Times New Roman"/>
          <w:b/>
        </w:rPr>
        <w:t>РОССИЙСКАЯ ФЕДЕРАЦИЯ</w:t>
      </w:r>
      <w:r w:rsidRPr="00C54FA0">
        <w:rPr>
          <w:rFonts w:ascii="Times New Roman" w:hAnsi="Times New Roman" w:cs="Times New Roman"/>
          <w:b/>
        </w:rPr>
        <w:tab/>
      </w:r>
    </w:p>
    <w:p w:rsidR="00C54FA0" w:rsidRPr="00C54FA0" w:rsidRDefault="00C54FA0" w:rsidP="00C54FA0">
      <w:pPr>
        <w:spacing w:after="0" w:line="120" w:lineRule="atLeast"/>
        <w:jc w:val="both"/>
        <w:rPr>
          <w:rFonts w:ascii="Times New Roman" w:hAnsi="Times New Roman" w:cs="Times New Roman"/>
          <w:b/>
        </w:rPr>
      </w:pPr>
      <w:r w:rsidRPr="00C54FA0">
        <w:rPr>
          <w:rFonts w:ascii="Times New Roman" w:hAnsi="Times New Roman" w:cs="Times New Roman"/>
          <w:b/>
        </w:rPr>
        <w:t xml:space="preserve"> МУНИЦИПАЛЬНЫЙ  РАЙОН</w:t>
      </w:r>
      <w:r w:rsidRPr="00C54FA0">
        <w:rPr>
          <w:rFonts w:ascii="Times New Roman" w:hAnsi="Times New Roman" w:cs="Times New Roman"/>
          <w:b/>
        </w:rPr>
        <w:tab/>
      </w:r>
      <w:r w:rsidRPr="00C54FA0">
        <w:rPr>
          <w:rFonts w:ascii="Times New Roman" w:hAnsi="Times New Roman" w:cs="Times New Roman"/>
          <w:b/>
        </w:rPr>
        <w:tab/>
      </w:r>
      <w:r w:rsidRPr="00C54FA0">
        <w:rPr>
          <w:rFonts w:ascii="Times New Roman" w:hAnsi="Times New Roman" w:cs="Times New Roman"/>
          <w:b/>
        </w:rPr>
        <w:tab/>
      </w:r>
      <w:r w:rsidRPr="00C54FA0">
        <w:rPr>
          <w:rFonts w:ascii="Times New Roman" w:hAnsi="Times New Roman" w:cs="Times New Roman"/>
          <w:b/>
        </w:rPr>
        <w:tab/>
      </w:r>
    </w:p>
    <w:p w:rsidR="00C54FA0" w:rsidRPr="00C54FA0" w:rsidRDefault="00C54FA0" w:rsidP="00C54FA0">
      <w:pPr>
        <w:tabs>
          <w:tab w:val="left" w:pos="6379"/>
        </w:tabs>
        <w:spacing w:after="0" w:line="120" w:lineRule="atLeast"/>
        <w:jc w:val="both"/>
        <w:rPr>
          <w:rFonts w:ascii="Times New Roman" w:hAnsi="Times New Roman" w:cs="Times New Roman"/>
          <w:b/>
        </w:rPr>
      </w:pPr>
      <w:r w:rsidRPr="00C54FA0">
        <w:rPr>
          <w:rFonts w:ascii="Times New Roman" w:hAnsi="Times New Roman" w:cs="Times New Roman"/>
          <w:b/>
        </w:rPr>
        <w:t xml:space="preserve">     БОЛЬШЕГЛУШИЦКИЙ</w:t>
      </w:r>
      <w:r w:rsidRPr="00C54FA0">
        <w:rPr>
          <w:rFonts w:ascii="Times New Roman" w:hAnsi="Times New Roman" w:cs="Times New Roman"/>
          <w:b/>
        </w:rPr>
        <w:tab/>
      </w:r>
    </w:p>
    <w:p w:rsidR="00C54FA0" w:rsidRPr="00C54FA0" w:rsidRDefault="00C54FA0" w:rsidP="00C54FA0">
      <w:pPr>
        <w:spacing w:after="0" w:line="120" w:lineRule="atLeast"/>
        <w:jc w:val="both"/>
        <w:rPr>
          <w:rFonts w:ascii="Times New Roman" w:hAnsi="Times New Roman" w:cs="Times New Roman"/>
          <w:b/>
        </w:rPr>
      </w:pPr>
      <w:r w:rsidRPr="00C54FA0">
        <w:rPr>
          <w:rFonts w:ascii="Times New Roman" w:hAnsi="Times New Roman" w:cs="Times New Roman"/>
          <w:b/>
        </w:rPr>
        <w:t xml:space="preserve">    САМАРСКОЙ  ОБЛАСТИ</w:t>
      </w:r>
    </w:p>
    <w:p w:rsidR="00C54FA0" w:rsidRPr="00C54FA0" w:rsidRDefault="00C54FA0" w:rsidP="00C54FA0">
      <w:pPr>
        <w:spacing w:after="0" w:line="120" w:lineRule="atLeast"/>
        <w:jc w:val="both"/>
        <w:rPr>
          <w:rFonts w:ascii="Times New Roman" w:hAnsi="Times New Roman" w:cs="Times New Roman"/>
          <w:b/>
        </w:rPr>
      </w:pPr>
      <w:r w:rsidRPr="00C54FA0">
        <w:rPr>
          <w:rFonts w:ascii="Times New Roman" w:hAnsi="Times New Roman" w:cs="Times New Roman"/>
          <w:b/>
        </w:rPr>
        <w:t xml:space="preserve">     АДМИНИСТРАЦИЯ</w:t>
      </w:r>
    </w:p>
    <w:p w:rsidR="00C54FA0" w:rsidRPr="00C54FA0" w:rsidRDefault="00C54FA0" w:rsidP="00C54FA0">
      <w:pPr>
        <w:spacing w:after="0" w:line="120" w:lineRule="atLeast"/>
        <w:ind w:hanging="180"/>
        <w:jc w:val="both"/>
        <w:rPr>
          <w:rFonts w:ascii="Times New Roman" w:hAnsi="Times New Roman" w:cs="Times New Roman"/>
          <w:b/>
        </w:rPr>
      </w:pPr>
      <w:r w:rsidRPr="00C54FA0">
        <w:rPr>
          <w:rFonts w:ascii="Times New Roman" w:hAnsi="Times New Roman" w:cs="Times New Roman"/>
          <w:b/>
        </w:rPr>
        <w:t xml:space="preserve">    СЕЛЬСКОГО  ПОСЕЛЕНИЯ</w:t>
      </w:r>
    </w:p>
    <w:p w:rsidR="00C54FA0" w:rsidRPr="00C54FA0" w:rsidRDefault="00C54FA0" w:rsidP="00C54FA0">
      <w:pPr>
        <w:spacing w:after="0" w:line="120" w:lineRule="atLeast"/>
        <w:ind w:hanging="180"/>
        <w:jc w:val="both"/>
        <w:rPr>
          <w:rFonts w:ascii="Times New Roman" w:hAnsi="Times New Roman" w:cs="Times New Roman"/>
          <w:b/>
        </w:rPr>
      </w:pPr>
      <w:r w:rsidRPr="00C54FA0">
        <w:rPr>
          <w:rFonts w:ascii="Times New Roman" w:hAnsi="Times New Roman" w:cs="Times New Roman"/>
          <w:b/>
        </w:rPr>
        <w:t xml:space="preserve">      БОЛЬШАЯ ДЕРГУНОВКА</w:t>
      </w:r>
    </w:p>
    <w:p w:rsidR="00C54FA0" w:rsidRPr="00C54FA0" w:rsidRDefault="00C54FA0" w:rsidP="00C54FA0">
      <w:pPr>
        <w:spacing w:after="0" w:line="120" w:lineRule="atLeast"/>
        <w:jc w:val="both"/>
        <w:rPr>
          <w:rFonts w:ascii="Times New Roman" w:hAnsi="Times New Roman" w:cs="Times New Roman"/>
          <w:b/>
        </w:rPr>
      </w:pPr>
      <w:r w:rsidRPr="00C54FA0">
        <w:rPr>
          <w:rFonts w:ascii="Times New Roman" w:hAnsi="Times New Roman" w:cs="Times New Roman"/>
          <w:b/>
        </w:rPr>
        <w:t>______________________________</w:t>
      </w:r>
    </w:p>
    <w:p w:rsidR="00C54FA0" w:rsidRPr="00C54FA0" w:rsidRDefault="00C54FA0" w:rsidP="00C54FA0">
      <w:pPr>
        <w:spacing w:after="0" w:line="120" w:lineRule="atLeast"/>
        <w:ind w:left="540" w:hanging="360"/>
        <w:jc w:val="both"/>
        <w:rPr>
          <w:rFonts w:ascii="Times New Roman" w:hAnsi="Times New Roman" w:cs="Times New Roman"/>
          <w:b/>
        </w:rPr>
      </w:pPr>
      <w:r w:rsidRPr="00C54FA0">
        <w:rPr>
          <w:rFonts w:ascii="Times New Roman" w:hAnsi="Times New Roman" w:cs="Times New Roman"/>
          <w:b/>
        </w:rPr>
        <w:t xml:space="preserve">      ПОСТАНОВЛЕНИЕ</w:t>
      </w:r>
    </w:p>
    <w:p w:rsidR="00C54FA0" w:rsidRPr="00C54FA0" w:rsidRDefault="00C54FA0" w:rsidP="00C54FA0">
      <w:pPr>
        <w:spacing w:after="0" w:line="120" w:lineRule="atLeast"/>
        <w:jc w:val="both"/>
        <w:rPr>
          <w:rFonts w:ascii="Times New Roman" w:hAnsi="Times New Roman" w:cs="Times New Roman"/>
          <w:b/>
          <w:i/>
        </w:rPr>
      </w:pPr>
      <w:r w:rsidRPr="00C54FA0">
        <w:rPr>
          <w:rFonts w:ascii="Times New Roman" w:hAnsi="Times New Roman" w:cs="Times New Roman"/>
          <w:b/>
          <w:i/>
        </w:rPr>
        <w:t xml:space="preserve">   от  </w:t>
      </w:r>
      <w:r w:rsidR="00BB7768">
        <w:rPr>
          <w:rFonts w:ascii="Times New Roman" w:hAnsi="Times New Roman" w:cs="Times New Roman"/>
          <w:b/>
          <w:i/>
        </w:rPr>
        <w:t xml:space="preserve">14октября </w:t>
      </w:r>
      <w:r w:rsidRPr="00C54FA0">
        <w:rPr>
          <w:rFonts w:ascii="Times New Roman" w:hAnsi="Times New Roman" w:cs="Times New Roman"/>
          <w:b/>
          <w:i/>
        </w:rPr>
        <w:t>201</w:t>
      </w:r>
      <w:r>
        <w:rPr>
          <w:rFonts w:ascii="Times New Roman" w:hAnsi="Times New Roman" w:cs="Times New Roman"/>
          <w:b/>
          <w:i/>
        </w:rPr>
        <w:t>6</w:t>
      </w:r>
      <w:r w:rsidRPr="00C54FA0">
        <w:rPr>
          <w:rFonts w:ascii="Times New Roman" w:hAnsi="Times New Roman" w:cs="Times New Roman"/>
          <w:b/>
          <w:i/>
        </w:rPr>
        <w:t xml:space="preserve"> г. № </w:t>
      </w:r>
      <w:r w:rsidR="00BB7768">
        <w:rPr>
          <w:rFonts w:ascii="Times New Roman" w:hAnsi="Times New Roman" w:cs="Times New Roman"/>
          <w:b/>
          <w:i/>
        </w:rPr>
        <w:t>33</w:t>
      </w:r>
    </w:p>
    <w:p w:rsidR="00C54FA0" w:rsidRPr="00C54FA0" w:rsidRDefault="00C54FA0" w:rsidP="00C54FA0">
      <w:pPr>
        <w:spacing w:after="0" w:line="120" w:lineRule="atLeast"/>
        <w:rPr>
          <w:rFonts w:ascii="Times New Roman" w:hAnsi="Times New Roman" w:cs="Times New Roman"/>
          <w:b/>
        </w:rPr>
      </w:pPr>
    </w:p>
    <w:p w:rsidR="00C54FA0" w:rsidRPr="00C54FA0" w:rsidRDefault="00C54FA0" w:rsidP="00C54FA0">
      <w:pPr>
        <w:spacing w:after="0" w:line="120" w:lineRule="atLeast"/>
        <w:rPr>
          <w:rFonts w:ascii="Times New Roman" w:hAnsi="Times New Roman" w:cs="Times New Roman"/>
          <w:b/>
          <w:sz w:val="24"/>
        </w:rPr>
      </w:pPr>
      <w:r w:rsidRPr="00C54FA0">
        <w:rPr>
          <w:rFonts w:ascii="Times New Roman" w:hAnsi="Times New Roman" w:cs="Times New Roman"/>
          <w:b/>
          <w:sz w:val="24"/>
        </w:rPr>
        <w:t xml:space="preserve">О внесении изменений в Постановление главы администрации сельского поселения Большая Дергуновка  муниципального района Большеглушицкий Самарской области  от    08.09.2012 г. № 29 «Об утверждении муниципальной программы «Повышение эффективности расходов бюджетных средств  </w:t>
      </w:r>
      <w:r w:rsidRPr="00C54FA0">
        <w:rPr>
          <w:rFonts w:ascii="Times New Roman" w:hAnsi="Times New Roman" w:cs="Times New Roman"/>
          <w:b/>
          <w:bCs/>
          <w:sz w:val="24"/>
        </w:rPr>
        <w:t xml:space="preserve">сельского поселения </w:t>
      </w:r>
      <w:r w:rsidRPr="00C54FA0">
        <w:rPr>
          <w:rFonts w:ascii="Times New Roman" w:hAnsi="Times New Roman" w:cs="Times New Roman"/>
          <w:b/>
          <w:sz w:val="24"/>
        </w:rPr>
        <w:t xml:space="preserve">Большая Дергуновка  </w:t>
      </w:r>
      <w:r w:rsidRPr="00C54FA0">
        <w:rPr>
          <w:rFonts w:ascii="Times New Roman" w:hAnsi="Times New Roman" w:cs="Times New Roman"/>
          <w:b/>
          <w:bCs/>
          <w:sz w:val="24"/>
        </w:rPr>
        <w:t>муниципального района Большеглушицкий Самарской области на 2012-2014 годы»</w:t>
      </w:r>
    </w:p>
    <w:p w:rsidR="00C54FA0" w:rsidRPr="00C54FA0" w:rsidRDefault="00C54FA0" w:rsidP="00C54FA0">
      <w:pPr>
        <w:spacing w:after="0" w:line="120" w:lineRule="atLeast"/>
        <w:rPr>
          <w:rFonts w:ascii="Times New Roman" w:hAnsi="Times New Roman" w:cs="Times New Roman"/>
          <w:b/>
          <w:sz w:val="24"/>
        </w:rPr>
      </w:pP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  <w:r w:rsidRPr="00C54FA0">
        <w:rPr>
          <w:rFonts w:ascii="Times New Roman" w:hAnsi="Times New Roman" w:cs="Times New Roman"/>
          <w:sz w:val="24"/>
        </w:rPr>
        <w:t xml:space="preserve">В соответствии с Бюджетным кодексом Российской Федерации, Федеральным законом от 06.10.2003г №131-ФЗ «Об общих принципах организации местного самоуправления в Российской Федерации», </w:t>
      </w:r>
      <w:r w:rsidRPr="00C54FA0">
        <w:rPr>
          <w:rFonts w:ascii="Times New Roman" w:hAnsi="Times New Roman" w:cs="Times New Roman"/>
          <w:color w:val="000000"/>
          <w:sz w:val="24"/>
        </w:rPr>
        <w:t xml:space="preserve">Уставом </w:t>
      </w:r>
      <w:r w:rsidRPr="00C54FA0">
        <w:rPr>
          <w:rFonts w:ascii="Times New Roman" w:hAnsi="Times New Roman" w:cs="Times New Roman"/>
          <w:sz w:val="24"/>
        </w:rPr>
        <w:t>сельского поселения Большая Дергуновка муниципального района Большеглушицкий Самарской области</w:t>
      </w:r>
    </w:p>
    <w:p w:rsidR="00C54FA0" w:rsidRPr="00C54FA0" w:rsidRDefault="00C54FA0" w:rsidP="00C54FA0">
      <w:pPr>
        <w:spacing w:after="0" w:line="120" w:lineRule="atLeast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C54FA0">
        <w:rPr>
          <w:rFonts w:ascii="Times New Roman" w:hAnsi="Times New Roman" w:cs="Times New Roman"/>
          <w:b/>
          <w:sz w:val="24"/>
        </w:rPr>
        <w:t>ПОСТАНОВЛЯЮ:</w:t>
      </w:r>
    </w:p>
    <w:p w:rsidR="00C54FA0" w:rsidRPr="00C54FA0" w:rsidRDefault="00C54FA0" w:rsidP="00C54FA0">
      <w:pPr>
        <w:spacing w:after="0" w:line="120" w:lineRule="atLeast"/>
        <w:jc w:val="both"/>
        <w:rPr>
          <w:rFonts w:ascii="Times New Roman" w:hAnsi="Times New Roman" w:cs="Times New Roman"/>
          <w:sz w:val="24"/>
        </w:rPr>
      </w:pPr>
      <w:r w:rsidRPr="00C54FA0">
        <w:rPr>
          <w:rFonts w:ascii="Times New Roman" w:hAnsi="Times New Roman" w:cs="Times New Roman"/>
          <w:sz w:val="24"/>
        </w:rPr>
        <w:t xml:space="preserve">            1. Внести в постановление главы администрации сельского поселения Большая Дергуновка муниципального района Большеглушицкий Самарской области от 08.09.2012 г. № 29 «Об утверждении муниципальной программы «Повышение эффективности расходов бюджетных средств  </w:t>
      </w:r>
      <w:r w:rsidRPr="00C54FA0">
        <w:rPr>
          <w:rFonts w:ascii="Times New Roman" w:hAnsi="Times New Roman" w:cs="Times New Roman"/>
          <w:bCs/>
          <w:sz w:val="24"/>
        </w:rPr>
        <w:t xml:space="preserve">сельского поселения </w:t>
      </w:r>
      <w:r w:rsidRPr="00C54FA0">
        <w:rPr>
          <w:rFonts w:ascii="Times New Roman" w:hAnsi="Times New Roman" w:cs="Times New Roman"/>
          <w:sz w:val="24"/>
        </w:rPr>
        <w:t xml:space="preserve">Большая Дергуновка  </w:t>
      </w:r>
      <w:r w:rsidRPr="00C54FA0">
        <w:rPr>
          <w:rFonts w:ascii="Times New Roman" w:hAnsi="Times New Roman" w:cs="Times New Roman"/>
          <w:bCs/>
          <w:sz w:val="24"/>
        </w:rPr>
        <w:t>муниципального района Большеглушицкий Самарской области на 2012-2014 годы»</w:t>
      </w:r>
      <w:r w:rsidRPr="00C54FA0">
        <w:rPr>
          <w:rFonts w:ascii="Times New Roman" w:hAnsi="Times New Roman" w:cs="Times New Roman"/>
          <w:sz w:val="24"/>
        </w:rPr>
        <w:t xml:space="preserve"> (далее – постановление)                                                                                                                                      следующие изменения:</w:t>
      </w: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C54FA0">
        <w:rPr>
          <w:rFonts w:ascii="Times New Roman" w:hAnsi="Times New Roman" w:cs="Times New Roman"/>
          <w:sz w:val="24"/>
        </w:rPr>
        <w:t>1.1. наименование постановления изложить в следующей редакции:</w:t>
      </w: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C54FA0">
        <w:rPr>
          <w:rFonts w:ascii="Times New Roman" w:hAnsi="Times New Roman" w:cs="Times New Roman"/>
          <w:sz w:val="24"/>
        </w:rPr>
        <w:t xml:space="preserve">«Об утверждении муниципальной программы «Повышение эффективности расходов бюджетных средств  </w:t>
      </w:r>
      <w:r w:rsidRPr="00C54FA0">
        <w:rPr>
          <w:rFonts w:ascii="Times New Roman" w:hAnsi="Times New Roman" w:cs="Times New Roman"/>
          <w:bCs/>
          <w:sz w:val="24"/>
        </w:rPr>
        <w:t xml:space="preserve">сельского поселения </w:t>
      </w:r>
      <w:r w:rsidRPr="00C54FA0">
        <w:rPr>
          <w:rFonts w:ascii="Times New Roman" w:hAnsi="Times New Roman" w:cs="Times New Roman"/>
          <w:sz w:val="24"/>
        </w:rPr>
        <w:t xml:space="preserve">Большая Дергуновка  </w:t>
      </w:r>
      <w:r w:rsidRPr="00C54FA0">
        <w:rPr>
          <w:rFonts w:ascii="Times New Roman" w:hAnsi="Times New Roman" w:cs="Times New Roman"/>
          <w:bCs/>
          <w:sz w:val="24"/>
        </w:rPr>
        <w:t>муниципального района Большеглушицкий Самарской области на 2012-201</w:t>
      </w:r>
      <w:r>
        <w:rPr>
          <w:rFonts w:ascii="Times New Roman" w:hAnsi="Times New Roman" w:cs="Times New Roman"/>
          <w:bCs/>
          <w:sz w:val="24"/>
        </w:rPr>
        <w:t>9</w:t>
      </w:r>
      <w:r w:rsidRPr="00C54FA0">
        <w:rPr>
          <w:rFonts w:ascii="Times New Roman" w:hAnsi="Times New Roman" w:cs="Times New Roman"/>
          <w:bCs/>
          <w:sz w:val="24"/>
        </w:rPr>
        <w:t xml:space="preserve"> годы</w:t>
      </w:r>
      <w:r w:rsidRPr="00C54FA0">
        <w:rPr>
          <w:rFonts w:ascii="Times New Roman" w:hAnsi="Times New Roman" w:cs="Times New Roman"/>
          <w:sz w:val="24"/>
        </w:rPr>
        <w:t xml:space="preserve">»; </w:t>
      </w: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C54FA0">
        <w:rPr>
          <w:rFonts w:ascii="Times New Roman" w:hAnsi="Times New Roman" w:cs="Times New Roman"/>
          <w:sz w:val="24"/>
        </w:rPr>
        <w:t>1.2. пункт 1 постановления изложить в следующей редакции:</w:t>
      </w: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C54FA0">
        <w:rPr>
          <w:rFonts w:ascii="Times New Roman" w:hAnsi="Times New Roman" w:cs="Times New Roman"/>
          <w:sz w:val="24"/>
        </w:rPr>
        <w:t xml:space="preserve">«1. Утвердить прилагаемую муниципальную программу «Повышение эффективности расходов бюджетных средств  </w:t>
      </w:r>
      <w:r w:rsidRPr="00C54FA0">
        <w:rPr>
          <w:rFonts w:ascii="Times New Roman" w:hAnsi="Times New Roman" w:cs="Times New Roman"/>
          <w:bCs/>
          <w:sz w:val="24"/>
        </w:rPr>
        <w:t xml:space="preserve">сельского поселения </w:t>
      </w:r>
      <w:r w:rsidRPr="00C54FA0">
        <w:rPr>
          <w:rFonts w:ascii="Times New Roman" w:hAnsi="Times New Roman" w:cs="Times New Roman"/>
          <w:sz w:val="24"/>
        </w:rPr>
        <w:t xml:space="preserve">Большая Дергуновка  </w:t>
      </w:r>
      <w:r w:rsidRPr="00C54FA0">
        <w:rPr>
          <w:rFonts w:ascii="Times New Roman" w:hAnsi="Times New Roman" w:cs="Times New Roman"/>
          <w:bCs/>
          <w:sz w:val="24"/>
        </w:rPr>
        <w:t>муниципального района Большеглушицкий Самарской области на 2012-201</w:t>
      </w:r>
      <w:r>
        <w:rPr>
          <w:rFonts w:ascii="Times New Roman" w:hAnsi="Times New Roman" w:cs="Times New Roman"/>
          <w:bCs/>
          <w:sz w:val="24"/>
        </w:rPr>
        <w:t>9</w:t>
      </w:r>
      <w:r w:rsidRPr="00C54FA0">
        <w:rPr>
          <w:rFonts w:ascii="Times New Roman" w:hAnsi="Times New Roman" w:cs="Times New Roman"/>
          <w:bCs/>
          <w:sz w:val="24"/>
        </w:rPr>
        <w:t xml:space="preserve"> годы</w:t>
      </w:r>
      <w:r w:rsidRPr="00C54FA0">
        <w:rPr>
          <w:rFonts w:ascii="Times New Roman" w:hAnsi="Times New Roman" w:cs="Times New Roman"/>
          <w:sz w:val="24"/>
        </w:rPr>
        <w:t>»;</w:t>
      </w: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C54FA0">
        <w:rPr>
          <w:rFonts w:ascii="Times New Roman" w:hAnsi="Times New Roman" w:cs="Times New Roman"/>
          <w:sz w:val="24"/>
        </w:rPr>
        <w:t>1.3. Приложение к постановлению изложить в редакции согласно приложению к настоящему постановлению.</w:t>
      </w: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54FA0">
        <w:rPr>
          <w:rFonts w:ascii="Times New Roman" w:hAnsi="Times New Roman" w:cs="Times New Roman"/>
          <w:color w:val="000000"/>
          <w:sz w:val="24"/>
        </w:rPr>
        <w:t xml:space="preserve">2. Опубликовать настоящее постановление в газете «Большедергуновские </w:t>
      </w:r>
      <w:r>
        <w:rPr>
          <w:rFonts w:ascii="Times New Roman" w:hAnsi="Times New Roman" w:cs="Times New Roman"/>
          <w:color w:val="000000"/>
          <w:sz w:val="24"/>
        </w:rPr>
        <w:t>В</w:t>
      </w:r>
      <w:r w:rsidRPr="00C54FA0">
        <w:rPr>
          <w:rFonts w:ascii="Times New Roman" w:hAnsi="Times New Roman" w:cs="Times New Roman"/>
          <w:color w:val="000000"/>
          <w:sz w:val="24"/>
        </w:rPr>
        <w:t>ести».</w:t>
      </w: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54FA0">
        <w:rPr>
          <w:rFonts w:ascii="Times New Roman" w:hAnsi="Times New Roman" w:cs="Times New Roman"/>
          <w:color w:val="000000"/>
          <w:sz w:val="24"/>
        </w:rPr>
        <w:t>3.  Настоящее постановление вступает  в силу по истечению 10 дней  со дня его  официального опубликования</w:t>
      </w:r>
    </w:p>
    <w:p w:rsidR="00C54FA0" w:rsidRDefault="00C54FA0" w:rsidP="00C54FA0">
      <w:pPr>
        <w:spacing w:after="0" w:line="120" w:lineRule="atLeast"/>
        <w:jc w:val="both"/>
        <w:rPr>
          <w:rFonts w:ascii="Times New Roman" w:hAnsi="Times New Roman" w:cs="Times New Roman"/>
          <w:color w:val="000000"/>
          <w:sz w:val="24"/>
        </w:rPr>
      </w:pPr>
    </w:p>
    <w:p w:rsidR="00C54FA0" w:rsidRPr="00C54FA0" w:rsidRDefault="00C54FA0" w:rsidP="00BB7768">
      <w:pPr>
        <w:tabs>
          <w:tab w:val="left" w:pos="3495"/>
        </w:tabs>
        <w:spacing w:after="0" w:line="12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C54FA0">
        <w:rPr>
          <w:rFonts w:ascii="Times New Roman" w:hAnsi="Times New Roman" w:cs="Times New Roman"/>
          <w:color w:val="000000"/>
          <w:sz w:val="24"/>
        </w:rPr>
        <w:t xml:space="preserve">Глава сельского поселения </w:t>
      </w:r>
      <w:r w:rsidR="00BB7768">
        <w:rPr>
          <w:rFonts w:ascii="Times New Roman" w:hAnsi="Times New Roman" w:cs="Times New Roman"/>
          <w:color w:val="000000"/>
          <w:sz w:val="24"/>
        </w:rPr>
        <w:tab/>
      </w:r>
    </w:p>
    <w:p w:rsidR="00C54FA0" w:rsidRPr="00C54FA0" w:rsidRDefault="00C54FA0" w:rsidP="00C54FA0">
      <w:pPr>
        <w:spacing w:after="0" w:line="12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C54FA0">
        <w:rPr>
          <w:rFonts w:ascii="Times New Roman" w:hAnsi="Times New Roman" w:cs="Times New Roman"/>
          <w:color w:val="000000"/>
          <w:sz w:val="24"/>
        </w:rPr>
        <w:t>Большая Дергуновка</w:t>
      </w:r>
    </w:p>
    <w:p w:rsidR="00C54FA0" w:rsidRPr="00C54FA0" w:rsidRDefault="00C54FA0" w:rsidP="00C54FA0">
      <w:pPr>
        <w:spacing w:after="0" w:line="12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C54FA0">
        <w:rPr>
          <w:rFonts w:ascii="Times New Roman" w:hAnsi="Times New Roman" w:cs="Times New Roman"/>
          <w:color w:val="000000"/>
          <w:sz w:val="24"/>
        </w:rPr>
        <w:t xml:space="preserve">муниципального района </w:t>
      </w:r>
    </w:p>
    <w:p w:rsidR="00C54FA0" w:rsidRPr="00C54FA0" w:rsidRDefault="00C54FA0" w:rsidP="00C54FA0">
      <w:pPr>
        <w:spacing w:after="0" w:line="12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C54FA0">
        <w:rPr>
          <w:rFonts w:ascii="Times New Roman" w:hAnsi="Times New Roman" w:cs="Times New Roman"/>
          <w:color w:val="000000"/>
          <w:sz w:val="24"/>
        </w:rPr>
        <w:t>Большеглушицкий</w:t>
      </w:r>
    </w:p>
    <w:p w:rsidR="00C54FA0" w:rsidRPr="00C54FA0" w:rsidRDefault="00C54FA0" w:rsidP="00C54FA0">
      <w:pPr>
        <w:spacing w:after="0" w:line="12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C54FA0">
        <w:rPr>
          <w:rFonts w:ascii="Times New Roman" w:hAnsi="Times New Roman" w:cs="Times New Roman"/>
          <w:color w:val="000000"/>
          <w:sz w:val="24"/>
        </w:rPr>
        <w:t>Самарской области                                                                                   В.И. Дыхно</w:t>
      </w:r>
    </w:p>
    <w:p w:rsidR="00C54FA0" w:rsidRPr="00C54FA0" w:rsidRDefault="00C54FA0" w:rsidP="00C54FA0">
      <w:pPr>
        <w:spacing w:after="0" w:line="120" w:lineRule="atLeast"/>
        <w:jc w:val="both"/>
        <w:rPr>
          <w:rFonts w:ascii="Times New Roman" w:hAnsi="Times New Roman" w:cs="Times New Roman"/>
          <w:color w:val="000000"/>
          <w:sz w:val="24"/>
        </w:rPr>
      </w:pPr>
    </w:p>
    <w:p w:rsidR="00C54FA0" w:rsidRDefault="00C54FA0" w:rsidP="00C54FA0">
      <w:pPr>
        <w:spacing w:after="0" w:line="120" w:lineRule="atLeast"/>
        <w:ind w:firstLine="360"/>
        <w:jc w:val="right"/>
        <w:rPr>
          <w:rFonts w:ascii="Times New Roman" w:hAnsi="Times New Roman" w:cs="Times New Roman"/>
          <w:b/>
          <w:sz w:val="24"/>
        </w:rPr>
      </w:pPr>
    </w:p>
    <w:p w:rsidR="00C54FA0" w:rsidRDefault="00C54FA0" w:rsidP="00C54FA0">
      <w:pPr>
        <w:spacing w:after="0" w:line="120" w:lineRule="atLeast"/>
        <w:ind w:firstLine="360"/>
        <w:jc w:val="right"/>
        <w:rPr>
          <w:rFonts w:ascii="Times New Roman" w:hAnsi="Times New Roman" w:cs="Times New Roman"/>
          <w:b/>
          <w:sz w:val="24"/>
        </w:rPr>
      </w:pPr>
    </w:p>
    <w:p w:rsidR="00C54FA0" w:rsidRDefault="00C54FA0" w:rsidP="00C54FA0">
      <w:pPr>
        <w:spacing w:after="0" w:line="120" w:lineRule="atLeast"/>
        <w:ind w:firstLine="360"/>
        <w:jc w:val="right"/>
        <w:rPr>
          <w:rFonts w:ascii="Times New Roman" w:hAnsi="Times New Roman" w:cs="Times New Roman"/>
          <w:b/>
          <w:sz w:val="24"/>
        </w:rPr>
      </w:pPr>
    </w:p>
    <w:p w:rsidR="00C54FA0" w:rsidRDefault="00C54FA0" w:rsidP="00C54FA0">
      <w:pPr>
        <w:spacing w:after="0" w:line="120" w:lineRule="atLeast"/>
        <w:ind w:firstLine="360"/>
        <w:jc w:val="right"/>
        <w:rPr>
          <w:rFonts w:ascii="Times New Roman" w:hAnsi="Times New Roman" w:cs="Times New Roman"/>
          <w:b/>
          <w:sz w:val="24"/>
        </w:rPr>
      </w:pPr>
    </w:p>
    <w:p w:rsidR="00C54FA0" w:rsidRPr="00C54FA0" w:rsidRDefault="00C54FA0" w:rsidP="00C54FA0">
      <w:pPr>
        <w:spacing w:after="0" w:line="120" w:lineRule="atLeast"/>
        <w:ind w:firstLine="360"/>
        <w:jc w:val="right"/>
        <w:rPr>
          <w:rFonts w:ascii="Times New Roman" w:hAnsi="Times New Roman" w:cs="Times New Roman"/>
          <w:b/>
        </w:rPr>
      </w:pPr>
      <w:r w:rsidRPr="00C54FA0">
        <w:rPr>
          <w:rFonts w:ascii="Times New Roman" w:hAnsi="Times New Roman" w:cs="Times New Roman"/>
          <w:b/>
          <w:sz w:val="24"/>
        </w:rPr>
        <w:t>Приложение</w:t>
      </w:r>
    </w:p>
    <w:p w:rsidR="00C54FA0" w:rsidRPr="00C54FA0" w:rsidRDefault="00C54FA0" w:rsidP="00C54FA0">
      <w:pPr>
        <w:spacing w:after="0" w:line="120" w:lineRule="atLeast"/>
        <w:ind w:firstLine="360"/>
        <w:jc w:val="right"/>
        <w:rPr>
          <w:rFonts w:ascii="Times New Roman" w:hAnsi="Times New Roman" w:cs="Times New Roman"/>
          <w:b/>
        </w:rPr>
      </w:pPr>
      <w:r w:rsidRPr="00C54FA0">
        <w:rPr>
          <w:rFonts w:ascii="Times New Roman" w:hAnsi="Times New Roman" w:cs="Times New Roman"/>
          <w:b/>
        </w:rPr>
        <w:t>к постановлению главы администрации</w:t>
      </w:r>
    </w:p>
    <w:p w:rsidR="00C54FA0" w:rsidRPr="00C54FA0" w:rsidRDefault="00C54FA0" w:rsidP="00C54FA0">
      <w:pPr>
        <w:spacing w:after="0" w:line="120" w:lineRule="atLeast"/>
        <w:ind w:firstLine="360"/>
        <w:jc w:val="right"/>
        <w:rPr>
          <w:rFonts w:ascii="Times New Roman" w:hAnsi="Times New Roman" w:cs="Times New Roman"/>
          <w:b/>
        </w:rPr>
      </w:pPr>
      <w:r w:rsidRPr="00C54FA0">
        <w:rPr>
          <w:rFonts w:ascii="Times New Roman" w:hAnsi="Times New Roman" w:cs="Times New Roman"/>
          <w:b/>
        </w:rPr>
        <w:t>сельского поселения Большая Дергуновка</w:t>
      </w:r>
    </w:p>
    <w:p w:rsidR="00C54FA0" w:rsidRPr="00C54FA0" w:rsidRDefault="00C54FA0" w:rsidP="00C54FA0">
      <w:pPr>
        <w:spacing w:after="0" w:line="120" w:lineRule="atLeast"/>
        <w:ind w:firstLine="360"/>
        <w:jc w:val="right"/>
        <w:rPr>
          <w:rFonts w:ascii="Times New Roman" w:hAnsi="Times New Roman" w:cs="Times New Roman"/>
          <w:b/>
        </w:rPr>
      </w:pPr>
      <w:r w:rsidRPr="00C54FA0">
        <w:rPr>
          <w:rFonts w:ascii="Times New Roman" w:hAnsi="Times New Roman" w:cs="Times New Roman"/>
          <w:b/>
        </w:rPr>
        <w:t>муниципального района Большеглушицкий</w:t>
      </w:r>
    </w:p>
    <w:p w:rsidR="00C54FA0" w:rsidRPr="00C54FA0" w:rsidRDefault="00C54FA0" w:rsidP="00C54FA0">
      <w:pPr>
        <w:spacing w:after="0" w:line="120" w:lineRule="atLeast"/>
        <w:ind w:firstLine="360"/>
        <w:jc w:val="right"/>
        <w:rPr>
          <w:rFonts w:ascii="Times New Roman" w:hAnsi="Times New Roman" w:cs="Times New Roman"/>
          <w:b/>
        </w:rPr>
      </w:pPr>
      <w:r w:rsidRPr="00C54FA0">
        <w:rPr>
          <w:rFonts w:ascii="Times New Roman" w:hAnsi="Times New Roman" w:cs="Times New Roman"/>
          <w:b/>
        </w:rPr>
        <w:t>Самарской области</w:t>
      </w:r>
    </w:p>
    <w:p w:rsidR="00C54FA0" w:rsidRPr="00C54FA0" w:rsidRDefault="00C54FA0" w:rsidP="00C54FA0">
      <w:pPr>
        <w:spacing w:after="0" w:line="120" w:lineRule="atLeast"/>
        <w:ind w:firstLine="360"/>
        <w:jc w:val="right"/>
        <w:rPr>
          <w:rFonts w:ascii="Times New Roman" w:hAnsi="Times New Roman" w:cs="Times New Roman"/>
          <w:b/>
        </w:rPr>
      </w:pPr>
      <w:r w:rsidRPr="00C54FA0">
        <w:rPr>
          <w:rFonts w:ascii="Times New Roman" w:hAnsi="Times New Roman" w:cs="Times New Roman"/>
          <w:b/>
        </w:rPr>
        <w:t xml:space="preserve">от </w:t>
      </w:r>
      <w:r w:rsidR="00BB7768">
        <w:rPr>
          <w:rFonts w:ascii="Times New Roman" w:hAnsi="Times New Roman" w:cs="Times New Roman"/>
          <w:b/>
          <w:i/>
        </w:rPr>
        <w:t>14   октября 2016г.</w:t>
      </w:r>
      <w:r w:rsidRPr="00C54FA0">
        <w:rPr>
          <w:rFonts w:ascii="Times New Roman" w:hAnsi="Times New Roman" w:cs="Times New Roman"/>
          <w:b/>
        </w:rPr>
        <w:t xml:space="preserve">№ </w:t>
      </w:r>
      <w:r w:rsidR="00BB7768">
        <w:rPr>
          <w:rFonts w:ascii="Times New Roman" w:hAnsi="Times New Roman" w:cs="Times New Roman"/>
          <w:b/>
        </w:rPr>
        <w:t>33</w:t>
      </w:r>
    </w:p>
    <w:p w:rsidR="00C54FA0" w:rsidRPr="00C54FA0" w:rsidRDefault="00C54FA0" w:rsidP="00C54FA0">
      <w:pPr>
        <w:spacing w:after="0" w:line="120" w:lineRule="atLeast"/>
        <w:ind w:firstLine="360"/>
        <w:jc w:val="right"/>
        <w:rPr>
          <w:rFonts w:ascii="Times New Roman" w:hAnsi="Times New Roman" w:cs="Times New Roman"/>
          <w:b/>
        </w:rPr>
      </w:pPr>
      <w:r w:rsidRPr="00C54FA0">
        <w:rPr>
          <w:rFonts w:ascii="Times New Roman" w:hAnsi="Times New Roman" w:cs="Times New Roman"/>
          <w:b/>
        </w:rPr>
        <w:t xml:space="preserve">«Приложение </w:t>
      </w:r>
    </w:p>
    <w:p w:rsidR="00C54FA0" w:rsidRPr="00C54FA0" w:rsidRDefault="00C54FA0" w:rsidP="00C54FA0">
      <w:pPr>
        <w:shd w:val="clear" w:color="auto" w:fill="FFFFFF"/>
        <w:spacing w:after="0" w:line="120" w:lineRule="atLeast"/>
        <w:jc w:val="right"/>
        <w:rPr>
          <w:rFonts w:ascii="Times New Roman" w:hAnsi="Times New Roman" w:cs="Times New Roman"/>
          <w:b/>
          <w:color w:val="000000"/>
        </w:rPr>
      </w:pPr>
      <w:r w:rsidRPr="00C54FA0">
        <w:rPr>
          <w:rFonts w:ascii="Times New Roman" w:hAnsi="Times New Roman" w:cs="Times New Roman"/>
          <w:b/>
          <w:color w:val="000000"/>
        </w:rPr>
        <w:t>к постановлению главы администрации</w:t>
      </w:r>
    </w:p>
    <w:p w:rsidR="00C54FA0" w:rsidRPr="00C54FA0" w:rsidRDefault="00C54FA0" w:rsidP="00C54FA0">
      <w:pPr>
        <w:shd w:val="clear" w:color="auto" w:fill="FFFFFF"/>
        <w:spacing w:after="0" w:line="120" w:lineRule="atLeast"/>
        <w:jc w:val="right"/>
        <w:rPr>
          <w:rFonts w:ascii="Times New Roman" w:hAnsi="Times New Roman" w:cs="Times New Roman"/>
          <w:b/>
          <w:color w:val="000000"/>
        </w:rPr>
      </w:pPr>
      <w:r w:rsidRPr="00C54FA0">
        <w:rPr>
          <w:rFonts w:ascii="Times New Roman" w:hAnsi="Times New Roman" w:cs="Times New Roman"/>
          <w:b/>
          <w:color w:val="000000"/>
        </w:rPr>
        <w:t>сельского поселения Большая Дергуновка</w:t>
      </w:r>
    </w:p>
    <w:p w:rsidR="00C54FA0" w:rsidRPr="00C54FA0" w:rsidRDefault="00C54FA0" w:rsidP="00C54FA0">
      <w:pPr>
        <w:shd w:val="clear" w:color="auto" w:fill="FFFFFF"/>
        <w:spacing w:after="0" w:line="120" w:lineRule="atLeast"/>
        <w:jc w:val="right"/>
        <w:rPr>
          <w:rFonts w:ascii="Times New Roman" w:hAnsi="Times New Roman" w:cs="Times New Roman"/>
          <w:b/>
        </w:rPr>
      </w:pPr>
      <w:r w:rsidRPr="00C54FA0">
        <w:rPr>
          <w:rFonts w:ascii="Times New Roman" w:hAnsi="Times New Roman" w:cs="Times New Roman"/>
          <w:b/>
        </w:rPr>
        <w:t xml:space="preserve"> муниципального района Большеглушицкий</w:t>
      </w:r>
    </w:p>
    <w:p w:rsidR="00C54FA0" w:rsidRPr="00C54FA0" w:rsidRDefault="00C54FA0" w:rsidP="00C54FA0">
      <w:pPr>
        <w:shd w:val="clear" w:color="auto" w:fill="FFFFFF"/>
        <w:spacing w:after="0" w:line="120" w:lineRule="atLeast"/>
        <w:jc w:val="right"/>
        <w:rPr>
          <w:rFonts w:ascii="Times New Roman" w:hAnsi="Times New Roman" w:cs="Times New Roman"/>
          <w:b/>
          <w:color w:val="000000"/>
        </w:rPr>
      </w:pPr>
      <w:r w:rsidRPr="00C54FA0">
        <w:rPr>
          <w:rFonts w:ascii="Times New Roman" w:hAnsi="Times New Roman" w:cs="Times New Roman"/>
          <w:b/>
        </w:rPr>
        <w:t>Самарской области</w:t>
      </w:r>
    </w:p>
    <w:p w:rsidR="00C54FA0" w:rsidRPr="00C54FA0" w:rsidRDefault="00C54FA0" w:rsidP="00C54FA0">
      <w:pPr>
        <w:shd w:val="clear" w:color="auto" w:fill="FFFFFF"/>
        <w:spacing w:after="0" w:line="120" w:lineRule="atLeast"/>
        <w:jc w:val="right"/>
        <w:rPr>
          <w:rFonts w:ascii="Times New Roman" w:hAnsi="Times New Roman" w:cs="Times New Roman"/>
          <w:b/>
          <w:color w:val="000000"/>
        </w:rPr>
      </w:pPr>
      <w:r w:rsidRPr="00C54FA0">
        <w:rPr>
          <w:rFonts w:ascii="Times New Roman" w:hAnsi="Times New Roman" w:cs="Times New Roman"/>
          <w:b/>
          <w:color w:val="000000"/>
        </w:rPr>
        <w:t xml:space="preserve">от 08.09. 2012 г. № 29  </w:t>
      </w:r>
    </w:p>
    <w:p w:rsidR="00C54FA0" w:rsidRPr="00C54FA0" w:rsidRDefault="00C54FA0" w:rsidP="00C54FA0">
      <w:pPr>
        <w:shd w:val="clear" w:color="auto" w:fill="FFFFFF"/>
        <w:spacing w:after="0" w:line="120" w:lineRule="atLeast"/>
        <w:jc w:val="right"/>
        <w:rPr>
          <w:rFonts w:ascii="Times New Roman" w:hAnsi="Times New Roman" w:cs="Times New Roman"/>
          <w:b/>
          <w:color w:val="000000"/>
        </w:rPr>
      </w:pPr>
    </w:p>
    <w:p w:rsidR="00C54FA0" w:rsidRPr="00C54FA0" w:rsidRDefault="00C54FA0" w:rsidP="00C54FA0">
      <w:pPr>
        <w:spacing w:after="0" w:line="120" w:lineRule="atLeast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r w:rsidRPr="00C54FA0">
        <w:rPr>
          <w:rFonts w:ascii="Times New Roman" w:hAnsi="Times New Roman" w:cs="Times New Roman"/>
          <w:b/>
          <w:bCs/>
          <w:color w:val="000000"/>
        </w:rPr>
        <w:t>МУНИЦИПАЛЬНАЯ ПРОГРАММА «ПОВЫШЕНИЕ ЭФФЕКТИВНОСТИ БЮДЖЕТНЫХ РАСХОДОВ  СЕЛЬСКОГО ПОСЕЛЕНИЯ БОЛЬШАЯ ДЕРГУНОВКА МУНИЦИПАЛЬНОГО РАЙОНА БОЛЬШЕГЛУШИЦКИЙ САМАРСКОЙ ОБЛАСТИ» НА 2012-201</w:t>
      </w:r>
      <w:r>
        <w:rPr>
          <w:rFonts w:ascii="Times New Roman" w:hAnsi="Times New Roman" w:cs="Times New Roman"/>
          <w:b/>
          <w:bCs/>
          <w:color w:val="000000"/>
        </w:rPr>
        <w:t>9</w:t>
      </w:r>
      <w:r w:rsidRPr="00C54FA0">
        <w:rPr>
          <w:rFonts w:ascii="Times New Roman" w:hAnsi="Times New Roman" w:cs="Times New Roman"/>
          <w:b/>
          <w:bCs/>
          <w:color w:val="000000"/>
        </w:rPr>
        <w:t xml:space="preserve"> ГОДЫ</w:t>
      </w:r>
    </w:p>
    <w:p w:rsidR="00C54FA0" w:rsidRPr="00C54FA0" w:rsidRDefault="00C54FA0" w:rsidP="00C54FA0">
      <w:pPr>
        <w:tabs>
          <w:tab w:val="left" w:pos="6450"/>
        </w:tabs>
        <w:spacing w:after="0" w:line="120" w:lineRule="atLeast"/>
        <w:ind w:firstLine="709"/>
        <w:rPr>
          <w:rFonts w:ascii="Times New Roman" w:hAnsi="Times New Roman" w:cs="Times New Roman"/>
          <w:color w:val="000000"/>
        </w:rPr>
      </w:pPr>
      <w:r w:rsidRPr="00C54FA0">
        <w:rPr>
          <w:rFonts w:ascii="Times New Roman" w:hAnsi="Times New Roman" w:cs="Times New Roman"/>
          <w:color w:val="000000"/>
        </w:rPr>
        <w:tab/>
      </w:r>
    </w:p>
    <w:p w:rsidR="00C54FA0" w:rsidRPr="00C54FA0" w:rsidRDefault="00C54FA0" w:rsidP="00C54FA0">
      <w:pPr>
        <w:spacing w:after="0" w:line="120" w:lineRule="atLeast"/>
        <w:jc w:val="center"/>
        <w:rPr>
          <w:rFonts w:ascii="Times New Roman" w:hAnsi="Times New Roman" w:cs="Times New Roman"/>
          <w:b/>
          <w:caps/>
        </w:rPr>
      </w:pPr>
      <w:r w:rsidRPr="00C54FA0">
        <w:rPr>
          <w:rFonts w:ascii="Times New Roman" w:hAnsi="Times New Roman" w:cs="Times New Roman"/>
          <w:b/>
          <w:caps/>
        </w:rPr>
        <w:t>ПАСПОРТ ПРОГРАММЫ</w:t>
      </w:r>
    </w:p>
    <w:p w:rsidR="00C54FA0" w:rsidRPr="00C54FA0" w:rsidRDefault="00C54FA0" w:rsidP="00C54FA0">
      <w:pPr>
        <w:spacing w:after="0" w:line="120" w:lineRule="atLeast"/>
        <w:jc w:val="center"/>
        <w:rPr>
          <w:rFonts w:ascii="Times New Roman" w:hAnsi="Times New Roman" w:cs="Times New Roman"/>
          <w:caps/>
        </w:rPr>
      </w:pPr>
    </w:p>
    <w:tbl>
      <w:tblPr>
        <w:tblW w:w="9464" w:type="dxa"/>
        <w:tblInd w:w="-106" w:type="dxa"/>
        <w:tblLayout w:type="fixed"/>
        <w:tblLook w:val="0000"/>
      </w:tblPr>
      <w:tblGrid>
        <w:gridCol w:w="2235"/>
        <w:gridCol w:w="7229"/>
      </w:tblGrid>
      <w:tr w:rsidR="00C54FA0" w:rsidRPr="00C54FA0" w:rsidTr="008E6756">
        <w:tc>
          <w:tcPr>
            <w:tcW w:w="2235" w:type="dxa"/>
          </w:tcPr>
          <w:p w:rsidR="00C54FA0" w:rsidRPr="00C54FA0" w:rsidRDefault="00C54FA0" w:rsidP="00C54FA0">
            <w:pPr>
              <w:spacing w:after="0" w:line="120" w:lineRule="atLeast"/>
              <w:rPr>
                <w:rFonts w:ascii="Times New Roman" w:hAnsi="Times New Roman" w:cs="Times New Roman"/>
                <w:b/>
              </w:rPr>
            </w:pPr>
            <w:r w:rsidRPr="00C54FA0">
              <w:rPr>
                <w:rFonts w:ascii="Times New Roman" w:hAnsi="Times New Roman" w:cs="Times New Roman"/>
                <w:b/>
              </w:rPr>
              <w:t>Наименование программы</w:t>
            </w:r>
          </w:p>
        </w:tc>
        <w:tc>
          <w:tcPr>
            <w:tcW w:w="7229" w:type="dxa"/>
          </w:tcPr>
          <w:p w:rsidR="00C54FA0" w:rsidRPr="00C54FA0" w:rsidRDefault="00C54FA0" w:rsidP="00C54FA0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Муниципальная  программа «Повышение эффективности бюджетных расходов сельского поселения Большая Дергуновка муниципального района Большеглушицкий Самарской области» (далее – программа)</w:t>
            </w:r>
          </w:p>
        </w:tc>
      </w:tr>
      <w:tr w:rsidR="00C54FA0" w:rsidRPr="00C54FA0" w:rsidTr="008E6756">
        <w:trPr>
          <w:trHeight w:val="838"/>
        </w:trPr>
        <w:tc>
          <w:tcPr>
            <w:tcW w:w="2235" w:type="dxa"/>
          </w:tcPr>
          <w:p w:rsidR="00C54FA0" w:rsidRPr="00C54FA0" w:rsidRDefault="00C54FA0" w:rsidP="00C54FA0">
            <w:pPr>
              <w:spacing w:after="0" w:line="120" w:lineRule="atLeast"/>
              <w:rPr>
                <w:rFonts w:ascii="Times New Roman" w:hAnsi="Times New Roman" w:cs="Times New Roman"/>
                <w:b/>
              </w:rPr>
            </w:pPr>
          </w:p>
          <w:p w:rsidR="00C54FA0" w:rsidRPr="00C54FA0" w:rsidRDefault="00C54FA0" w:rsidP="00C54FA0">
            <w:pPr>
              <w:spacing w:after="0" w:line="120" w:lineRule="atLeast"/>
              <w:rPr>
                <w:rFonts w:ascii="Times New Roman" w:hAnsi="Times New Roman" w:cs="Times New Roman"/>
                <w:b/>
              </w:rPr>
            </w:pPr>
            <w:r w:rsidRPr="00C54FA0">
              <w:rPr>
                <w:rFonts w:ascii="Times New Roman" w:hAnsi="Times New Roman" w:cs="Times New Roman"/>
                <w:b/>
              </w:rPr>
              <w:t>Заказчик программы</w:t>
            </w:r>
          </w:p>
        </w:tc>
        <w:tc>
          <w:tcPr>
            <w:tcW w:w="7229" w:type="dxa"/>
          </w:tcPr>
          <w:p w:rsidR="00C54FA0" w:rsidRPr="00C54FA0" w:rsidRDefault="00C54FA0" w:rsidP="00C54FA0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</w:p>
          <w:p w:rsidR="00C54FA0" w:rsidRPr="00C54FA0" w:rsidRDefault="00C54FA0" w:rsidP="00C54FA0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Муниципальное Учреждение Администрация сельского поселения Большая Дергуновка муниципального района Большеглушицкий Самарской области (далее - Администрация сельского поселения)</w:t>
            </w:r>
          </w:p>
        </w:tc>
      </w:tr>
      <w:tr w:rsidR="00C54FA0" w:rsidRPr="00C54FA0" w:rsidTr="008E6756">
        <w:trPr>
          <w:trHeight w:val="70"/>
        </w:trPr>
        <w:tc>
          <w:tcPr>
            <w:tcW w:w="2235" w:type="dxa"/>
          </w:tcPr>
          <w:p w:rsidR="00C54FA0" w:rsidRPr="00C54FA0" w:rsidRDefault="00C54FA0" w:rsidP="00C54FA0">
            <w:pPr>
              <w:spacing w:after="0" w:line="120" w:lineRule="atLeast"/>
              <w:rPr>
                <w:rFonts w:ascii="Times New Roman" w:hAnsi="Times New Roman" w:cs="Times New Roman"/>
                <w:b/>
              </w:rPr>
            </w:pPr>
            <w:r w:rsidRPr="00C54FA0">
              <w:rPr>
                <w:rFonts w:ascii="Times New Roman" w:hAnsi="Times New Roman" w:cs="Times New Roman"/>
                <w:b/>
              </w:rPr>
              <w:t>Основание разработки</w:t>
            </w:r>
            <w:r w:rsidRPr="00C54FA0">
              <w:rPr>
                <w:rFonts w:ascii="Times New Roman" w:hAnsi="Times New Roman" w:cs="Times New Roman"/>
                <w:b/>
              </w:rPr>
              <w:br/>
              <w:t>программы</w:t>
            </w:r>
          </w:p>
        </w:tc>
        <w:tc>
          <w:tcPr>
            <w:tcW w:w="7229" w:type="dxa"/>
          </w:tcPr>
          <w:p w:rsidR="00C54FA0" w:rsidRPr="00C54FA0" w:rsidRDefault="00C54FA0" w:rsidP="00C54FA0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распоряжение Администрации сельского поселения от 08.09.2012  года № 12</w:t>
            </w:r>
          </w:p>
        </w:tc>
      </w:tr>
      <w:tr w:rsidR="00C54FA0" w:rsidRPr="00C54FA0" w:rsidTr="008E6756">
        <w:tc>
          <w:tcPr>
            <w:tcW w:w="2235" w:type="dxa"/>
          </w:tcPr>
          <w:p w:rsidR="00C54FA0" w:rsidRPr="00C54FA0" w:rsidRDefault="00C54FA0" w:rsidP="00C54FA0">
            <w:pPr>
              <w:spacing w:after="0" w:line="120" w:lineRule="atLeast"/>
              <w:rPr>
                <w:rFonts w:ascii="Times New Roman" w:hAnsi="Times New Roman" w:cs="Times New Roman"/>
                <w:b/>
              </w:rPr>
            </w:pPr>
            <w:r w:rsidRPr="00C54FA0">
              <w:rPr>
                <w:rFonts w:ascii="Times New Roman" w:hAnsi="Times New Roman" w:cs="Times New Roman"/>
                <w:b/>
              </w:rPr>
              <w:t>Куратор программы</w:t>
            </w:r>
          </w:p>
        </w:tc>
        <w:tc>
          <w:tcPr>
            <w:tcW w:w="7229" w:type="dxa"/>
          </w:tcPr>
          <w:p w:rsidR="00C54FA0" w:rsidRPr="00C54FA0" w:rsidRDefault="00C54FA0" w:rsidP="00C54FA0">
            <w:pPr>
              <w:spacing w:after="0" w:line="120" w:lineRule="atLeast"/>
              <w:jc w:val="both"/>
              <w:rPr>
                <w:rFonts w:ascii="Times New Roman" w:hAnsi="Times New Roman" w:cs="Times New Roman"/>
                <w:color w:val="808080"/>
              </w:rPr>
            </w:pPr>
            <w:r w:rsidRPr="00C54FA0">
              <w:rPr>
                <w:rFonts w:ascii="Times New Roman" w:hAnsi="Times New Roman" w:cs="Times New Roman"/>
                <w:color w:val="808080"/>
              </w:rPr>
              <w:t>Глава  сельского поселения (далее – Глава)</w:t>
            </w:r>
          </w:p>
        </w:tc>
      </w:tr>
      <w:tr w:rsidR="00C54FA0" w:rsidRPr="00C54FA0" w:rsidTr="008E6756">
        <w:tc>
          <w:tcPr>
            <w:tcW w:w="2235" w:type="dxa"/>
          </w:tcPr>
          <w:p w:rsidR="00C54FA0" w:rsidRPr="00C54FA0" w:rsidRDefault="00C54FA0" w:rsidP="00C54FA0">
            <w:pPr>
              <w:spacing w:after="0" w:line="120" w:lineRule="atLeast"/>
              <w:rPr>
                <w:rFonts w:ascii="Times New Roman" w:hAnsi="Times New Roman" w:cs="Times New Roman"/>
                <w:b/>
              </w:rPr>
            </w:pPr>
            <w:r w:rsidRPr="00C54FA0">
              <w:rPr>
                <w:rFonts w:ascii="Times New Roman" w:hAnsi="Times New Roman" w:cs="Times New Roman"/>
                <w:b/>
              </w:rPr>
              <w:t>разработчик программы</w:t>
            </w:r>
          </w:p>
        </w:tc>
        <w:tc>
          <w:tcPr>
            <w:tcW w:w="7229" w:type="dxa"/>
          </w:tcPr>
          <w:p w:rsidR="00C54FA0" w:rsidRPr="00C54FA0" w:rsidRDefault="00C54FA0" w:rsidP="00C54FA0">
            <w:pPr>
              <w:tabs>
                <w:tab w:val="left" w:pos="5987"/>
              </w:tabs>
              <w:spacing w:after="0" w:line="120" w:lineRule="atLeast"/>
              <w:jc w:val="both"/>
              <w:rPr>
                <w:rFonts w:ascii="Times New Roman" w:hAnsi="Times New Roman" w:cs="Times New Roman"/>
                <w:color w:val="808080"/>
              </w:rPr>
            </w:pPr>
            <w:r w:rsidRPr="00C54FA0">
              <w:rPr>
                <w:rFonts w:ascii="Times New Roman" w:hAnsi="Times New Roman" w:cs="Times New Roman"/>
                <w:color w:val="808080"/>
              </w:rPr>
              <w:t xml:space="preserve">Глава сельского поселения </w:t>
            </w:r>
          </w:p>
        </w:tc>
      </w:tr>
      <w:tr w:rsidR="00C54FA0" w:rsidRPr="00C54FA0" w:rsidTr="008E6756">
        <w:tc>
          <w:tcPr>
            <w:tcW w:w="2235" w:type="dxa"/>
          </w:tcPr>
          <w:p w:rsidR="00C54FA0" w:rsidRPr="00C54FA0" w:rsidRDefault="00C54FA0" w:rsidP="00C54FA0">
            <w:pPr>
              <w:spacing w:after="0" w:line="120" w:lineRule="atLeast"/>
              <w:rPr>
                <w:rFonts w:ascii="Times New Roman" w:hAnsi="Times New Roman" w:cs="Times New Roman"/>
                <w:b/>
              </w:rPr>
            </w:pPr>
            <w:r w:rsidRPr="00C54FA0">
              <w:rPr>
                <w:rFonts w:ascii="Times New Roman" w:hAnsi="Times New Roman" w:cs="Times New Roman"/>
                <w:b/>
              </w:rPr>
              <w:t>Исполнители программы</w:t>
            </w:r>
          </w:p>
        </w:tc>
        <w:tc>
          <w:tcPr>
            <w:tcW w:w="7229" w:type="dxa"/>
          </w:tcPr>
          <w:p w:rsidR="00C54FA0" w:rsidRPr="00C54FA0" w:rsidRDefault="00C54FA0" w:rsidP="00C54FA0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- Администрация сельского поселения;</w:t>
            </w:r>
          </w:p>
          <w:p w:rsidR="00C54FA0" w:rsidRPr="00C54FA0" w:rsidRDefault="00C54FA0" w:rsidP="00C54FA0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- главные распорядители и получатели бюджетных средств</w:t>
            </w:r>
          </w:p>
        </w:tc>
      </w:tr>
      <w:tr w:rsidR="00C54FA0" w:rsidRPr="00C54FA0" w:rsidTr="008E6756">
        <w:tc>
          <w:tcPr>
            <w:tcW w:w="2235" w:type="dxa"/>
          </w:tcPr>
          <w:p w:rsidR="00C54FA0" w:rsidRPr="00C54FA0" w:rsidRDefault="00C54FA0" w:rsidP="00C54FA0">
            <w:pPr>
              <w:spacing w:after="0" w:line="120" w:lineRule="atLeast"/>
              <w:rPr>
                <w:rFonts w:ascii="Times New Roman" w:hAnsi="Times New Roman" w:cs="Times New Roman"/>
                <w:b/>
              </w:rPr>
            </w:pPr>
            <w:r w:rsidRPr="00C54FA0">
              <w:rPr>
                <w:rFonts w:ascii="Times New Roman" w:hAnsi="Times New Roman" w:cs="Times New Roman"/>
                <w:b/>
              </w:rPr>
              <w:t>Участники программы</w:t>
            </w:r>
          </w:p>
        </w:tc>
        <w:tc>
          <w:tcPr>
            <w:tcW w:w="7229" w:type="dxa"/>
          </w:tcPr>
          <w:p w:rsidR="00C54FA0" w:rsidRPr="00C54FA0" w:rsidRDefault="00C54FA0" w:rsidP="00C54FA0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  <w:color w:val="000000"/>
              </w:rPr>
              <w:t xml:space="preserve">- муниципальные учреждения </w:t>
            </w:r>
            <w:r w:rsidRPr="00C54FA0">
              <w:rPr>
                <w:rFonts w:ascii="Times New Roman" w:hAnsi="Times New Roman" w:cs="Times New Roman"/>
              </w:rPr>
              <w:t>сельского поселения Большая Дергуновка муниципального района Большеглушицкий Самарской области</w:t>
            </w:r>
            <w:r w:rsidRPr="00C54FA0">
              <w:rPr>
                <w:rFonts w:ascii="Times New Roman" w:hAnsi="Times New Roman" w:cs="Times New Roman"/>
                <w:color w:val="000000"/>
              </w:rPr>
              <w:t xml:space="preserve">;                - </w:t>
            </w:r>
            <w:r w:rsidRPr="00C54FA0">
              <w:rPr>
                <w:rFonts w:ascii="Times New Roman" w:hAnsi="Times New Roman" w:cs="Times New Roman"/>
                <w:color w:val="808080"/>
              </w:rPr>
              <w:t xml:space="preserve">органы местного самоуправления сельского поселения </w:t>
            </w:r>
            <w:r w:rsidRPr="00C54FA0">
              <w:rPr>
                <w:rFonts w:ascii="Times New Roman" w:hAnsi="Times New Roman" w:cs="Times New Roman"/>
              </w:rPr>
              <w:t xml:space="preserve">Большая Дергуновка </w:t>
            </w:r>
            <w:r w:rsidRPr="00C54FA0">
              <w:rPr>
                <w:rFonts w:ascii="Times New Roman" w:hAnsi="Times New Roman" w:cs="Times New Roman"/>
                <w:color w:val="808080"/>
              </w:rPr>
              <w:t xml:space="preserve"> муниципального района Большеглушицкий Самарской области</w:t>
            </w:r>
          </w:p>
        </w:tc>
      </w:tr>
      <w:tr w:rsidR="00C54FA0" w:rsidRPr="00C54FA0" w:rsidTr="008E6756">
        <w:tc>
          <w:tcPr>
            <w:tcW w:w="2235" w:type="dxa"/>
          </w:tcPr>
          <w:p w:rsidR="00C54FA0" w:rsidRPr="00C54FA0" w:rsidRDefault="00C54FA0" w:rsidP="00C54FA0">
            <w:pPr>
              <w:spacing w:after="0" w:line="120" w:lineRule="atLeast"/>
              <w:rPr>
                <w:rFonts w:ascii="Times New Roman" w:hAnsi="Times New Roman" w:cs="Times New Roman"/>
                <w:b/>
              </w:rPr>
            </w:pPr>
            <w:r w:rsidRPr="00C54FA0">
              <w:rPr>
                <w:rFonts w:ascii="Times New Roman" w:hAnsi="Times New Roman" w:cs="Times New Roman"/>
                <w:b/>
              </w:rPr>
              <w:t xml:space="preserve">Цель и задачи программы </w:t>
            </w:r>
          </w:p>
        </w:tc>
        <w:tc>
          <w:tcPr>
            <w:tcW w:w="7229" w:type="dxa"/>
          </w:tcPr>
          <w:p w:rsidR="00C54FA0" w:rsidRPr="00C54FA0" w:rsidRDefault="00C54FA0" w:rsidP="00C54FA0">
            <w:pPr>
              <w:spacing w:after="0" w:line="120" w:lineRule="atLeast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4FA0">
              <w:rPr>
                <w:rFonts w:ascii="Times New Roman" w:hAnsi="Times New Roman" w:cs="Times New Roman"/>
                <w:color w:val="000000"/>
              </w:rPr>
              <w:t xml:space="preserve">Цель - повышение эффективности бюджетных расходов и деятельности органов местного самоуправления </w:t>
            </w:r>
            <w:r w:rsidRPr="00C54FA0">
              <w:rPr>
                <w:rFonts w:ascii="Times New Roman" w:hAnsi="Times New Roman" w:cs="Times New Roman"/>
                <w:color w:val="808080"/>
              </w:rPr>
              <w:t xml:space="preserve">сельского поселения </w:t>
            </w:r>
            <w:r w:rsidRPr="00C54FA0">
              <w:rPr>
                <w:rFonts w:ascii="Times New Roman" w:hAnsi="Times New Roman" w:cs="Times New Roman"/>
              </w:rPr>
              <w:t>Большая Дергуновка</w:t>
            </w:r>
            <w:r w:rsidRPr="00C54FA0">
              <w:rPr>
                <w:rFonts w:ascii="Times New Roman" w:hAnsi="Times New Roman" w:cs="Times New Roman"/>
                <w:color w:val="808080"/>
              </w:rPr>
              <w:t xml:space="preserve"> муниципального  района Большеглушицкий Самарской области путем создания соответствующих условий и механизмов;</w:t>
            </w:r>
          </w:p>
          <w:p w:rsidR="00C54FA0" w:rsidRPr="00C54FA0" w:rsidRDefault="00C54FA0" w:rsidP="00C54FA0">
            <w:pPr>
              <w:spacing w:after="0" w:line="120" w:lineRule="atLeast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4FA0">
              <w:rPr>
                <w:rFonts w:ascii="Times New Roman" w:hAnsi="Times New Roman" w:cs="Times New Roman"/>
                <w:color w:val="000000"/>
              </w:rPr>
              <w:t xml:space="preserve">задачи: </w:t>
            </w:r>
          </w:p>
          <w:p w:rsidR="00C54FA0" w:rsidRPr="00C54FA0" w:rsidRDefault="00C54FA0" w:rsidP="00C54FA0">
            <w:pPr>
              <w:spacing w:after="0" w:line="120" w:lineRule="atLeast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4FA0">
              <w:rPr>
                <w:rFonts w:ascii="Times New Roman" w:hAnsi="Times New Roman" w:cs="Times New Roman"/>
                <w:color w:val="000000"/>
              </w:rPr>
              <w:t>- обеспечение сбалансированности и устойчивости бюджетной системы;</w:t>
            </w:r>
          </w:p>
          <w:p w:rsidR="00C54FA0" w:rsidRPr="00C54FA0" w:rsidRDefault="00C54FA0" w:rsidP="00C54FA0">
            <w:pPr>
              <w:tabs>
                <w:tab w:val="left" w:pos="322"/>
              </w:tabs>
              <w:spacing w:after="0" w:line="120" w:lineRule="atLeast"/>
              <w:ind w:left="34"/>
              <w:jc w:val="both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  <w:color w:val="000000"/>
              </w:rPr>
              <w:t>- создание системы комплексной оценки эффективности бюджетных расходов;</w:t>
            </w:r>
          </w:p>
          <w:p w:rsidR="00C54FA0" w:rsidRPr="00C54FA0" w:rsidRDefault="00C54FA0" w:rsidP="00C54FA0">
            <w:pPr>
              <w:tabs>
                <w:tab w:val="left" w:pos="322"/>
              </w:tabs>
              <w:spacing w:after="0" w:line="120" w:lineRule="atLeast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4FA0">
              <w:rPr>
                <w:rFonts w:ascii="Times New Roman" w:hAnsi="Times New Roman" w:cs="Times New Roman"/>
                <w:color w:val="000000"/>
              </w:rPr>
              <w:t>-совершенствование программно-целевых принципов деятельности органов местного самоуправления и переход к программному бюджету;</w:t>
            </w:r>
          </w:p>
          <w:p w:rsidR="00C54FA0" w:rsidRPr="00C54FA0" w:rsidRDefault="00C54FA0" w:rsidP="00C54FA0">
            <w:pPr>
              <w:tabs>
                <w:tab w:val="left" w:pos="322"/>
              </w:tabs>
              <w:spacing w:after="0" w:line="120" w:lineRule="atLeast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4FA0">
              <w:rPr>
                <w:rFonts w:ascii="Times New Roman" w:hAnsi="Times New Roman" w:cs="Times New Roman"/>
                <w:color w:val="000000"/>
              </w:rPr>
              <w:t>- совершенствование механизмов бюджетного планирования и процедур распределения бюджетных средств с учетом требований их обоснованности и эффективности;</w:t>
            </w:r>
          </w:p>
          <w:p w:rsidR="00C54FA0" w:rsidRPr="00C54FA0" w:rsidRDefault="00C54FA0" w:rsidP="00C54FA0">
            <w:pPr>
              <w:tabs>
                <w:tab w:val="left" w:pos="322"/>
              </w:tabs>
              <w:spacing w:after="0" w:line="120" w:lineRule="atLeast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4FA0">
              <w:rPr>
                <w:rFonts w:ascii="Times New Roman" w:hAnsi="Times New Roman" w:cs="Times New Roman"/>
                <w:color w:val="000000"/>
              </w:rPr>
              <w:t xml:space="preserve">- развитие новых форм финансового обеспечения оказания муниципальных услуг, реализация Федерального </w:t>
            </w:r>
            <w:hyperlink r:id="rId5" w:history="1">
              <w:r w:rsidRPr="00C54FA0">
                <w:rPr>
                  <w:rFonts w:ascii="Times New Roman" w:hAnsi="Times New Roman" w:cs="Times New Roman"/>
                  <w:color w:val="000000"/>
                </w:rPr>
                <w:t>закона</w:t>
              </w:r>
            </w:hyperlink>
            <w:r w:rsidRPr="00C54FA0">
              <w:rPr>
                <w:rFonts w:ascii="Times New Roman" w:hAnsi="Times New Roman" w:cs="Times New Roman"/>
                <w:color w:val="000000"/>
              </w:rPr>
              <w:t xml:space="preserve"> от 8 мая 2010 </w:t>
            </w:r>
            <w:r w:rsidRPr="00C54FA0">
              <w:rPr>
                <w:rFonts w:ascii="Times New Roman" w:hAnsi="Times New Roman" w:cs="Times New Roman"/>
                <w:color w:val="000000"/>
              </w:rPr>
              <w:lastRenderedPageBreak/>
              <w:t>года № 83</w:t>
            </w:r>
            <w:r w:rsidRPr="00C54FA0">
              <w:rPr>
                <w:rFonts w:ascii="Times New Roman" w:hAnsi="Times New Roman" w:cs="Times New Roman"/>
                <w:color w:val="000000"/>
              </w:rPr>
              <w:noBreakHyphen/>
              <w:t>ФЗ и реструктуризация бюджетного сектора;</w:t>
            </w:r>
          </w:p>
          <w:p w:rsidR="00C54FA0" w:rsidRPr="00C54FA0" w:rsidRDefault="00C54FA0" w:rsidP="00C54FA0">
            <w:pPr>
              <w:tabs>
                <w:tab w:val="left" w:pos="322"/>
              </w:tabs>
              <w:spacing w:after="0" w:line="120" w:lineRule="atLeast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4FA0">
              <w:rPr>
                <w:rFonts w:ascii="Times New Roman" w:hAnsi="Times New Roman" w:cs="Times New Roman"/>
              </w:rPr>
              <w:t xml:space="preserve">- создание условий для мотивации органов </w:t>
            </w:r>
            <w:r w:rsidRPr="00C54FA0">
              <w:rPr>
                <w:rFonts w:ascii="Times New Roman" w:hAnsi="Times New Roman" w:cs="Times New Roman"/>
                <w:color w:val="000000"/>
              </w:rPr>
              <w:t>местного самоуправления</w:t>
            </w:r>
            <w:r w:rsidRPr="00C54FA0">
              <w:rPr>
                <w:rFonts w:ascii="Times New Roman" w:hAnsi="Times New Roman" w:cs="Times New Roman"/>
              </w:rPr>
              <w:t xml:space="preserve"> (далее – ОМСУ) в постоянном повышении эффективности бюджетных расходов и своей деятельности;</w:t>
            </w:r>
          </w:p>
          <w:p w:rsidR="00C54FA0" w:rsidRPr="00C54FA0" w:rsidRDefault="00C54FA0" w:rsidP="00C54FA0">
            <w:pPr>
              <w:tabs>
                <w:tab w:val="left" w:pos="322"/>
              </w:tabs>
              <w:spacing w:after="0" w:line="120" w:lineRule="atLeast"/>
              <w:ind w:left="34"/>
              <w:jc w:val="both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-стимулирование ОМСУ сельского поселения Большая Дергуновка муниципального района Большеглушицкий Самарской области  к  повышению эффективности бюджетных расходов и эффективности деятельности;</w:t>
            </w:r>
          </w:p>
          <w:p w:rsidR="00C54FA0" w:rsidRPr="00C54FA0" w:rsidRDefault="00C54FA0" w:rsidP="00C54FA0">
            <w:pPr>
              <w:tabs>
                <w:tab w:val="left" w:pos="322"/>
              </w:tabs>
              <w:spacing w:after="0" w:line="120" w:lineRule="atLeast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4FA0">
              <w:rPr>
                <w:rFonts w:ascii="Times New Roman" w:hAnsi="Times New Roman" w:cs="Times New Roman"/>
                <w:color w:val="000000"/>
              </w:rPr>
              <w:t>- внедрение в систему  муниципального финансового контроля инструментов контроля эффективности и результативности использования бюджетных средств;</w:t>
            </w:r>
          </w:p>
          <w:p w:rsidR="00C54FA0" w:rsidRPr="00C54FA0" w:rsidRDefault="00C54FA0" w:rsidP="00C54FA0">
            <w:pPr>
              <w:tabs>
                <w:tab w:val="left" w:pos="322"/>
              </w:tabs>
              <w:spacing w:after="0" w:line="120" w:lineRule="atLeast"/>
              <w:ind w:left="34"/>
              <w:jc w:val="both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  <w:color w:val="000000"/>
              </w:rPr>
              <w:t>- создание современной информационной системы управления муниципальными финансами системы мониторинга результатов и обратной связи в реализации задач бюджетной реформы</w:t>
            </w:r>
          </w:p>
        </w:tc>
      </w:tr>
      <w:tr w:rsidR="00C54FA0" w:rsidRPr="00C54FA0" w:rsidTr="008E6756">
        <w:tc>
          <w:tcPr>
            <w:tcW w:w="2235" w:type="dxa"/>
          </w:tcPr>
          <w:p w:rsidR="00C54FA0" w:rsidRPr="00C54FA0" w:rsidRDefault="00C54FA0" w:rsidP="00C54FA0">
            <w:pPr>
              <w:spacing w:after="0" w:line="120" w:lineRule="atLeast"/>
              <w:rPr>
                <w:rFonts w:ascii="Times New Roman" w:hAnsi="Times New Roman" w:cs="Times New Roman"/>
                <w:b/>
              </w:rPr>
            </w:pPr>
            <w:r w:rsidRPr="00C54FA0">
              <w:rPr>
                <w:rFonts w:ascii="Times New Roman" w:hAnsi="Times New Roman" w:cs="Times New Roman"/>
                <w:b/>
              </w:rPr>
              <w:lastRenderedPageBreak/>
              <w:t xml:space="preserve">Сроки (этапы) реализации программы </w:t>
            </w:r>
          </w:p>
        </w:tc>
        <w:tc>
          <w:tcPr>
            <w:tcW w:w="7229" w:type="dxa"/>
          </w:tcPr>
          <w:p w:rsidR="00C54FA0" w:rsidRPr="00C54FA0" w:rsidRDefault="00C54FA0" w:rsidP="00C54FA0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  <w:lang w:val="en-US"/>
              </w:rPr>
              <w:t>I</w:t>
            </w:r>
            <w:r w:rsidRPr="00C54FA0">
              <w:rPr>
                <w:rFonts w:ascii="Times New Roman" w:hAnsi="Times New Roman" w:cs="Times New Roman"/>
              </w:rPr>
              <w:t xml:space="preserve"> этап: </w:t>
            </w:r>
            <w:r w:rsidRPr="00C54FA0">
              <w:rPr>
                <w:rFonts w:ascii="Times New Roman" w:hAnsi="Times New Roman" w:cs="Times New Roman"/>
                <w:color w:val="000000"/>
              </w:rPr>
              <w:t xml:space="preserve">с даты принятия программы </w:t>
            </w:r>
            <w:r w:rsidRPr="00C54FA0">
              <w:rPr>
                <w:rFonts w:ascii="Times New Roman" w:hAnsi="Times New Roman" w:cs="Times New Roman"/>
              </w:rPr>
              <w:t>– 31.12.2012;</w:t>
            </w:r>
          </w:p>
          <w:p w:rsidR="00C54FA0" w:rsidRPr="00C54FA0" w:rsidRDefault="00C54FA0" w:rsidP="00C54FA0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bookmarkStart w:id="0" w:name="OLE_LINK9"/>
            <w:bookmarkStart w:id="1" w:name="OLE_LINK10"/>
            <w:r w:rsidRPr="00C54FA0">
              <w:rPr>
                <w:rFonts w:ascii="Times New Roman" w:hAnsi="Times New Roman" w:cs="Times New Roman"/>
                <w:lang w:val="en-US"/>
              </w:rPr>
              <w:t>II</w:t>
            </w:r>
            <w:r w:rsidRPr="00C54FA0">
              <w:rPr>
                <w:rFonts w:ascii="Times New Roman" w:hAnsi="Times New Roman" w:cs="Times New Roman"/>
              </w:rPr>
              <w:t xml:space="preserve"> этап: 01.01.2013 – 31.12.201</w:t>
            </w:r>
            <w:bookmarkEnd w:id="0"/>
            <w:bookmarkEnd w:id="1"/>
            <w:r w:rsidRPr="00C54FA0">
              <w:rPr>
                <w:rFonts w:ascii="Times New Roman" w:hAnsi="Times New Roman" w:cs="Times New Roman"/>
              </w:rPr>
              <w:t>5;</w:t>
            </w:r>
          </w:p>
          <w:p w:rsidR="00C54FA0" w:rsidRPr="00C54FA0" w:rsidRDefault="00C54FA0" w:rsidP="00C54FA0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  <w:lang w:val="en-US"/>
              </w:rPr>
              <w:t>III</w:t>
            </w:r>
            <w:r w:rsidRPr="00C54FA0">
              <w:rPr>
                <w:rFonts w:ascii="Times New Roman" w:hAnsi="Times New Roman" w:cs="Times New Roman"/>
              </w:rPr>
              <w:t xml:space="preserve"> этап: 01.01.2016 – 31.12.201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54FA0" w:rsidRPr="00C54FA0" w:rsidTr="008E6756">
        <w:tc>
          <w:tcPr>
            <w:tcW w:w="2235" w:type="dxa"/>
          </w:tcPr>
          <w:p w:rsidR="00C54FA0" w:rsidRPr="00C54FA0" w:rsidRDefault="00C54FA0" w:rsidP="00C54FA0">
            <w:pPr>
              <w:spacing w:after="0" w:line="120" w:lineRule="atLeast"/>
              <w:rPr>
                <w:rFonts w:ascii="Times New Roman" w:hAnsi="Times New Roman" w:cs="Times New Roman"/>
                <w:b/>
              </w:rPr>
            </w:pPr>
            <w:r w:rsidRPr="00C54FA0">
              <w:rPr>
                <w:rFonts w:ascii="Times New Roman" w:hAnsi="Times New Roman" w:cs="Times New Roman"/>
                <w:b/>
              </w:rPr>
              <w:t xml:space="preserve">Объемы и источники финансирования программы </w:t>
            </w:r>
          </w:p>
        </w:tc>
        <w:tc>
          <w:tcPr>
            <w:tcW w:w="7229" w:type="dxa"/>
          </w:tcPr>
          <w:p w:rsidR="00C54FA0" w:rsidRPr="00C54FA0" w:rsidRDefault="00C54FA0" w:rsidP="00C54FA0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4FA0" w:rsidRPr="00C54FA0" w:rsidTr="008E6756">
        <w:tc>
          <w:tcPr>
            <w:tcW w:w="2235" w:type="dxa"/>
          </w:tcPr>
          <w:p w:rsidR="00C54FA0" w:rsidRPr="00C54FA0" w:rsidRDefault="00C54FA0" w:rsidP="00C54FA0">
            <w:pPr>
              <w:spacing w:after="0" w:line="120" w:lineRule="atLeast"/>
              <w:rPr>
                <w:rFonts w:ascii="Times New Roman" w:hAnsi="Times New Roman" w:cs="Times New Roman"/>
                <w:b/>
              </w:rPr>
            </w:pPr>
            <w:r w:rsidRPr="00C54FA0">
              <w:rPr>
                <w:rFonts w:ascii="Times New Roman" w:hAnsi="Times New Roman" w:cs="Times New Roman"/>
                <w:b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</w:tcPr>
          <w:p w:rsidR="00C54FA0" w:rsidRPr="00C54FA0" w:rsidRDefault="00C54FA0" w:rsidP="00C54FA0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 xml:space="preserve">- разовый эффект по итогам реализации программы, состоящий в повышении эффективности бюджетных расходов в 2013 году не менее чем на 15 процентов по сравнению с 2010 годом; </w:t>
            </w:r>
          </w:p>
          <w:p w:rsidR="00C54FA0" w:rsidRPr="00C54FA0" w:rsidRDefault="00C54FA0" w:rsidP="00C54FA0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- обеспечение прироста эффективности бюджетных расходов не менее чем на 5 процентов ежегодно на период 2014-201</w:t>
            </w:r>
            <w:r w:rsidR="00A106D1">
              <w:rPr>
                <w:rFonts w:ascii="Times New Roman" w:hAnsi="Times New Roman" w:cs="Times New Roman"/>
              </w:rPr>
              <w:t>9</w:t>
            </w:r>
            <w:r w:rsidRPr="00C54FA0">
              <w:rPr>
                <w:rFonts w:ascii="Times New Roman" w:hAnsi="Times New Roman" w:cs="Times New Roman"/>
              </w:rPr>
              <w:t xml:space="preserve">годов; </w:t>
            </w:r>
          </w:p>
          <w:p w:rsidR="00C54FA0" w:rsidRPr="00C54FA0" w:rsidRDefault="00C54FA0" w:rsidP="00C54FA0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- ежегодное  увеличение объемов финансирования задач развития не менее чем на 10 процентов (без учета областных средств)</w:t>
            </w:r>
          </w:p>
        </w:tc>
      </w:tr>
    </w:tbl>
    <w:p w:rsidR="00C54FA0" w:rsidRPr="00C54FA0" w:rsidRDefault="00C54FA0" w:rsidP="00C54FA0">
      <w:pPr>
        <w:spacing w:after="0" w:line="120" w:lineRule="atLeast"/>
        <w:rPr>
          <w:rFonts w:ascii="Times New Roman" w:hAnsi="Times New Roman" w:cs="Times New Roman"/>
          <w:caps/>
        </w:rPr>
      </w:pPr>
    </w:p>
    <w:p w:rsidR="00C54FA0" w:rsidRPr="00C54FA0" w:rsidRDefault="00C54FA0" w:rsidP="00C54FA0">
      <w:pPr>
        <w:spacing w:after="0" w:line="120" w:lineRule="atLeast"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C54FA0" w:rsidRPr="00C54FA0" w:rsidRDefault="00C54FA0" w:rsidP="00C54FA0">
      <w:pPr>
        <w:pStyle w:val="10"/>
        <w:spacing w:line="120" w:lineRule="atLeast"/>
        <w:rPr>
          <w:sz w:val="24"/>
          <w:szCs w:val="24"/>
        </w:rPr>
      </w:pPr>
      <w:r w:rsidRPr="00C54FA0">
        <w:rPr>
          <w:sz w:val="24"/>
          <w:szCs w:val="24"/>
        </w:rPr>
        <w:t xml:space="preserve">1. ОПИСАНИЕ ПРОБЛЕМЫ </w:t>
      </w:r>
    </w:p>
    <w:p w:rsidR="00C54FA0" w:rsidRPr="00C54FA0" w:rsidRDefault="00C54FA0" w:rsidP="00C54FA0">
      <w:pPr>
        <w:pStyle w:val="10"/>
        <w:spacing w:line="120" w:lineRule="atLeast"/>
        <w:rPr>
          <w:sz w:val="24"/>
          <w:szCs w:val="24"/>
        </w:rPr>
      </w:pPr>
    </w:p>
    <w:p w:rsidR="00C54FA0" w:rsidRPr="00C54FA0" w:rsidRDefault="00C54FA0" w:rsidP="00C54FA0">
      <w:pPr>
        <w:pStyle w:val="2"/>
        <w:spacing w:line="120" w:lineRule="atLeast"/>
        <w:jc w:val="center"/>
        <w:rPr>
          <w:bCs w:val="0"/>
          <w:sz w:val="24"/>
          <w:szCs w:val="24"/>
        </w:rPr>
      </w:pPr>
      <w:r w:rsidRPr="00C54FA0">
        <w:rPr>
          <w:bCs w:val="0"/>
          <w:sz w:val="24"/>
          <w:szCs w:val="24"/>
        </w:rPr>
        <w:t>1.1. Предпосылки реформ в бюджетной сфере, обоснование необходимости разработки программы</w:t>
      </w:r>
    </w:p>
    <w:p w:rsidR="00C54FA0" w:rsidRPr="00C54FA0" w:rsidRDefault="00C54FA0" w:rsidP="00C54FA0">
      <w:pPr>
        <w:pStyle w:val="2"/>
        <w:spacing w:line="120" w:lineRule="atLeast"/>
        <w:rPr>
          <w:sz w:val="24"/>
          <w:szCs w:val="24"/>
        </w:rPr>
      </w:pP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C54FA0">
        <w:rPr>
          <w:rFonts w:ascii="Times New Roman" w:hAnsi="Times New Roman" w:cs="Times New Roman"/>
          <w:color w:val="000000"/>
        </w:rPr>
        <w:t>На протяжении последних лет в Российской Федерации, Самарской области проводятся масштабные реформы во всех областях социально-экономического развития, в том числе и в бюджетной сфере. Результатом данных реформ стало формирование современной системы управления общественными государственными и муниципальными финансами.</w:t>
      </w: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C54FA0">
        <w:rPr>
          <w:rFonts w:ascii="Times New Roman" w:hAnsi="Times New Roman" w:cs="Times New Roman"/>
          <w:color w:val="000000"/>
        </w:rPr>
        <w:t>В 2010 году с принятием Федерального закона от 8 мая 2010 года № 83</w:t>
      </w:r>
      <w:r w:rsidRPr="00C54FA0">
        <w:rPr>
          <w:rFonts w:ascii="Times New Roman" w:hAnsi="Times New Roman" w:cs="Times New Roman"/>
          <w:color w:val="000000"/>
        </w:rPr>
        <w:noBreakHyphen/>
        <w:t>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постановлением Правительства Самарской области от 14.05.2012 г. № 244 «Программа Правительства Самарской области по повышению эффективности бюджетных расходов на 2012-2014 годы» в области начался очередной этап бюджетных реформ, направленных</w:t>
      </w:r>
      <w:proofErr w:type="gramEnd"/>
      <w:r w:rsidRPr="00C54FA0">
        <w:rPr>
          <w:rFonts w:ascii="Times New Roman" w:hAnsi="Times New Roman" w:cs="Times New Roman"/>
          <w:color w:val="000000"/>
        </w:rPr>
        <w:t xml:space="preserve"> на повышение эффективности бюджетных расходов. </w:t>
      </w: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C54FA0">
        <w:rPr>
          <w:rFonts w:ascii="Times New Roman" w:hAnsi="Times New Roman" w:cs="Times New Roman"/>
          <w:color w:val="000000"/>
        </w:rPr>
        <w:t xml:space="preserve">В связи с этим, а также учитывая сложность и многоаспектность задач, которые необходимо решить в рамках нового этапа бюджетной реформы, очевидна необходимость реализации программы. </w:t>
      </w:r>
    </w:p>
    <w:p w:rsidR="00C54FA0" w:rsidRPr="00C54FA0" w:rsidRDefault="00C54FA0" w:rsidP="00C54FA0">
      <w:pPr>
        <w:pStyle w:val="2"/>
        <w:spacing w:line="120" w:lineRule="atLeast"/>
        <w:rPr>
          <w:sz w:val="24"/>
          <w:szCs w:val="24"/>
        </w:rPr>
      </w:pPr>
    </w:p>
    <w:p w:rsidR="00C54FA0" w:rsidRPr="00C54FA0" w:rsidRDefault="00C54FA0" w:rsidP="00C54FA0">
      <w:pPr>
        <w:pStyle w:val="2"/>
        <w:spacing w:line="120" w:lineRule="atLeast"/>
        <w:jc w:val="center"/>
        <w:rPr>
          <w:b w:val="0"/>
          <w:bCs w:val="0"/>
          <w:sz w:val="24"/>
          <w:szCs w:val="24"/>
        </w:rPr>
      </w:pPr>
    </w:p>
    <w:p w:rsidR="00C54FA0" w:rsidRPr="00C54FA0" w:rsidRDefault="00C54FA0" w:rsidP="00C54FA0">
      <w:pPr>
        <w:pStyle w:val="2"/>
        <w:spacing w:line="120" w:lineRule="atLeast"/>
        <w:jc w:val="center"/>
        <w:rPr>
          <w:bCs w:val="0"/>
          <w:sz w:val="24"/>
          <w:szCs w:val="24"/>
        </w:rPr>
      </w:pPr>
      <w:r w:rsidRPr="00C54FA0">
        <w:rPr>
          <w:bCs w:val="0"/>
          <w:sz w:val="24"/>
          <w:szCs w:val="24"/>
        </w:rPr>
        <w:t>1.2. Анализ проблемной ситуации</w:t>
      </w:r>
    </w:p>
    <w:p w:rsidR="00C54FA0" w:rsidRPr="00C54FA0" w:rsidRDefault="00C54FA0" w:rsidP="00C54FA0">
      <w:pPr>
        <w:spacing w:after="0" w:line="120" w:lineRule="atLeast"/>
        <w:ind w:firstLine="225"/>
        <w:jc w:val="both"/>
        <w:rPr>
          <w:rFonts w:ascii="Times New Roman" w:hAnsi="Times New Roman" w:cs="Times New Roman"/>
          <w:b/>
          <w:i/>
          <w:iCs/>
          <w:color w:val="000000"/>
        </w:rPr>
      </w:pP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C54FA0">
        <w:rPr>
          <w:rFonts w:ascii="Times New Roman" w:hAnsi="Times New Roman" w:cs="Times New Roman"/>
          <w:color w:val="000000"/>
        </w:rPr>
        <w:t xml:space="preserve">Проводимые в течение последних лет реформы в бюджетной сфере привели к тому, что сельское поселение </w:t>
      </w:r>
      <w:r w:rsidRPr="00C54FA0">
        <w:rPr>
          <w:rFonts w:ascii="Times New Roman" w:hAnsi="Times New Roman" w:cs="Times New Roman"/>
        </w:rPr>
        <w:t>Большая Дергуновка</w:t>
      </w:r>
      <w:r w:rsidRPr="00C54FA0">
        <w:rPr>
          <w:rFonts w:ascii="Times New Roman" w:hAnsi="Times New Roman" w:cs="Times New Roman"/>
          <w:color w:val="000000"/>
        </w:rPr>
        <w:t xml:space="preserve"> </w:t>
      </w:r>
      <w:r w:rsidRPr="00C54FA0">
        <w:rPr>
          <w:rFonts w:ascii="Times New Roman" w:hAnsi="Times New Roman" w:cs="Times New Roman"/>
        </w:rPr>
        <w:t xml:space="preserve">муниципального района Большеглушицкий Самарской области (далее - </w:t>
      </w:r>
      <w:r w:rsidRPr="00C54FA0">
        <w:rPr>
          <w:rFonts w:ascii="Times New Roman" w:hAnsi="Times New Roman" w:cs="Times New Roman"/>
          <w:color w:val="000000"/>
        </w:rPr>
        <w:t>сельское поселение</w:t>
      </w:r>
      <w:r w:rsidRPr="00C54FA0">
        <w:rPr>
          <w:rFonts w:ascii="Times New Roman" w:hAnsi="Times New Roman" w:cs="Times New Roman"/>
        </w:rPr>
        <w:t>)</w:t>
      </w:r>
      <w:r w:rsidRPr="00C54FA0">
        <w:rPr>
          <w:rFonts w:ascii="Times New Roman" w:hAnsi="Times New Roman" w:cs="Times New Roman"/>
          <w:color w:val="000000"/>
        </w:rPr>
        <w:t xml:space="preserve"> достигло некоторых положительных результатов в области управления муниципальными финансами. Реализация мероприятий программы реформирования финансов привела к достижению следующих результатов:</w:t>
      </w: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</w:rPr>
      </w:pPr>
      <w:r w:rsidRPr="00C54FA0">
        <w:rPr>
          <w:rFonts w:ascii="Times New Roman" w:hAnsi="Times New Roman" w:cs="Times New Roman"/>
        </w:rPr>
        <w:lastRenderedPageBreak/>
        <w:t xml:space="preserve">- сформирован </w:t>
      </w:r>
      <w:hyperlink r:id="rId6" w:history="1">
        <w:r w:rsidRPr="00C54FA0">
          <w:rPr>
            <w:rFonts w:ascii="Times New Roman" w:hAnsi="Times New Roman" w:cs="Times New Roman"/>
          </w:rPr>
          <w:t>Реестр</w:t>
        </w:r>
      </w:hyperlink>
      <w:r w:rsidRPr="00C54FA0">
        <w:rPr>
          <w:rFonts w:ascii="Times New Roman" w:hAnsi="Times New Roman" w:cs="Times New Roman"/>
        </w:rPr>
        <w:t xml:space="preserve"> муниципальных услуг сельского поселения, предоставляемых юридическим и физическим лицам ОМСУ сельского поселения, проводится оценка потребности в услугах; </w:t>
      </w: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808080"/>
        </w:rPr>
      </w:pPr>
      <w:r w:rsidRPr="00C54FA0">
        <w:rPr>
          <w:rFonts w:ascii="Times New Roman" w:hAnsi="Times New Roman" w:cs="Times New Roman"/>
          <w:color w:val="808080"/>
        </w:rPr>
        <w:t xml:space="preserve">- формируются муниципальные задания для всей сети бюджетных и автономных учреждений; </w:t>
      </w: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C54FA0">
        <w:rPr>
          <w:rFonts w:ascii="Times New Roman" w:hAnsi="Times New Roman" w:cs="Times New Roman"/>
          <w:color w:val="000000"/>
        </w:rPr>
        <w:t>- осуществляется трехлетнее планирование бюджета;</w:t>
      </w: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C54FA0">
        <w:rPr>
          <w:rFonts w:ascii="Times New Roman" w:hAnsi="Times New Roman" w:cs="Times New Roman"/>
          <w:color w:val="000000"/>
        </w:rPr>
        <w:t>- принят бездефицитный бюджет;</w:t>
      </w: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C54FA0">
        <w:rPr>
          <w:rFonts w:ascii="Times New Roman" w:hAnsi="Times New Roman" w:cs="Times New Roman"/>
          <w:color w:val="000000"/>
        </w:rPr>
        <w:t xml:space="preserve">- проект бюджета формируется на основе данных реестра расходных обязательств; </w:t>
      </w: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C54FA0">
        <w:rPr>
          <w:rFonts w:ascii="Times New Roman" w:hAnsi="Times New Roman" w:cs="Times New Roman"/>
          <w:color w:val="000000"/>
        </w:rPr>
        <w:t>- формируются развернутые обоснования бюджетных ассигнований с показателями непосредственных результатов использования бюджетных средств;</w:t>
      </w: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C54FA0">
        <w:rPr>
          <w:rFonts w:ascii="Times New Roman" w:hAnsi="Times New Roman" w:cs="Times New Roman"/>
          <w:color w:val="000000"/>
        </w:rPr>
        <w:t>- местный бюджет формируется с использованием программно-целевого метода планирования расходов бюджета;</w:t>
      </w: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</w:rPr>
      </w:pPr>
      <w:r w:rsidRPr="00C54FA0">
        <w:rPr>
          <w:rFonts w:ascii="Times New Roman" w:hAnsi="Times New Roman" w:cs="Times New Roman"/>
        </w:rPr>
        <w:t>- сокращена доля налоговых льгот в доходах бюджета;</w:t>
      </w: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</w:rPr>
      </w:pPr>
      <w:r w:rsidRPr="00C54FA0">
        <w:rPr>
          <w:rFonts w:ascii="Times New Roman" w:hAnsi="Times New Roman" w:cs="Times New Roman"/>
        </w:rPr>
        <w:t>- кассовое обслуживание бюджета сельского поселения, а также операций со средствами бюджетных учреждений от приносящей доход деятельности осуществляется  на едином счете  финансового органа с</w:t>
      </w:r>
      <w:r w:rsidRPr="00C54FA0">
        <w:rPr>
          <w:rFonts w:ascii="Times New Roman" w:hAnsi="Times New Roman" w:cs="Times New Roman"/>
          <w:b/>
        </w:rPr>
        <w:t xml:space="preserve"> </w:t>
      </w:r>
      <w:r w:rsidRPr="00C54FA0">
        <w:rPr>
          <w:rFonts w:ascii="Times New Roman" w:hAnsi="Times New Roman" w:cs="Times New Roman"/>
        </w:rPr>
        <w:t>открытием лицевых счетов всем участникам бюджетного процесса;</w:t>
      </w: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</w:rPr>
      </w:pPr>
      <w:r w:rsidRPr="00C54FA0">
        <w:rPr>
          <w:rFonts w:ascii="Times New Roman" w:hAnsi="Times New Roman" w:cs="Times New Roman"/>
        </w:rPr>
        <w:t>- в сельском поселении реализуется реформа местного самоуправления, в том числе структура, сеть и штаты ОМСУ и их финансовая составляющая (ведение бухгалтерского учета передано в централизованную бухгалтерию);</w:t>
      </w: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</w:rPr>
      </w:pPr>
      <w:r w:rsidRPr="00C54FA0">
        <w:rPr>
          <w:rFonts w:ascii="Times New Roman" w:hAnsi="Times New Roman" w:cs="Times New Roman"/>
        </w:rPr>
        <w:t xml:space="preserve">- созданная в муниципальном районе Большеглушицкий контрольно-счетная палата обеспечивает систематический контроль за эффективным и целевым использованием бюджетных средств (по соглашению сторон).  </w:t>
      </w: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C54FA0">
        <w:rPr>
          <w:rFonts w:ascii="Times New Roman" w:hAnsi="Times New Roman" w:cs="Times New Roman"/>
          <w:color w:val="000000"/>
        </w:rPr>
        <w:t xml:space="preserve">В то же время достигнутые результаты не являются окончательными, в сфере управления муниципальными финансами остается ряд проблем, требующих решения. </w:t>
      </w: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FF0000"/>
        </w:rPr>
      </w:pPr>
      <w:r w:rsidRPr="00C54FA0">
        <w:rPr>
          <w:rFonts w:ascii="Times New Roman" w:hAnsi="Times New Roman" w:cs="Times New Roman"/>
          <w:color w:val="000000"/>
        </w:rPr>
        <w:t xml:space="preserve">Для выявления проблем в </w:t>
      </w:r>
      <w:r w:rsidRPr="00C54FA0">
        <w:rPr>
          <w:rFonts w:ascii="Times New Roman" w:hAnsi="Times New Roman" w:cs="Times New Roman"/>
        </w:rPr>
        <w:t>сельском поселении</w:t>
      </w:r>
      <w:r w:rsidRPr="00C54FA0">
        <w:rPr>
          <w:rFonts w:ascii="Times New Roman" w:hAnsi="Times New Roman" w:cs="Times New Roman"/>
          <w:color w:val="000000"/>
        </w:rPr>
        <w:t xml:space="preserve"> в финансовой сфере проведен анализ достигнутых результатов в сфере повышения эффективности бюджетных расходов. Перечень этих индикаторов утверждается настоящей программой.</w:t>
      </w: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</w:rPr>
      </w:pPr>
      <w:r w:rsidRPr="00C54FA0">
        <w:rPr>
          <w:rFonts w:ascii="Times New Roman" w:hAnsi="Times New Roman" w:cs="Times New Roman"/>
        </w:rPr>
        <w:t>Одновременно повышение уровня большого числа показателей, включенных в методику оценки результатов в сфере повышения эффективности бюджетных расходов, в сельском поселении нуждается в пристальном внимании, в разработке и реализации специальных мер по улучшению ситуации. Среди этих показателей:</w:t>
      </w: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C54FA0">
        <w:rPr>
          <w:rFonts w:ascii="Times New Roman" w:hAnsi="Times New Roman" w:cs="Times New Roman"/>
          <w:color w:val="000000"/>
        </w:rPr>
        <w:t>- значительный объем собственных средств, направляемых на бюджетные инвестиции;</w:t>
      </w: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C54FA0">
        <w:rPr>
          <w:rFonts w:ascii="Times New Roman" w:hAnsi="Times New Roman" w:cs="Times New Roman"/>
          <w:color w:val="000000"/>
        </w:rPr>
        <w:t>- при составлении бюджета не применяется программно-целевой метод планирования расходов;</w:t>
      </w: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C54FA0">
        <w:rPr>
          <w:rFonts w:ascii="Times New Roman" w:hAnsi="Times New Roman" w:cs="Times New Roman"/>
          <w:color w:val="000000"/>
        </w:rPr>
        <w:t>- отсутствие практики проведения публичных обсуждений проектов муниципальных целевых программ с участием общественности;</w:t>
      </w: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C54FA0">
        <w:rPr>
          <w:rFonts w:ascii="Times New Roman" w:hAnsi="Times New Roman" w:cs="Times New Roman"/>
          <w:color w:val="000000"/>
        </w:rPr>
        <w:t>- необходимость пересмотра методических подходов к формированию реестра расходных обязательств, в том числе в увязке с перечнем муниципальных услуг и программно-целевого метода;</w:t>
      </w: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C54FA0">
        <w:rPr>
          <w:rFonts w:ascii="Times New Roman" w:hAnsi="Times New Roman" w:cs="Times New Roman"/>
          <w:color w:val="000000"/>
        </w:rPr>
        <w:t>- ведение недостаточными темпами работы по внедрению и совершенствованию оказания муниципальных услуг;</w:t>
      </w: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C54FA0">
        <w:rPr>
          <w:rFonts w:ascii="Times New Roman" w:hAnsi="Times New Roman" w:cs="Times New Roman"/>
          <w:color w:val="000000"/>
        </w:rPr>
        <w:t>- недостаточный уровень открытости и публичности информации о деятельности  муниципальных учреждений по оказанию  муниципальных услуг.</w:t>
      </w: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C54FA0">
        <w:rPr>
          <w:rFonts w:ascii="Times New Roman" w:hAnsi="Times New Roman" w:cs="Times New Roman"/>
          <w:color w:val="000000"/>
        </w:rPr>
        <w:t>Для улучшения значений указанных показателей разработаны мероприятия программы. Их выполнение позволит достигнуть повышения эффективности бюджетных расходов.</w:t>
      </w: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C54FA0">
        <w:rPr>
          <w:rFonts w:ascii="Times New Roman" w:hAnsi="Times New Roman" w:cs="Times New Roman"/>
          <w:color w:val="000000"/>
        </w:rPr>
        <w:t>Таким образом, подводя итоги анализа, можно сформулировать следующие основные проблемы, требующие системных решений:</w:t>
      </w:r>
    </w:p>
    <w:p w:rsidR="00C54FA0" w:rsidRPr="00C54FA0" w:rsidRDefault="00C54FA0" w:rsidP="00C54FA0">
      <w:pPr>
        <w:pStyle w:val="1"/>
        <w:spacing w:line="12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FA0">
        <w:rPr>
          <w:rFonts w:ascii="Times New Roman" w:hAnsi="Times New Roman" w:cs="Times New Roman"/>
          <w:color w:val="000000"/>
          <w:sz w:val="24"/>
          <w:szCs w:val="24"/>
        </w:rPr>
        <w:t>- отсутствие действенной системы и методики оценки эффективности бюджетных расходов;</w:t>
      </w:r>
    </w:p>
    <w:p w:rsidR="00C54FA0" w:rsidRPr="00C54FA0" w:rsidRDefault="00C54FA0" w:rsidP="00C54FA0">
      <w:pPr>
        <w:pStyle w:val="1"/>
        <w:spacing w:line="12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FA0">
        <w:rPr>
          <w:rFonts w:ascii="Times New Roman" w:hAnsi="Times New Roman" w:cs="Times New Roman"/>
          <w:color w:val="000000"/>
          <w:sz w:val="24"/>
          <w:szCs w:val="24"/>
        </w:rPr>
        <w:t>- отсутствие четкой увязки расходов на развитие с целями стратегического развития. При этом расходы бюджета не являются программными, что затрудняет переход на программную классификацию расходов бюджета;</w:t>
      </w:r>
    </w:p>
    <w:p w:rsidR="00C54FA0" w:rsidRPr="00C54FA0" w:rsidRDefault="00C54FA0" w:rsidP="00C54FA0">
      <w:pPr>
        <w:spacing w:after="0" w:line="120" w:lineRule="atLeast"/>
        <w:ind w:firstLine="851"/>
        <w:jc w:val="both"/>
        <w:rPr>
          <w:rFonts w:ascii="Times New Roman" w:hAnsi="Times New Roman" w:cs="Times New Roman"/>
          <w:color w:val="000000"/>
        </w:rPr>
      </w:pPr>
      <w:r w:rsidRPr="00C54FA0">
        <w:rPr>
          <w:rFonts w:ascii="Times New Roman" w:hAnsi="Times New Roman" w:cs="Times New Roman"/>
          <w:color w:val="000000"/>
        </w:rPr>
        <w:t>- сохранение условий для неоправданного увеличения бюджетных расходов при действующих процедурах и механизмах бюджетного планирования;</w:t>
      </w:r>
    </w:p>
    <w:p w:rsidR="00C54FA0" w:rsidRPr="00C54FA0" w:rsidRDefault="00C54FA0" w:rsidP="00C54FA0">
      <w:pPr>
        <w:spacing w:after="0" w:line="120" w:lineRule="atLeast"/>
        <w:ind w:firstLine="851"/>
        <w:jc w:val="both"/>
        <w:rPr>
          <w:rFonts w:ascii="Times New Roman" w:hAnsi="Times New Roman" w:cs="Times New Roman"/>
          <w:color w:val="000000"/>
        </w:rPr>
      </w:pPr>
      <w:r w:rsidRPr="00C54FA0">
        <w:rPr>
          <w:rFonts w:ascii="Times New Roman" w:hAnsi="Times New Roman" w:cs="Times New Roman"/>
          <w:color w:val="000000"/>
        </w:rPr>
        <w:t>- отсутствие в сметном финансировании стимулов для повышения эффективности работы специалистов ОМСУ, ежегодный рост расходов на содержание ОМСУ не сопровождается адекватным ростом качества и доступности муниципальных услуг, предоставляемых населению;</w:t>
      </w:r>
    </w:p>
    <w:p w:rsidR="00C54FA0" w:rsidRPr="00C54FA0" w:rsidRDefault="00C54FA0" w:rsidP="00C54FA0">
      <w:pPr>
        <w:pStyle w:val="1"/>
        <w:spacing w:line="12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FA0">
        <w:rPr>
          <w:rFonts w:ascii="Times New Roman" w:hAnsi="Times New Roman" w:cs="Times New Roman"/>
          <w:color w:val="000000"/>
          <w:sz w:val="24"/>
          <w:szCs w:val="24"/>
        </w:rPr>
        <w:t>- отсутствие условий для мотивации  ОМСУ в повышении эффективности бюджетных расходов и своей деятельности в целом;</w:t>
      </w:r>
    </w:p>
    <w:p w:rsidR="00C54FA0" w:rsidRPr="00C54FA0" w:rsidRDefault="00C54FA0" w:rsidP="00C54FA0">
      <w:pPr>
        <w:pStyle w:val="1"/>
        <w:spacing w:line="12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FA0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отсутствие действенных инструментов контроля эффективности и результативности бюджетных расходов в системе муниципального финансового контроля;</w:t>
      </w:r>
    </w:p>
    <w:p w:rsidR="00C54FA0" w:rsidRPr="00C54FA0" w:rsidRDefault="00C54FA0" w:rsidP="00C54FA0">
      <w:pPr>
        <w:pStyle w:val="1"/>
        <w:spacing w:line="12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FA0">
        <w:rPr>
          <w:rFonts w:ascii="Times New Roman" w:hAnsi="Times New Roman" w:cs="Times New Roman"/>
          <w:color w:val="000000"/>
          <w:sz w:val="24"/>
          <w:szCs w:val="24"/>
        </w:rPr>
        <w:t>- недостаточная адаптивность существующих автоматизированных информационных систем к постоянно меняющимся требованиям законодательства и новым задачам реформы бюджетного сектора. В том числе отсутствие автоматизированной системы мониторинга результатов и обратной связи в реализации задач бюджетной реформы и совершенствовании правового положения учреждений;</w:t>
      </w:r>
    </w:p>
    <w:p w:rsidR="00C54FA0" w:rsidRPr="00C54FA0" w:rsidRDefault="00C54FA0" w:rsidP="00C54FA0">
      <w:pPr>
        <w:spacing w:after="0" w:line="120" w:lineRule="atLeast"/>
        <w:ind w:firstLine="851"/>
        <w:jc w:val="both"/>
        <w:rPr>
          <w:rFonts w:ascii="Times New Roman" w:hAnsi="Times New Roman" w:cs="Times New Roman"/>
          <w:color w:val="000000"/>
        </w:rPr>
      </w:pPr>
      <w:r w:rsidRPr="00C54FA0">
        <w:rPr>
          <w:rFonts w:ascii="Times New Roman" w:hAnsi="Times New Roman" w:cs="Times New Roman"/>
          <w:color w:val="000000"/>
        </w:rPr>
        <w:t>- недостаточный уровень квалификации специалистов ОМСУ для дальнейшей реализации  задач бюджетной реформы.</w:t>
      </w:r>
    </w:p>
    <w:p w:rsidR="00C54FA0" w:rsidRPr="00C54FA0" w:rsidRDefault="00C54FA0" w:rsidP="00C54FA0">
      <w:pPr>
        <w:spacing w:after="0" w:line="120" w:lineRule="atLeast"/>
        <w:ind w:firstLine="851"/>
        <w:jc w:val="both"/>
        <w:rPr>
          <w:rFonts w:ascii="Times New Roman" w:hAnsi="Times New Roman" w:cs="Times New Roman"/>
        </w:rPr>
      </w:pPr>
    </w:p>
    <w:p w:rsidR="00C54FA0" w:rsidRPr="00C54FA0" w:rsidRDefault="00C54FA0" w:rsidP="00C54FA0">
      <w:pPr>
        <w:pStyle w:val="2"/>
        <w:spacing w:line="120" w:lineRule="atLeast"/>
        <w:jc w:val="center"/>
        <w:rPr>
          <w:bCs w:val="0"/>
          <w:sz w:val="24"/>
          <w:szCs w:val="24"/>
        </w:rPr>
      </w:pPr>
      <w:r w:rsidRPr="00C54FA0">
        <w:rPr>
          <w:bCs w:val="0"/>
          <w:sz w:val="24"/>
          <w:szCs w:val="24"/>
        </w:rPr>
        <w:t xml:space="preserve">1.3. Анализ внутренних факторов, возможностей и угроз со стороны внешних факторов </w:t>
      </w:r>
    </w:p>
    <w:p w:rsidR="00C54FA0" w:rsidRPr="00C54FA0" w:rsidRDefault="00C54FA0" w:rsidP="00C54FA0">
      <w:pPr>
        <w:pStyle w:val="2"/>
        <w:spacing w:line="120" w:lineRule="atLeast"/>
        <w:rPr>
          <w:sz w:val="24"/>
          <w:szCs w:val="24"/>
        </w:rPr>
      </w:pP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C54FA0">
        <w:rPr>
          <w:rFonts w:ascii="Times New Roman" w:hAnsi="Times New Roman" w:cs="Times New Roman"/>
          <w:color w:val="000000"/>
        </w:rPr>
        <w:t>Внутренние факторы успеха (сильные стороны):</w:t>
      </w: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C54FA0">
        <w:rPr>
          <w:rFonts w:ascii="Times New Roman" w:hAnsi="Times New Roman" w:cs="Times New Roman"/>
          <w:color w:val="000000"/>
        </w:rPr>
        <w:t>- наличие политической воли к продолжению системных преобразований в бюджетной сфере;</w:t>
      </w: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C54FA0">
        <w:rPr>
          <w:rFonts w:ascii="Times New Roman" w:hAnsi="Times New Roman" w:cs="Times New Roman"/>
          <w:color w:val="000000"/>
        </w:rPr>
        <w:t>- наличие отдельных высококвалифицированных кадров в ОМСУ;</w:t>
      </w: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C54FA0">
        <w:rPr>
          <w:rFonts w:ascii="Times New Roman" w:hAnsi="Times New Roman" w:cs="Times New Roman"/>
          <w:color w:val="000000"/>
        </w:rPr>
        <w:t>- наличие возможности обучения и повышения квалификации муниципальных служащих, восприимчивость к обучению, наличие успешного опыта организации массового обучения специалистов.</w:t>
      </w: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C54FA0">
        <w:rPr>
          <w:rFonts w:ascii="Times New Roman" w:hAnsi="Times New Roman" w:cs="Times New Roman"/>
          <w:color w:val="000000"/>
        </w:rPr>
        <w:t>Внутренние недостатки (слабые стороны):</w:t>
      </w: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C54FA0">
        <w:rPr>
          <w:rFonts w:ascii="Times New Roman" w:hAnsi="Times New Roman" w:cs="Times New Roman"/>
          <w:color w:val="000000"/>
        </w:rPr>
        <w:t>- отсутствие системы оценки эффективности бюджетных расходов, механизмов увязки расходов с целями и задачами развития сельского поселения;</w:t>
      </w: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C54FA0">
        <w:rPr>
          <w:rFonts w:ascii="Times New Roman" w:hAnsi="Times New Roman" w:cs="Times New Roman"/>
          <w:color w:val="000000"/>
        </w:rPr>
        <w:t xml:space="preserve">- отсутствие четкого представления о сути и направлениях  бюджетной реформы среди муниципальных служащих; </w:t>
      </w: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C54FA0">
        <w:rPr>
          <w:rFonts w:ascii="Times New Roman" w:hAnsi="Times New Roman" w:cs="Times New Roman"/>
          <w:color w:val="000000"/>
        </w:rPr>
        <w:t>- общий уровень квалификации специалистов ОМСУ недостаточен для дальнейшей реализации  задач бюджетной реформы;</w:t>
      </w: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C54FA0">
        <w:rPr>
          <w:rFonts w:ascii="Times New Roman" w:hAnsi="Times New Roman" w:cs="Times New Roman"/>
          <w:color w:val="000000"/>
        </w:rPr>
        <w:t>- недостаточно высокий уровень и качество автоматизации бюджетного процесса;</w:t>
      </w: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C54FA0">
        <w:rPr>
          <w:rFonts w:ascii="Times New Roman" w:hAnsi="Times New Roman" w:cs="Times New Roman"/>
          <w:color w:val="000000"/>
        </w:rPr>
        <w:t>- сложность процедур контроля и получения обратной связи при внедрении новых инструментов и механизмов в бюджетный процесс.</w:t>
      </w: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C54FA0">
        <w:rPr>
          <w:rFonts w:ascii="Times New Roman" w:hAnsi="Times New Roman" w:cs="Times New Roman"/>
          <w:color w:val="000000"/>
        </w:rPr>
        <w:t>Внешние возможности:</w:t>
      </w: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C54FA0">
        <w:rPr>
          <w:rFonts w:ascii="Times New Roman" w:hAnsi="Times New Roman" w:cs="Times New Roman"/>
          <w:color w:val="000000"/>
        </w:rPr>
        <w:t xml:space="preserve">- возможность обмена опытом и использования достижений лучшей практики других сельских поселений и муниципальных районов; </w:t>
      </w: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C54FA0">
        <w:rPr>
          <w:rFonts w:ascii="Times New Roman" w:hAnsi="Times New Roman" w:cs="Times New Roman"/>
          <w:color w:val="000000"/>
        </w:rPr>
        <w:t>- правовая, методическая и консультативная поддержка со стороны  ОМСУ муниципального района Большеглушицкий Самарской области и министерства управления   финансами Самарской области;</w:t>
      </w: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C54FA0">
        <w:rPr>
          <w:rFonts w:ascii="Times New Roman" w:hAnsi="Times New Roman" w:cs="Times New Roman"/>
          <w:color w:val="000000"/>
        </w:rPr>
        <w:t xml:space="preserve">- возможность получения </w:t>
      </w:r>
      <w:proofErr w:type="spellStart"/>
      <w:r w:rsidRPr="00C54FA0">
        <w:rPr>
          <w:rFonts w:ascii="Times New Roman" w:hAnsi="Times New Roman" w:cs="Times New Roman"/>
          <w:color w:val="000000"/>
        </w:rPr>
        <w:t>софинансирования</w:t>
      </w:r>
      <w:proofErr w:type="spellEnd"/>
      <w:r w:rsidRPr="00C54FA0">
        <w:rPr>
          <w:rFonts w:ascii="Times New Roman" w:hAnsi="Times New Roman" w:cs="Times New Roman"/>
          <w:color w:val="000000"/>
        </w:rPr>
        <w:t xml:space="preserve"> из областного бюджета на реализацию мероприятий программы;</w:t>
      </w: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C54FA0">
        <w:rPr>
          <w:rFonts w:ascii="Times New Roman" w:hAnsi="Times New Roman" w:cs="Times New Roman"/>
          <w:color w:val="000000"/>
        </w:rPr>
        <w:t>Внешние и внутренние угрозы (риски):</w:t>
      </w:r>
    </w:p>
    <w:p w:rsidR="00C54FA0" w:rsidRPr="00C54FA0" w:rsidRDefault="00C54FA0" w:rsidP="00C54FA0">
      <w:pPr>
        <w:tabs>
          <w:tab w:val="left" w:pos="993"/>
        </w:tabs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C54FA0">
        <w:rPr>
          <w:rFonts w:ascii="Times New Roman" w:hAnsi="Times New Roman" w:cs="Times New Roman"/>
          <w:color w:val="000000"/>
        </w:rPr>
        <w:t>- несовершенство федерального бюджетно-налогового законодательства;</w:t>
      </w: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C54FA0">
        <w:rPr>
          <w:rFonts w:ascii="Times New Roman" w:hAnsi="Times New Roman" w:cs="Times New Roman"/>
          <w:color w:val="000000"/>
        </w:rPr>
        <w:t>- появление дополнительных объемов работ и затрат времени участников реформ при реализации мероприятий программы;</w:t>
      </w: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C54FA0">
        <w:rPr>
          <w:rFonts w:ascii="Times New Roman" w:hAnsi="Times New Roman" w:cs="Times New Roman"/>
          <w:color w:val="000000"/>
        </w:rPr>
        <w:t>- риск отказа в финансовой поддержке из областного бюджета на реализацию мероприятий программы.</w:t>
      </w: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C54FA0">
        <w:rPr>
          <w:rFonts w:ascii="Times New Roman" w:hAnsi="Times New Roman" w:cs="Times New Roman"/>
        </w:rPr>
        <w:t xml:space="preserve">Проведенный анализ показывает, что имеющиеся сильные стороны и возможности позволяют частично ликвидировать либо сократить степень негативного влияния слабых сторон и угроз. </w:t>
      </w:r>
      <w:proofErr w:type="gramStart"/>
      <w:r w:rsidRPr="00C54FA0">
        <w:rPr>
          <w:rFonts w:ascii="Times New Roman" w:hAnsi="Times New Roman" w:cs="Times New Roman"/>
        </w:rPr>
        <w:t>Например, н</w:t>
      </w:r>
      <w:r w:rsidRPr="00C54FA0">
        <w:rPr>
          <w:rFonts w:ascii="Times New Roman" w:hAnsi="Times New Roman" w:cs="Times New Roman"/>
          <w:color w:val="000000"/>
        </w:rPr>
        <w:t xml:space="preserve">аличие успешного опыта </w:t>
      </w:r>
      <w:r w:rsidRPr="00C54FA0">
        <w:rPr>
          <w:rFonts w:ascii="Times New Roman" w:hAnsi="Times New Roman" w:cs="Times New Roman"/>
        </w:rPr>
        <w:t>по организации массового обучения специалистов</w:t>
      </w:r>
      <w:r w:rsidRPr="00C54FA0">
        <w:rPr>
          <w:rFonts w:ascii="Times New Roman" w:hAnsi="Times New Roman" w:cs="Times New Roman"/>
          <w:color w:val="000000"/>
        </w:rPr>
        <w:t xml:space="preserve"> в рамках реализации программы реформирования муниципальных финансов,</w:t>
      </w:r>
      <w:r w:rsidRPr="00C54FA0">
        <w:rPr>
          <w:rFonts w:ascii="Times New Roman" w:hAnsi="Times New Roman" w:cs="Times New Roman"/>
        </w:rPr>
        <w:t xml:space="preserve"> а также правовая, методическая и консультативная поддержка </w:t>
      </w:r>
      <w:r w:rsidRPr="00C54FA0">
        <w:rPr>
          <w:rFonts w:ascii="Times New Roman" w:hAnsi="Times New Roman" w:cs="Times New Roman"/>
          <w:color w:val="000000"/>
        </w:rPr>
        <w:t xml:space="preserve">ОМСУ муниципального района Большеглушицкий Самарской области и </w:t>
      </w:r>
      <w:r w:rsidRPr="00C54FA0">
        <w:rPr>
          <w:rFonts w:ascii="Times New Roman" w:hAnsi="Times New Roman" w:cs="Times New Roman"/>
        </w:rPr>
        <w:t xml:space="preserve">министерства управления финансами Самарской области позволят повысить квалификацию специалистов, занимающихся реализацией мероприятий бюджетной реформы, совершенствованием правового положения учреждений и </w:t>
      </w:r>
      <w:r w:rsidRPr="00C54FA0">
        <w:rPr>
          <w:rFonts w:ascii="Times New Roman" w:hAnsi="Times New Roman" w:cs="Times New Roman"/>
          <w:color w:val="000000"/>
        </w:rPr>
        <w:t>повышением эффективности бюджетных расходов.</w:t>
      </w:r>
      <w:proofErr w:type="gramEnd"/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C54FA0" w:rsidRPr="00C54FA0" w:rsidRDefault="00C54FA0" w:rsidP="00C54FA0">
      <w:pPr>
        <w:spacing w:after="0" w:line="120" w:lineRule="atLeast"/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C54FA0">
        <w:rPr>
          <w:rFonts w:ascii="Times New Roman" w:hAnsi="Times New Roman" w:cs="Times New Roman"/>
          <w:b/>
          <w:color w:val="000000"/>
        </w:rPr>
        <w:t>1.4. Прогноз развития сложившейся проблемной ситуации без использования программно-целевого метода. Обоснование необходимости решения проблемы программным способом</w:t>
      </w: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</w:rPr>
      </w:pPr>
      <w:r w:rsidRPr="00C54FA0">
        <w:rPr>
          <w:rFonts w:ascii="Times New Roman" w:hAnsi="Times New Roman" w:cs="Times New Roman"/>
          <w:color w:val="000000"/>
        </w:rPr>
        <w:lastRenderedPageBreak/>
        <w:t xml:space="preserve">Анализ исходного состояния управления  муниципальными  финансами </w:t>
      </w:r>
      <w:r w:rsidRPr="00C54FA0">
        <w:rPr>
          <w:rFonts w:ascii="Times New Roman" w:hAnsi="Times New Roman" w:cs="Times New Roman"/>
        </w:rPr>
        <w:t>сельского поселения</w:t>
      </w:r>
      <w:r w:rsidRPr="00C54FA0">
        <w:rPr>
          <w:rFonts w:ascii="Times New Roman" w:hAnsi="Times New Roman" w:cs="Times New Roman"/>
          <w:color w:val="000000"/>
        </w:rPr>
        <w:t xml:space="preserve"> показал, </w:t>
      </w:r>
      <w:r w:rsidRPr="00C54FA0">
        <w:rPr>
          <w:rFonts w:ascii="Times New Roman" w:hAnsi="Times New Roman" w:cs="Times New Roman"/>
        </w:rPr>
        <w:t>что сельское поселение имеет удовлетворительный уровень достигнутых результатов. Однако дальнейший рост, сохранение достигнутого уровня невозможно без проведения специальных мероприятий. Спланировать, организовать и реализовать такое количество мероприятий без использования программно-целевого подхода невозможно.</w:t>
      </w: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</w:rPr>
      </w:pPr>
      <w:r w:rsidRPr="00C54FA0">
        <w:rPr>
          <w:rFonts w:ascii="Times New Roman" w:hAnsi="Times New Roman" w:cs="Times New Roman"/>
        </w:rPr>
        <w:t xml:space="preserve">В связи с этим без использования программно-целевого метода оценка результатов в сфере повышения эффективности бюджетных расходов в сельском поселении останется на достигнутом уровне, и улучшить эту оценку без специальных мер не представляется возможным. Это, в свою очередь, не позволит муниципальному району Большеглушицкий Самарской области принять участие в конкурсном отборе министерства управления финансами Самарской области на право получения дотаций на стимулирование повышения качества управления муниципальными финансами из областного бюджета. Необходимость разработки и реализации </w:t>
      </w:r>
      <w:proofErr w:type="gramStart"/>
      <w:r w:rsidRPr="00C54FA0">
        <w:rPr>
          <w:rFonts w:ascii="Times New Roman" w:hAnsi="Times New Roman" w:cs="Times New Roman"/>
        </w:rPr>
        <w:t>комплекса</w:t>
      </w:r>
      <w:proofErr w:type="gramEnd"/>
      <w:r w:rsidRPr="00C54FA0">
        <w:rPr>
          <w:rFonts w:ascii="Times New Roman" w:hAnsi="Times New Roman" w:cs="Times New Roman"/>
        </w:rPr>
        <w:t xml:space="preserve"> взаимоувязанных мер по созданию условий и механизмов повышения эффективности бюджетных расходов с помощью программно-целевого метода очевидна. Программный метод позволит обеспечить системный подход в решении имеющихся задач и осуществить координацию межведомственных мероприятий Программы. </w:t>
      </w: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</w:rPr>
      </w:pPr>
      <w:r w:rsidRPr="00C54FA0">
        <w:rPr>
          <w:rFonts w:ascii="Times New Roman" w:hAnsi="Times New Roman" w:cs="Times New Roman"/>
        </w:rPr>
        <w:t xml:space="preserve">Таким образом, необходимость достижения стратегических целей социально-экономического развития  сельского поселения в условиях ограниченности бюджетных ресурсов увеличивает необходимость принятия и </w:t>
      </w:r>
      <w:proofErr w:type="gramStart"/>
      <w:r w:rsidRPr="00C54FA0">
        <w:rPr>
          <w:rFonts w:ascii="Times New Roman" w:hAnsi="Times New Roman" w:cs="Times New Roman"/>
        </w:rPr>
        <w:t>реализации</w:t>
      </w:r>
      <w:proofErr w:type="gramEnd"/>
      <w:r w:rsidRPr="00C54FA0">
        <w:rPr>
          <w:rFonts w:ascii="Times New Roman" w:hAnsi="Times New Roman" w:cs="Times New Roman"/>
        </w:rPr>
        <w:t xml:space="preserve"> системных мер по повышению эффективности бюджетных расходов и дальнейшей модернизации системы управления финансами путем реализации комплекса взаимоувязанных мероприятий в рамках настоящей программы.</w:t>
      </w: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C54FA0" w:rsidRPr="00C54FA0" w:rsidRDefault="00C54FA0" w:rsidP="00C54FA0">
      <w:pPr>
        <w:pStyle w:val="10"/>
        <w:spacing w:line="120" w:lineRule="atLeast"/>
        <w:rPr>
          <w:bCs w:val="0"/>
          <w:sz w:val="24"/>
          <w:szCs w:val="24"/>
        </w:rPr>
      </w:pPr>
      <w:r w:rsidRPr="00C54FA0">
        <w:rPr>
          <w:bCs w:val="0"/>
          <w:sz w:val="24"/>
          <w:szCs w:val="24"/>
        </w:rPr>
        <w:t>2. ЦЕЛЬ, ЗАДАЧИ И ОСНОВНЫЕ НАПРАВЛЕНИЯ РЕАЛИЗАЦИИ ПРОГРАММЫ</w:t>
      </w:r>
    </w:p>
    <w:p w:rsidR="00C54FA0" w:rsidRPr="00C54FA0" w:rsidRDefault="00C54FA0" w:rsidP="00C54FA0">
      <w:pPr>
        <w:spacing w:after="0" w:line="120" w:lineRule="atLeast"/>
        <w:ind w:firstLine="709"/>
        <w:jc w:val="center"/>
        <w:rPr>
          <w:rFonts w:ascii="Times New Roman" w:hAnsi="Times New Roman" w:cs="Times New Roman"/>
          <w:b/>
          <w:color w:val="000000"/>
        </w:rPr>
      </w:pP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C54FA0">
        <w:rPr>
          <w:rFonts w:ascii="Times New Roman" w:hAnsi="Times New Roman" w:cs="Times New Roman"/>
          <w:color w:val="000000"/>
        </w:rPr>
        <w:t>2.1. Цель программы - повышение эффективности бюджетных расходов путем создания соответствующих условий и механизмов.</w:t>
      </w: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C54FA0">
        <w:rPr>
          <w:rFonts w:ascii="Times New Roman" w:hAnsi="Times New Roman" w:cs="Times New Roman"/>
          <w:color w:val="000000"/>
        </w:rPr>
        <w:t>2.2. Достижение цели программы предполагает решение целого ряда задач:</w:t>
      </w:r>
    </w:p>
    <w:p w:rsidR="00C54FA0" w:rsidRPr="00C54FA0" w:rsidRDefault="00C54FA0" w:rsidP="00C54FA0">
      <w:pPr>
        <w:pStyle w:val="1"/>
        <w:spacing w:line="12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FA0">
        <w:rPr>
          <w:rFonts w:ascii="Times New Roman" w:hAnsi="Times New Roman" w:cs="Times New Roman"/>
          <w:color w:val="000000"/>
          <w:sz w:val="24"/>
          <w:szCs w:val="24"/>
        </w:rPr>
        <w:t>2.2.1. Обеспечение сбалансированности и устойчивости бюджетной системы.</w:t>
      </w:r>
    </w:p>
    <w:p w:rsidR="00C54FA0" w:rsidRPr="00C54FA0" w:rsidRDefault="00C54FA0" w:rsidP="00C54FA0">
      <w:pPr>
        <w:pStyle w:val="1"/>
        <w:spacing w:line="12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FA0">
        <w:rPr>
          <w:rFonts w:ascii="Times New Roman" w:hAnsi="Times New Roman" w:cs="Times New Roman"/>
          <w:color w:val="000000"/>
          <w:sz w:val="24"/>
          <w:szCs w:val="24"/>
        </w:rPr>
        <w:t>2.2.2. Создание системы комплексной оценки эффективности бюджетных расходов.</w:t>
      </w:r>
    </w:p>
    <w:p w:rsidR="00C54FA0" w:rsidRPr="00C54FA0" w:rsidRDefault="00C54FA0" w:rsidP="00C54FA0">
      <w:pPr>
        <w:pStyle w:val="1"/>
        <w:spacing w:line="12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FA0">
        <w:rPr>
          <w:rFonts w:ascii="Times New Roman" w:hAnsi="Times New Roman" w:cs="Times New Roman"/>
          <w:color w:val="000000"/>
          <w:sz w:val="24"/>
          <w:szCs w:val="24"/>
        </w:rPr>
        <w:t>2.2.3. Совершенствование программно-целевых методов деятельности ОМСУ и переход к программному бюджету.</w:t>
      </w:r>
    </w:p>
    <w:p w:rsidR="00C54FA0" w:rsidRPr="00C54FA0" w:rsidRDefault="00C54FA0" w:rsidP="00C54FA0">
      <w:pPr>
        <w:pStyle w:val="1"/>
        <w:spacing w:line="12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FA0">
        <w:rPr>
          <w:rFonts w:ascii="Times New Roman" w:hAnsi="Times New Roman" w:cs="Times New Roman"/>
          <w:color w:val="000000"/>
          <w:sz w:val="24"/>
          <w:szCs w:val="24"/>
        </w:rPr>
        <w:t>2.2.4. Совершенствование механизмов бюджетного планирования и процедур распределения бюджетных средств с учетом требований их обоснованности и эффективности.</w:t>
      </w:r>
    </w:p>
    <w:p w:rsidR="00C54FA0" w:rsidRPr="00C54FA0" w:rsidRDefault="00C54FA0" w:rsidP="00C54FA0">
      <w:pPr>
        <w:pStyle w:val="1"/>
        <w:spacing w:line="12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FA0">
        <w:rPr>
          <w:rFonts w:ascii="Times New Roman" w:hAnsi="Times New Roman" w:cs="Times New Roman"/>
          <w:color w:val="000000"/>
          <w:sz w:val="24"/>
          <w:szCs w:val="24"/>
        </w:rPr>
        <w:t xml:space="preserve">2.2.5. Развитие новых форм финансового обеспечения оказания услуг муниципальными учреждениями, реализация Федерального </w:t>
      </w:r>
      <w:hyperlink r:id="rId7" w:history="1">
        <w:r w:rsidRPr="00C54FA0">
          <w:rPr>
            <w:rFonts w:ascii="Times New Roman" w:hAnsi="Times New Roman" w:cs="Times New Roman"/>
            <w:color w:val="000000"/>
            <w:sz w:val="24"/>
            <w:szCs w:val="24"/>
          </w:rPr>
          <w:t>закона</w:t>
        </w:r>
      </w:hyperlink>
      <w:r w:rsidRPr="00C54FA0">
        <w:rPr>
          <w:rFonts w:ascii="Times New Roman" w:hAnsi="Times New Roman" w:cs="Times New Roman"/>
          <w:color w:val="000000"/>
          <w:sz w:val="24"/>
          <w:szCs w:val="24"/>
        </w:rPr>
        <w:t xml:space="preserve"> от 8 мая 2010 года                № 83</w:t>
      </w:r>
      <w:r w:rsidRPr="00C54FA0">
        <w:rPr>
          <w:rFonts w:ascii="Times New Roman" w:hAnsi="Times New Roman" w:cs="Times New Roman"/>
          <w:color w:val="000000"/>
          <w:sz w:val="24"/>
          <w:szCs w:val="24"/>
        </w:rPr>
        <w:noBreakHyphen/>
        <w:t xml:space="preserve">ФЗ </w:t>
      </w:r>
      <w:r w:rsidRPr="00C54FA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</w:t>
      </w:r>
      <w:r w:rsidRPr="00C54FA0">
        <w:rPr>
          <w:rFonts w:ascii="Times New Roman" w:hAnsi="Times New Roman" w:cs="Times New Roman"/>
          <w:color w:val="000000"/>
          <w:sz w:val="24"/>
          <w:szCs w:val="24"/>
        </w:rPr>
        <w:t>и реструктуризация бюджетного сектора.</w:t>
      </w: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</w:rPr>
      </w:pPr>
      <w:r w:rsidRPr="00C54FA0">
        <w:rPr>
          <w:rFonts w:ascii="Times New Roman" w:hAnsi="Times New Roman" w:cs="Times New Roman"/>
          <w:color w:val="000000"/>
        </w:rPr>
        <w:t>2.2.</w:t>
      </w:r>
      <w:r w:rsidRPr="00C54FA0">
        <w:rPr>
          <w:rFonts w:ascii="Times New Roman" w:hAnsi="Times New Roman" w:cs="Times New Roman"/>
        </w:rPr>
        <w:t>5.1. Совершенствование правового положения.</w:t>
      </w: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</w:rPr>
      </w:pPr>
      <w:r w:rsidRPr="00C54FA0">
        <w:rPr>
          <w:rFonts w:ascii="Times New Roman" w:hAnsi="Times New Roman" w:cs="Times New Roman"/>
          <w:color w:val="000000"/>
        </w:rPr>
        <w:t>2.2.</w:t>
      </w:r>
      <w:r w:rsidRPr="00C54FA0">
        <w:rPr>
          <w:rFonts w:ascii="Times New Roman" w:hAnsi="Times New Roman" w:cs="Times New Roman"/>
        </w:rPr>
        <w:t xml:space="preserve">5.2. Разработка методологии нормативного финансирования оказываемых услуг и </w:t>
      </w:r>
      <w:proofErr w:type="spellStart"/>
      <w:r w:rsidRPr="00C54FA0">
        <w:rPr>
          <w:rFonts w:ascii="Times New Roman" w:hAnsi="Times New Roman" w:cs="Times New Roman"/>
        </w:rPr>
        <w:t>калькулирования</w:t>
      </w:r>
      <w:proofErr w:type="spellEnd"/>
      <w:r w:rsidRPr="00C54FA0">
        <w:rPr>
          <w:rFonts w:ascii="Times New Roman" w:hAnsi="Times New Roman" w:cs="Times New Roman"/>
        </w:rPr>
        <w:t xml:space="preserve"> стоимости муниципальных услуг (работ) муниципальных.</w:t>
      </w: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</w:rPr>
      </w:pPr>
      <w:r w:rsidRPr="00C54FA0">
        <w:rPr>
          <w:rFonts w:ascii="Times New Roman" w:hAnsi="Times New Roman" w:cs="Times New Roman"/>
          <w:color w:val="000000"/>
        </w:rPr>
        <w:t>2.2.</w:t>
      </w:r>
      <w:r w:rsidRPr="00C54FA0">
        <w:rPr>
          <w:rFonts w:ascii="Times New Roman" w:hAnsi="Times New Roman" w:cs="Times New Roman"/>
        </w:rPr>
        <w:t>5.3. Совершенствование требований к качеству предоставления услуг, создание системы управления качеством предоставления муниципальных услуг.</w:t>
      </w: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</w:rPr>
      </w:pPr>
      <w:r w:rsidRPr="00C54FA0">
        <w:rPr>
          <w:rFonts w:ascii="Times New Roman" w:hAnsi="Times New Roman" w:cs="Times New Roman"/>
          <w:color w:val="000000"/>
        </w:rPr>
        <w:t>2.2.</w:t>
      </w:r>
      <w:r w:rsidRPr="00C54FA0">
        <w:rPr>
          <w:rFonts w:ascii="Times New Roman" w:hAnsi="Times New Roman" w:cs="Times New Roman"/>
        </w:rPr>
        <w:t>5.4. Стимулирование негосударственных организаций в предоставлении муниципальных услуг (в случаях, предусмотренных законодательством Российской Федерации).</w:t>
      </w: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</w:rPr>
      </w:pPr>
      <w:r w:rsidRPr="00C54FA0">
        <w:rPr>
          <w:rFonts w:ascii="Times New Roman" w:hAnsi="Times New Roman" w:cs="Times New Roman"/>
          <w:color w:val="000000"/>
        </w:rPr>
        <w:t>2.2.</w:t>
      </w:r>
      <w:r w:rsidRPr="00C54FA0">
        <w:rPr>
          <w:rFonts w:ascii="Times New Roman" w:hAnsi="Times New Roman" w:cs="Times New Roman"/>
        </w:rPr>
        <w:t>5.6. Обеспечение публичности деятельности муниципальных учреждений.</w:t>
      </w: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</w:rPr>
      </w:pPr>
      <w:r w:rsidRPr="00C54FA0">
        <w:rPr>
          <w:rFonts w:ascii="Times New Roman" w:hAnsi="Times New Roman" w:cs="Times New Roman"/>
          <w:color w:val="000000"/>
        </w:rPr>
        <w:t>2.2.</w:t>
      </w:r>
      <w:r w:rsidRPr="00C54FA0">
        <w:rPr>
          <w:rFonts w:ascii="Times New Roman" w:hAnsi="Times New Roman" w:cs="Times New Roman"/>
        </w:rPr>
        <w:t>5.7. Повышение ответственности за качество оказываемых муниципальных  услуг.</w:t>
      </w:r>
    </w:p>
    <w:p w:rsidR="00C54FA0" w:rsidRPr="00C54FA0" w:rsidRDefault="00C54FA0" w:rsidP="00C54FA0">
      <w:pPr>
        <w:pStyle w:val="1"/>
        <w:numPr>
          <w:ilvl w:val="2"/>
          <w:numId w:val="1"/>
        </w:numPr>
        <w:spacing w:line="12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FA0">
        <w:rPr>
          <w:rFonts w:ascii="Times New Roman" w:hAnsi="Times New Roman" w:cs="Times New Roman"/>
          <w:sz w:val="24"/>
          <w:szCs w:val="24"/>
        </w:rPr>
        <w:t xml:space="preserve">Создание условий для мотивации ОМСУ   </w:t>
      </w:r>
      <w:r w:rsidRPr="00C54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4FA0">
        <w:rPr>
          <w:rFonts w:ascii="Times New Roman" w:hAnsi="Times New Roman" w:cs="Times New Roman"/>
          <w:sz w:val="24"/>
          <w:szCs w:val="24"/>
        </w:rPr>
        <w:t>в постоянном повышении эффективности бюджетных расходов и своей деятельности.</w:t>
      </w: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</w:rPr>
      </w:pPr>
      <w:r w:rsidRPr="00C54FA0">
        <w:rPr>
          <w:rFonts w:ascii="Times New Roman" w:hAnsi="Times New Roman" w:cs="Times New Roman"/>
          <w:color w:val="000000"/>
        </w:rPr>
        <w:t>2.2.</w:t>
      </w:r>
      <w:r w:rsidRPr="00C54FA0">
        <w:rPr>
          <w:rFonts w:ascii="Times New Roman" w:hAnsi="Times New Roman" w:cs="Times New Roman"/>
        </w:rPr>
        <w:t>6.1. Оптимизация расходов на содержание ОМСУ.</w:t>
      </w: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</w:rPr>
      </w:pPr>
      <w:r w:rsidRPr="00C54FA0">
        <w:rPr>
          <w:rFonts w:ascii="Times New Roman" w:hAnsi="Times New Roman" w:cs="Times New Roman"/>
          <w:color w:val="000000"/>
        </w:rPr>
        <w:t>2.2.</w:t>
      </w:r>
      <w:r w:rsidRPr="00C54FA0">
        <w:rPr>
          <w:rFonts w:ascii="Times New Roman" w:hAnsi="Times New Roman" w:cs="Times New Roman"/>
        </w:rPr>
        <w:t>6.2. Повышение качества финансового менеджмента.</w:t>
      </w: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</w:rPr>
      </w:pPr>
      <w:r w:rsidRPr="00C54FA0">
        <w:rPr>
          <w:rFonts w:ascii="Times New Roman" w:hAnsi="Times New Roman" w:cs="Times New Roman"/>
          <w:color w:val="000000"/>
        </w:rPr>
        <w:t>2.2.</w:t>
      </w:r>
      <w:r w:rsidRPr="00C54FA0">
        <w:rPr>
          <w:rFonts w:ascii="Times New Roman" w:hAnsi="Times New Roman" w:cs="Times New Roman"/>
        </w:rPr>
        <w:t>6.3. Создание системы стимулирования руководителей  и специалистов ОМСУ на достижение показателей целевых программ, эффективности бюджетных расходов и повышение эффективности деятельности.</w:t>
      </w: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C54FA0">
        <w:rPr>
          <w:rFonts w:ascii="Times New Roman" w:hAnsi="Times New Roman" w:cs="Times New Roman"/>
        </w:rPr>
        <w:t xml:space="preserve">2.2.7. </w:t>
      </w:r>
      <w:r w:rsidRPr="00C54FA0">
        <w:rPr>
          <w:rFonts w:ascii="Times New Roman" w:hAnsi="Times New Roman" w:cs="Times New Roman"/>
          <w:color w:val="000000"/>
        </w:rPr>
        <w:t>Внедрение в систему муниципального финансового контроля инструментов контроля эффективности и результативности использования бюджетных средств.</w:t>
      </w: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C54FA0">
        <w:rPr>
          <w:rFonts w:ascii="Times New Roman" w:hAnsi="Times New Roman" w:cs="Times New Roman"/>
          <w:color w:val="000000"/>
        </w:rPr>
        <w:lastRenderedPageBreak/>
        <w:t>2.2.8. Создание современной информационной системы управления муниципальными финансами системы мониторинга результатов и обратной связи в реализации задач бюджетной реформы.</w:t>
      </w:r>
    </w:p>
    <w:p w:rsidR="00C54FA0" w:rsidRPr="00C54FA0" w:rsidRDefault="00C54FA0" w:rsidP="00C54FA0">
      <w:pPr>
        <w:spacing w:after="0" w:line="120" w:lineRule="atLeast"/>
        <w:ind w:firstLine="567"/>
        <w:jc w:val="both"/>
        <w:rPr>
          <w:rFonts w:ascii="Times New Roman" w:hAnsi="Times New Roman" w:cs="Times New Roman"/>
        </w:rPr>
      </w:pPr>
      <w:r w:rsidRPr="00C54FA0">
        <w:rPr>
          <w:rFonts w:ascii="Times New Roman" w:hAnsi="Times New Roman" w:cs="Times New Roman"/>
          <w:color w:val="000000"/>
        </w:rPr>
        <w:t xml:space="preserve">Реализация мероприятий программы позволит создать необходимую базу для решения ключевых стратегических задач социально-экономического развития </w:t>
      </w:r>
      <w:r w:rsidRPr="00C54FA0">
        <w:rPr>
          <w:rFonts w:ascii="Times New Roman" w:hAnsi="Times New Roman" w:cs="Times New Roman"/>
        </w:rPr>
        <w:t xml:space="preserve">сельского поселения </w:t>
      </w:r>
      <w:r w:rsidRPr="00C54FA0">
        <w:rPr>
          <w:rFonts w:ascii="Times New Roman" w:hAnsi="Times New Roman" w:cs="Times New Roman"/>
          <w:color w:val="000000"/>
        </w:rPr>
        <w:t xml:space="preserve">в условиях ограниченности финансовых ресурсов. </w:t>
      </w:r>
    </w:p>
    <w:p w:rsidR="00C54FA0" w:rsidRPr="00C54FA0" w:rsidRDefault="00C54FA0" w:rsidP="00C54FA0">
      <w:pPr>
        <w:spacing w:after="0" w:line="120" w:lineRule="atLeast"/>
        <w:jc w:val="both"/>
        <w:rPr>
          <w:rFonts w:ascii="Times New Roman" w:hAnsi="Times New Roman" w:cs="Times New Roman"/>
          <w:color w:val="000000"/>
        </w:rPr>
      </w:pPr>
    </w:p>
    <w:p w:rsidR="00C54FA0" w:rsidRPr="00C54FA0" w:rsidRDefault="00C54FA0" w:rsidP="00C54FA0">
      <w:pPr>
        <w:pStyle w:val="10"/>
        <w:spacing w:line="120" w:lineRule="atLeast"/>
        <w:rPr>
          <w:i/>
          <w:iCs/>
          <w:color w:val="000000"/>
        </w:rPr>
      </w:pPr>
      <w:r w:rsidRPr="00C54FA0">
        <w:t xml:space="preserve">3. СРОКИ (ЭТАПЫ) РЕАЛИЗАЦИИ ПРОГРАММЫ </w:t>
      </w:r>
    </w:p>
    <w:p w:rsidR="00C54FA0" w:rsidRPr="00C54FA0" w:rsidRDefault="00C54FA0" w:rsidP="00C54FA0">
      <w:pPr>
        <w:spacing w:after="0" w:line="120" w:lineRule="atLeast"/>
        <w:ind w:firstLine="709"/>
        <w:jc w:val="center"/>
        <w:rPr>
          <w:rFonts w:ascii="Times New Roman" w:hAnsi="Times New Roman" w:cs="Times New Roman"/>
          <w:b/>
          <w:color w:val="000000"/>
        </w:rPr>
      </w:pP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C54FA0">
        <w:rPr>
          <w:rFonts w:ascii="Times New Roman" w:hAnsi="Times New Roman" w:cs="Times New Roman"/>
          <w:color w:val="000000"/>
        </w:rPr>
        <w:t>Сроки реализации программы 2012-2018годы, в том числе по этапам:</w:t>
      </w:r>
    </w:p>
    <w:p w:rsidR="00C54FA0" w:rsidRPr="00C54FA0" w:rsidRDefault="00C54FA0" w:rsidP="00C54FA0">
      <w:pPr>
        <w:spacing w:after="0" w:line="120" w:lineRule="atLeast"/>
        <w:jc w:val="both"/>
        <w:rPr>
          <w:rFonts w:ascii="Times New Roman" w:hAnsi="Times New Roman" w:cs="Times New Roman"/>
        </w:rPr>
      </w:pPr>
      <w:r w:rsidRPr="00C54FA0">
        <w:rPr>
          <w:rFonts w:ascii="Times New Roman" w:hAnsi="Times New Roman" w:cs="Times New Roman"/>
          <w:color w:val="000000"/>
        </w:rPr>
        <w:t xml:space="preserve">              </w:t>
      </w:r>
      <w:r w:rsidRPr="00C54FA0">
        <w:rPr>
          <w:rFonts w:ascii="Times New Roman" w:hAnsi="Times New Roman" w:cs="Times New Roman"/>
          <w:lang w:val="en-US"/>
        </w:rPr>
        <w:t>I</w:t>
      </w:r>
      <w:r w:rsidRPr="00C54FA0">
        <w:rPr>
          <w:rFonts w:ascii="Times New Roman" w:hAnsi="Times New Roman" w:cs="Times New Roman"/>
        </w:rPr>
        <w:t xml:space="preserve"> этап: </w:t>
      </w:r>
      <w:r w:rsidRPr="00C54FA0">
        <w:rPr>
          <w:rFonts w:ascii="Times New Roman" w:hAnsi="Times New Roman" w:cs="Times New Roman"/>
          <w:color w:val="000000"/>
        </w:rPr>
        <w:t xml:space="preserve">с даты принятия программы </w:t>
      </w:r>
      <w:r w:rsidRPr="00C54FA0">
        <w:rPr>
          <w:rFonts w:ascii="Times New Roman" w:hAnsi="Times New Roman" w:cs="Times New Roman"/>
        </w:rPr>
        <w:t>– 31.12.2012;</w:t>
      </w:r>
    </w:p>
    <w:p w:rsidR="00C54FA0" w:rsidRPr="00C54FA0" w:rsidRDefault="00C54FA0" w:rsidP="00C54FA0">
      <w:pPr>
        <w:spacing w:after="0" w:line="120" w:lineRule="atLeast"/>
        <w:jc w:val="both"/>
        <w:rPr>
          <w:rFonts w:ascii="Times New Roman" w:hAnsi="Times New Roman" w:cs="Times New Roman"/>
        </w:rPr>
      </w:pPr>
      <w:r w:rsidRPr="00C54FA0">
        <w:rPr>
          <w:rFonts w:ascii="Times New Roman" w:hAnsi="Times New Roman" w:cs="Times New Roman"/>
        </w:rPr>
        <w:t xml:space="preserve">             </w:t>
      </w:r>
      <w:r w:rsidRPr="00C54FA0">
        <w:rPr>
          <w:rFonts w:ascii="Times New Roman" w:hAnsi="Times New Roman" w:cs="Times New Roman"/>
          <w:lang w:val="en-US"/>
        </w:rPr>
        <w:t>II</w:t>
      </w:r>
      <w:r w:rsidRPr="00C54FA0">
        <w:rPr>
          <w:rFonts w:ascii="Times New Roman" w:hAnsi="Times New Roman" w:cs="Times New Roman"/>
        </w:rPr>
        <w:t xml:space="preserve"> этап: 01.01.2013 – 31.12.2015;</w:t>
      </w: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FF0000"/>
        </w:rPr>
      </w:pPr>
      <w:r w:rsidRPr="00C54FA0">
        <w:rPr>
          <w:rFonts w:ascii="Times New Roman" w:hAnsi="Times New Roman" w:cs="Times New Roman"/>
          <w:lang w:val="en-US"/>
        </w:rPr>
        <w:t>III</w:t>
      </w:r>
      <w:r w:rsidRPr="00C54FA0">
        <w:rPr>
          <w:rFonts w:ascii="Times New Roman" w:hAnsi="Times New Roman" w:cs="Times New Roman"/>
        </w:rPr>
        <w:t xml:space="preserve"> этап: 01.01.2016 – 31.12.201</w:t>
      </w:r>
      <w:r>
        <w:rPr>
          <w:rFonts w:ascii="Times New Roman" w:hAnsi="Times New Roman" w:cs="Times New Roman"/>
        </w:rPr>
        <w:t>9</w:t>
      </w:r>
    </w:p>
    <w:p w:rsidR="00C54FA0" w:rsidRPr="00C54FA0" w:rsidRDefault="00C54FA0" w:rsidP="00C54FA0">
      <w:pPr>
        <w:spacing w:after="0" w:line="120" w:lineRule="atLeast"/>
        <w:ind w:firstLine="709"/>
        <w:jc w:val="center"/>
        <w:rPr>
          <w:rFonts w:ascii="Times New Roman" w:hAnsi="Times New Roman" w:cs="Times New Roman"/>
          <w:b/>
          <w:color w:val="000000"/>
        </w:rPr>
      </w:pPr>
    </w:p>
    <w:p w:rsidR="00C54FA0" w:rsidRPr="00C54FA0" w:rsidRDefault="00C54FA0" w:rsidP="00C54FA0">
      <w:pPr>
        <w:spacing w:after="0" w:line="120" w:lineRule="atLeast"/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C54FA0">
        <w:rPr>
          <w:rFonts w:ascii="Times New Roman" w:hAnsi="Times New Roman" w:cs="Times New Roman"/>
          <w:b/>
          <w:color w:val="000000"/>
        </w:rPr>
        <w:t>4. МЕХАНИЗМ РЕАЛИЗАЦИИ ПРОГРАММЫ</w:t>
      </w:r>
    </w:p>
    <w:p w:rsidR="00C54FA0" w:rsidRPr="00C54FA0" w:rsidRDefault="00C54FA0" w:rsidP="00C54FA0">
      <w:pPr>
        <w:spacing w:after="0" w:line="120" w:lineRule="atLeast"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C54FA0">
        <w:rPr>
          <w:rFonts w:ascii="Times New Roman" w:hAnsi="Times New Roman" w:cs="Times New Roman"/>
          <w:color w:val="000000"/>
        </w:rPr>
        <w:t>программа основана на следующих принципах:</w:t>
      </w: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C54FA0">
        <w:rPr>
          <w:rFonts w:ascii="Times New Roman" w:hAnsi="Times New Roman" w:cs="Times New Roman"/>
          <w:color w:val="000000"/>
        </w:rPr>
        <w:t>- концентрация финансовых ресурсов на решении ключевых задач;</w:t>
      </w: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C54FA0">
        <w:rPr>
          <w:rFonts w:ascii="Times New Roman" w:hAnsi="Times New Roman" w:cs="Times New Roman"/>
          <w:color w:val="000000"/>
        </w:rPr>
        <w:t xml:space="preserve">- обоснованность объемов финансирования каждой задачи; </w:t>
      </w: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C54FA0">
        <w:rPr>
          <w:rFonts w:ascii="Times New Roman" w:hAnsi="Times New Roman" w:cs="Times New Roman"/>
          <w:color w:val="000000"/>
        </w:rPr>
        <w:t xml:space="preserve">- непрерывность повышения эффективности процессов бюджетного управления. </w:t>
      </w: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C54FA0">
        <w:rPr>
          <w:rFonts w:ascii="Times New Roman" w:hAnsi="Times New Roman" w:cs="Times New Roman"/>
          <w:color w:val="000000"/>
        </w:rPr>
        <w:t xml:space="preserve">Соблюдение данных принципов позволит обеспечить постоянное повышение эффективности бюджетных расходов. </w:t>
      </w:r>
    </w:p>
    <w:p w:rsidR="00C54FA0" w:rsidRPr="00A106D1" w:rsidRDefault="00C54FA0" w:rsidP="00A106D1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C54FA0">
        <w:rPr>
          <w:rFonts w:ascii="Times New Roman" w:hAnsi="Times New Roman" w:cs="Times New Roman"/>
          <w:color w:val="000000"/>
        </w:rPr>
        <w:t xml:space="preserve">Реализация программы будет проходить в соответствии с перечнем программных мероприятий, указанных в приложении 2. </w:t>
      </w:r>
    </w:p>
    <w:p w:rsidR="00C54FA0" w:rsidRPr="00C54FA0" w:rsidRDefault="00C54FA0" w:rsidP="00C54FA0">
      <w:pPr>
        <w:spacing w:after="0" w:line="120" w:lineRule="atLeast"/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C54FA0">
        <w:rPr>
          <w:rFonts w:ascii="Times New Roman" w:hAnsi="Times New Roman" w:cs="Times New Roman"/>
          <w:b/>
          <w:color w:val="000000"/>
        </w:rPr>
        <w:t>4.1. Механизмы управления реализацией программы</w:t>
      </w: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C54FA0">
        <w:rPr>
          <w:rFonts w:ascii="Times New Roman" w:hAnsi="Times New Roman" w:cs="Times New Roman"/>
          <w:color w:val="000000"/>
        </w:rPr>
        <w:t xml:space="preserve">Реализация программы будет осуществляться через реализацию проектов исполнителями программы. </w:t>
      </w: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C54FA0">
        <w:rPr>
          <w:rFonts w:ascii="Times New Roman" w:hAnsi="Times New Roman" w:cs="Times New Roman"/>
          <w:color w:val="000000"/>
        </w:rPr>
        <w:t>Сроки и результаты выполняемых работ, ответственные за их достижение, разграничение полномочий и ответственность различных участников указаны в разделе 5 программы.</w:t>
      </w:r>
    </w:p>
    <w:p w:rsidR="00C54FA0" w:rsidRPr="00A106D1" w:rsidRDefault="00C54FA0" w:rsidP="00A106D1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C54FA0">
        <w:rPr>
          <w:rFonts w:ascii="Times New Roman" w:hAnsi="Times New Roman" w:cs="Times New Roman"/>
          <w:color w:val="000000"/>
        </w:rPr>
        <w:t>Механизм управления реализацией программы также предполагает обязательную актуализацию плана мероприятий программы.</w:t>
      </w:r>
    </w:p>
    <w:p w:rsidR="00C54FA0" w:rsidRPr="00C54FA0" w:rsidRDefault="00C54FA0" w:rsidP="00C54FA0">
      <w:pPr>
        <w:pStyle w:val="2"/>
        <w:spacing w:line="120" w:lineRule="atLeast"/>
        <w:jc w:val="center"/>
        <w:rPr>
          <w:bCs w:val="0"/>
          <w:sz w:val="24"/>
          <w:szCs w:val="24"/>
        </w:rPr>
      </w:pPr>
      <w:bookmarkStart w:id="2" w:name="_Toc214172121"/>
      <w:r w:rsidRPr="00C54FA0">
        <w:rPr>
          <w:bCs w:val="0"/>
          <w:sz w:val="24"/>
          <w:szCs w:val="24"/>
        </w:rPr>
        <w:t xml:space="preserve">4.2. </w:t>
      </w:r>
      <w:proofErr w:type="gramStart"/>
      <w:r w:rsidRPr="00C54FA0">
        <w:rPr>
          <w:bCs w:val="0"/>
          <w:sz w:val="24"/>
          <w:szCs w:val="24"/>
        </w:rPr>
        <w:t>Контроль за</w:t>
      </w:r>
      <w:proofErr w:type="gramEnd"/>
      <w:r w:rsidRPr="00C54FA0">
        <w:rPr>
          <w:bCs w:val="0"/>
          <w:sz w:val="24"/>
          <w:szCs w:val="24"/>
        </w:rPr>
        <w:t xml:space="preserve"> реализацией мероприятий программы </w:t>
      </w:r>
      <w:bookmarkEnd w:id="2"/>
      <w:r w:rsidRPr="00C54FA0">
        <w:rPr>
          <w:bCs w:val="0"/>
          <w:sz w:val="24"/>
          <w:szCs w:val="24"/>
        </w:rPr>
        <w:t>и отчетность</w:t>
      </w:r>
    </w:p>
    <w:p w:rsidR="00C54FA0" w:rsidRPr="00C54FA0" w:rsidRDefault="00C54FA0" w:rsidP="00C54FA0">
      <w:pPr>
        <w:spacing w:after="0" w:line="120" w:lineRule="atLeast"/>
        <w:rPr>
          <w:rFonts w:ascii="Times New Roman" w:hAnsi="Times New Roman" w:cs="Times New Roman"/>
        </w:rPr>
      </w:pP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C54FA0">
        <w:rPr>
          <w:rFonts w:ascii="Times New Roman" w:hAnsi="Times New Roman" w:cs="Times New Roman"/>
          <w:color w:val="000000"/>
        </w:rPr>
        <w:t xml:space="preserve">Текущий </w:t>
      </w:r>
      <w:proofErr w:type="gramStart"/>
      <w:r w:rsidRPr="00C54FA0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C54FA0">
        <w:rPr>
          <w:rFonts w:ascii="Times New Roman" w:hAnsi="Times New Roman" w:cs="Times New Roman"/>
          <w:color w:val="000000"/>
        </w:rPr>
        <w:t xml:space="preserve"> своевременной реализацией мероприятий программы осуществляют:</w:t>
      </w: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C54FA0">
        <w:rPr>
          <w:rFonts w:ascii="Times New Roman" w:hAnsi="Times New Roman" w:cs="Times New Roman"/>
          <w:color w:val="000000"/>
        </w:rPr>
        <w:t>- исполнители мероприятий программы;</w:t>
      </w: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C54FA0">
        <w:rPr>
          <w:rFonts w:ascii="Times New Roman" w:hAnsi="Times New Roman" w:cs="Times New Roman"/>
          <w:color w:val="000000"/>
        </w:rPr>
        <w:t>- куратор программы.</w:t>
      </w: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C54FA0">
        <w:rPr>
          <w:rFonts w:ascii="Times New Roman" w:hAnsi="Times New Roman" w:cs="Times New Roman"/>
          <w:color w:val="000000"/>
        </w:rPr>
        <w:t xml:space="preserve">В случае возникновения угрозы невыполнения мероприятий в установленные сроки куратор программы совместно с исполнителями мероприятий программы, принимают оперативные решения, направленные на преодоление возникших трудностей. </w:t>
      </w: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C54FA0">
        <w:rPr>
          <w:rFonts w:ascii="Times New Roman" w:hAnsi="Times New Roman" w:cs="Times New Roman"/>
          <w:color w:val="000000"/>
        </w:rPr>
        <w:t xml:space="preserve"> По итогам первого и второго этапов оценивается степень достижения непосредственных показателей хода реализации программы, по итогам реализации программы в целом оценивается достижение конечных результатов реализации программы. </w:t>
      </w: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C54FA0">
        <w:rPr>
          <w:rFonts w:ascii="Times New Roman" w:hAnsi="Times New Roman" w:cs="Times New Roman"/>
          <w:color w:val="000000"/>
        </w:rPr>
        <w:t>Отчётность о реализации программы формируется исполнителями программы на основе материалов, представляемых участниками программы.</w:t>
      </w: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C54FA0" w:rsidRPr="00C54FA0" w:rsidRDefault="00C54FA0" w:rsidP="00C54FA0">
      <w:pPr>
        <w:tabs>
          <w:tab w:val="left" w:pos="0"/>
          <w:tab w:val="left" w:pos="4140"/>
        </w:tabs>
        <w:spacing w:after="0" w:line="120" w:lineRule="atLeast"/>
        <w:ind w:firstLine="709"/>
        <w:rPr>
          <w:rFonts w:ascii="Times New Roman" w:hAnsi="Times New Roman" w:cs="Times New Roman"/>
          <w:color w:val="000000"/>
        </w:rPr>
      </w:pPr>
      <w:r w:rsidRPr="00C54FA0">
        <w:rPr>
          <w:rFonts w:ascii="Times New Roman" w:hAnsi="Times New Roman" w:cs="Times New Roman"/>
          <w:color w:val="000000"/>
        </w:rPr>
        <w:t>4.3. Порядок размещения в электронном виде информации о программе и ходе её реализации</w:t>
      </w: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C54FA0">
        <w:rPr>
          <w:rFonts w:ascii="Times New Roman" w:hAnsi="Times New Roman" w:cs="Times New Roman"/>
          <w:color w:val="000000"/>
        </w:rPr>
        <w:t>В целях обеспечения открытости реализации программы на официальном сайте   муниципального района Большеглушицкий Самарской области будут размещены следующие материалы:</w:t>
      </w: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C54FA0">
        <w:rPr>
          <w:rFonts w:ascii="Times New Roman" w:hAnsi="Times New Roman" w:cs="Times New Roman"/>
          <w:color w:val="000000"/>
        </w:rPr>
        <w:t>- те</w:t>
      </w:r>
      <w:proofErr w:type="gramStart"/>
      <w:r w:rsidRPr="00C54FA0">
        <w:rPr>
          <w:rFonts w:ascii="Times New Roman" w:hAnsi="Times New Roman" w:cs="Times New Roman"/>
          <w:color w:val="000000"/>
        </w:rPr>
        <w:t>кст пр</w:t>
      </w:r>
      <w:proofErr w:type="gramEnd"/>
      <w:r w:rsidRPr="00C54FA0">
        <w:rPr>
          <w:rFonts w:ascii="Times New Roman" w:hAnsi="Times New Roman" w:cs="Times New Roman"/>
          <w:color w:val="000000"/>
        </w:rPr>
        <w:t>ограммы с приложениями;</w:t>
      </w: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C54FA0">
        <w:rPr>
          <w:rFonts w:ascii="Times New Roman" w:hAnsi="Times New Roman" w:cs="Times New Roman"/>
          <w:color w:val="000000"/>
        </w:rPr>
        <w:t>- отчеты о ходе реализации программы;</w:t>
      </w:r>
    </w:p>
    <w:p w:rsidR="00C54FA0" w:rsidRPr="00C54FA0" w:rsidRDefault="00C54FA0" w:rsidP="00C54FA0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C54FA0">
        <w:rPr>
          <w:rFonts w:ascii="Times New Roman" w:hAnsi="Times New Roman" w:cs="Times New Roman"/>
          <w:color w:val="000000"/>
        </w:rPr>
        <w:t>- нормативные правовые акты, информационные и аналитические материалы, разрабатываемые в ходе реализации программы;</w:t>
      </w:r>
    </w:p>
    <w:p w:rsidR="00C54FA0" w:rsidRPr="00C54FA0" w:rsidRDefault="00C54FA0" w:rsidP="00A106D1">
      <w:pPr>
        <w:spacing w:after="0" w:line="120" w:lineRule="atLeast"/>
        <w:ind w:firstLine="709"/>
        <w:jc w:val="both"/>
        <w:rPr>
          <w:rFonts w:ascii="Times New Roman" w:hAnsi="Times New Roman" w:cs="Times New Roman"/>
        </w:rPr>
      </w:pPr>
      <w:r w:rsidRPr="00C54FA0">
        <w:rPr>
          <w:rFonts w:ascii="Times New Roman" w:hAnsi="Times New Roman" w:cs="Times New Roman"/>
          <w:color w:val="000000"/>
        </w:rPr>
        <w:t>- информационные материалы о планируемых и фактически полученных в ходе реализации программы результатах.</w:t>
      </w:r>
      <w:r w:rsidRPr="00C54FA0">
        <w:rPr>
          <w:rFonts w:ascii="Times New Roman" w:hAnsi="Times New Roman" w:cs="Times New Roman"/>
        </w:rPr>
        <w:t xml:space="preserve">     </w:t>
      </w:r>
    </w:p>
    <w:p w:rsidR="00C54FA0" w:rsidRPr="00C54FA0" w:rsidRDefault="00C54FA0" w:rsidP="00C54FA0">
      <w:pPr>
        <w:spacing w:after="0" w:line="120" w:lineRule="atLeast"/>
        <w:jc w:val="right"/>
        <w:rPr>
          <w:rFonts w:ascii="Times New Roman" w:hAnsi="Times New Roman" w:cs="Times New Roman"/>
        </w:rPr>
      </w:pPr>
    </w:p>
    <w:p w:rsidR="00C54FA0" w:rsidRPr="00C54FA0" w:rsidRDefault="00C54FA0" w:rsidP="00C54FA0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54FA0">
        <w:rPr>
          <w:rFonts w:ascii="Times New Roman" w:hAnsi="Times New Roman" w:cs="Times New Roman"/>
        </w:rPr>
        <w:t xml:space="preserve">  </w:t>
      </w:r>
      <w:r w:rsidRPr="00C54FA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54FA0" w:rsidRPr="00C54FA0" w:rsidRDefault="00C54FA0" w:rsidP="00C54FA0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54FA0">
        <w:rPr>
          <w:rFonts w:ascii="Times New Roman" w:hAnsi="Times New Roman" w:cs="Times New Roman"/>
          <w:sz w:val="28"/>
          <w:szCs w:val="28"/>
        </w:rPr>
        <w:tab/>
      </w:r>
      <w:r w:rsidRPr="00C54FA0">
        <w:rPr>
          <w:rFonts w:ascii="Times New Roman" w:hAnsi="Times New Roman" w:cs="Times New Roman"/>
          <w:sz w:val="28"/>
          <w:szCs w:val="28"/>
        </w:rPr>
        <w:tab/>
      </w:r>
      <w:r w:rsidRPr="00C54FA0">
        <w:rPr>
          <w:rFonts w:ascii="Times New Roman" w:hAnsi="Times New Roman" w:cs="Times New Roman"/>
          <w:sz w:val="28"/>
          <w:szCs w:val="28"/>
        </w:rPr>
        <w:tab/>
      </w:r>
      <w:r w:rsidRPr="00C54FA0">
        <w:rPr>
          <w:rFonts w:ascii="Times New Roman" w:hAnsi="Times New Roman" w:cs="Times New Roman"/>
          <w:sz w:val="28"/>
          <w:szCs w:val="28"/>
        </w:rPr>
        <w:tab/>
      </w:r>
      <w:r w:rsidRPr="00C54FA0">
        <w:rPr>
          <w:rFonts w:ascii="Times New Roman" w:hAnsi="Times New Roman" w:cs="Times New Roman"/>
          <w:sz w:val="28"/>
          <w:szCs w:val="28"/>
        </w:rPr>
        <w:tab/>
      </w:r>
      <w:r w:rsidRPr="00C54FA0">
        <w:rPr>
          <w:rFonts w:ascii="Times New Roman" w:hAnsi="Times New Roman" w:cs="Times New Roman"/>
          <w:sz w:val="28"/>
          <w:szCs w:val="28"/>
        </w:rPr>
        <w:tab/>
      </w:r>
      <w:r w:rsidRPr="00C54FA0">
        <w:rPr>
          <w:rFonts w:ascii="Times New Roman" w:hAnsi="Times New Roman" w:cs="Times New Roman"/>
          <w:sz w:val="28"/>
          <w:szCs w:val="28"/>
        </w:rPr>
        <w:tab/>
        <w:t xml:space="preserve">       к программе </w:t>
      </w:r>
    </w:p>
    <w:p w:rsidR="00C54FA0" w:rsidRPr="00C54FA0" w:rsidRDefault="00C54FA0" w:rsidP="00C54FA0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C54FA0" w:rsidRPr="00C54FA0" w:rsidRDefault="00C54FA0" w:rsidP="00C54FA0">
      <w:pPr>
        <w:spacing w:after="0" w:line="1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54FA0">
        <w:rPr>
          <w:rFonts w:ascii="Times New Roman" w:hAnsi="Times New Roman" w:cs="Times New Roman"/>
          <w:sz w:val="28"/>
          <w:szCs w:val="28"/>
        </w:rPr>
        <w:t xml:space="preserve">Значения целевых показателей (индикаторов) программы </w:t>
      </w:r>
    </w:p>
    <w:tbl>
      <w:tblPr>
        <w:tblW w:w="104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3"/>
        <w:gridCol w:w="2411"/>
        <w:gridCol w:w="842"/>
        <w:gridCol w:w="804"/>
        <w:gridCol w:w="969"/>
        <w:gridCol w:w="851"/>
        <w:gridCol w:w="879"/>
        <w:gridCol w:w="964"/>
        <w:gridCol w:w="992"/>
        <w:gridCol w:w="1240"/>
      </w:tblGrid>
      <w:tr w:rsidR="00C54FA0" w:rsidRPr="00C54FA0" w:rsidTr="00C54FA0">
        <w:trPr>
          <w:cantSplit/>
          <w:tblHeader/>
        </w:trPr>
        <w:tc>
          <w:tcPr>
            <w:tcW w:w="503" w:type="dxa"/>
            <w:vMerge w:val="restart"/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Целевые показатели  (индикаторы)</w:t>
            </w:r>
          </w:p>
        </w:tc>
        <w:tc>
          <w:tcPr>
            <w:tcW w:w="6301" w:type="dxa"/>
            <w:gridSpan w:val="7"/>
            <w:vAlign w:val="center"/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Плановые значения по годам</w:t>
            </w:r>
          </w:p>
        </w:tc>
        <w:tc>
          <w:tcPr>
            <w:tcW w:w="1240" w:type="dxa"/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FA0" w:rsidRPr="00C54FA0" w:rsidTr="00C54FA0">
        <w:trPr>
          <w:cantSplit/>
          <w:tblHeader/>
        </w:trPr>
        <w:tc>
          <w:tcPr>
            <w:tcW w:w="503" w:type="dxa"/>
            <w:vMerge/>
          </w:tcPr>
          <w:p w:rsidR="00C54FA0" w:rsidRPr="00C54FA0" w:rsidRDefault="00C54FA0" w:rsidP="00C54FA0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C54FA0" w:rsidRPr="00C54FA0" w:rsidRDefault="00C54FA0" w:rsidP="00C54FA0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04" w:type="dxa"/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69" w:type="dxa"/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79" w:type="dxa"/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64" w:type="dxa"/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40" w:type="dxa"/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A106D1" w:rsidRPr="00C54FA0" w:rsidTr="00C54FA0">
        <w:trPr>
          <w:cantSplit/>
          <w:trHeight w:val="675"/>
        </w:trPr>
        <w:tc>
          <w:tcPr>
            <w:tcW w:w="503" w:type="dxa"/>
          </w:tcPr>
          <w:p w:rsidR="00A106D1" w:rsidRPr="00C54FA0" w:rsidRDefault="00A106D1" w:rsidP="00C54FA0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A106D1" w:rsidRPr="00C54FA0" w:rsidRDefault="00A106D1" w:rsidP="00C54FA0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 xml:space="preserve">Отношение дефицита местного бюджета к доходам без учета объема безвозмездных поступлений </w:t>
            </w:r>
          </w:p>
        </w:tc>
        <w:tc>
          <w:tcPr>
            <w:tcW w:w="842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не более 10%</w:t>
            </w:r>
          </w:p>
        </w:tc>
        <w:tc>
          <w:tcPr>
            <w:tcW w:w="804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не более</w:t>
            </w:r>
          </w:p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969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не более</w:t>
            </w:r>
          </w:p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851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не более 10%</w:t>
            </w:r>
          </w:p>
        </w:tc>
        <w:tc>
          <w:tcPr>
            <w:tcW w:w="879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не более</w:t>
            </w:r>
          </w:p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964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не более</w:t>
            </w:r>
          </w:p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992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не более 10%</w:t>
            </w:r>
          </w:p>
        </w:tc>
        <w:tc>
          <w:tcPr>
            <w:tcW w:w="1240" w:type="dxa"/>
          </w:tcPr>
          <w:p w:rsidR="00A106D1" w:rsidRPr="00C54FA0" w:rsidRDefault="00A106D1" w:rsidP="00305283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не более 10%</w:t>
            </w:r>
          </w:p>
        </w:tc>
      </w:tr>
      <w:tr w:rsidR="00A106D1" w:rsidRPr="00C54FA0" w:rsidTr="00C54FA0">
        <w:trPr>
          <w:cantSplit/>
          <w:trHeight w:val="675"/>
        </w:trPr>
        <w:tc>
          <w:tcPr>
            <w:tcW w:w="503" w:type="dxa"/>
          </w:tcPr>
          <w:p w:rsidR="00A106D1" w:rsidRPr="00C54FA0" w:rsidRDefault="00A106D1" w:rsidP="00C54FA0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A106D1" w:rsidRPr="00C54FA0" w:rsidRDefault="00A106D1" w:rsidP="00C54FA0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Наличие резервного фонда в общем объеме расходов утвержденного местного бюджета («да» - 1, «нет» - 0)</w:t>
            </w:r>
          </w:p>
        </w:tc>
        <w:tc>
          <w:tcPr>
            <w:tcW w:w="842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4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9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</w:tcPr>
          <w:p w:rsidR="00A106D1" w:rsidRPr="00C54FA0" w:rsidRDefault="00A106D1" w:rsidP="00305283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</w:t>
            </w:r>
          </w:p>
        </w:tc>
      </w:tr>
      <w:tr w:rsidR="00A106D1" w:rsidRPr="00C54FA0" w:rsidTr="00C54FA0">
        <w:trPr>
          <w:cantSplit/>
          <w:trHeight w:val="675"/>
        </w:trPr>
        <w:tc>
          <w:tcPr>
            <w:tcW w:w="503" w:type="dxa"/>
          </w:tcPr>
          <w:p w:rsidR="00A106D1" w:rsidRPr="00C54FA0" w:rsidRDefault="00A106D1" w:rsidP="00C54FA0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A106D1" w:rsidRPr="00C54FA0" w:rsidRDefault="00A106D1" w:rsidP="00C54FA0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Отношение объема просроченной кредиторской задолженности сельского поселения к расходам местного бюджета</w:t>
            </w:r>
          </w:p>
        </w:tc>
        <w:tc>
          <w:tcPr>
            <w:tcW w:w="842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не более 1%</w:t>
            </w:r>
          </w:p>
        </w:tc>
        <w:tc>
          <w:tcPr>
            <w:tcW w:w="804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не более 1%</w:t>
            </w:r>
          </w:p>
        </w:tc>
        <w:tc>
          <w:tcPr>
            <w:tcW w:w="969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не более 1%</w:t>
            </w:r>
          </w:p>
        </w:tc>
        <w:tc>
          <w:tcPr>
            <w:tcW w:w="851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не более 1%</w:t>
            </w:r>
          </w:p>
        </w:tc>
        <w:tc>
          <w:tcPr>
            <w:tcW w:w="879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не более 1%</w:t>
            </w:r>
          </w:p>
        </w:tc>
        <w:tc>
          <w:tcPr>
            <w:tcW w:w="964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не более 1%</w:t>
            </w:r>
          </w:p>
        </w:tc>
        <w:tc>
          <w:tcPr>
            <w:tcW w:w="992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не более 1%</w:t>
            </w:r>
          </w:p>
        </w:tc>
        <w:tc>
          <w:tcPr>
            <w:tcW w:w="1240" w:type="dxa"/>
          </w:tcPr>
          <w:p w:rsidR="00A106D1" w:rsidRPr="00C54FA0" w:rsidRDefault="00A106D1" w:rsidP="00305283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не более 1%</w:t>
            </w:r>
          </w:p>
        </w:tc>
      </w:tr>
      <w:tr w:rsidR="00A106D1" w:rsidRPr="00C54FA0" w:rsidTr="00C54FA0">
        <w:trPr>
          <w:cantSplit/>
          <w:trHeight w:val="675"/>
        </w:trPr>
        <w:tc>
          <w:tcPr>
            <w:tcW w:w="503" w:type="dxa"/>
          </w:tcPr>
          <w:p w:rsidR="00A106D1" w:rsidRPr="00C54FA0" w:rsidRDefault="00A106D1" w:rsidP="00C54FA0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A106D1" w:rsidRPr="00C54FA0" w:rsidRDefault="00A106D1" w:rsidP="00C54FA0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Процент абсолютного отклонения фактического объема доходов местного бюджета (без учета межбюджетных трансфертов) за отчетный год от первоначального плана</w:t>
            </w:r>
          </w:p>
        </w:tc>
        <w:tc>
          <w:tcPr>
            <w:tcW w:w="842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не более 45,0%</w:t>
            </w:r>
          </w:p>
        </w:tc>
        <w:tc>
          <w:tcPr>
            <w:tcW w:w="804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не более 45,0%</w:t>
            </w:r>
          </w:p>
        </w:tc>
        <w:tc>
          <w:tcPr>
            <w:tcW w:w="969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не более 45,0%</w:t>
            </w:r>
          </w:p>
        </w:tc>
        <w:tc>
          <w:tcPr>
            <w:tcW w:w="851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не более 45,0%</w:t>
            </w:r>
          </w:p>
        </w:tc>
        <w:tc>
          <w:tcPr>
            <w:tcW w:w="879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не более 45,0%</w:t>
            </w:r>
          </w:p>
        </w:tc>
        <w:tc>
          <w:tcPr>
            <w:tcW w:w="964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не более 45,0%</w:t>
            </w:r>
          </w:p>
        </w:tc>
        <w:tc>
          <w:tcPr>
            <w:tcW w:w="992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не более 45,0%</w:t>
            </w:r>
          </w:p>
        </w:tc>
        <w:tc>
          <w:tcPr>
            <w:tcW w:w="1240" w:type="dxa"/>
          </w:tcPr>
          <w:p w:rsidR="00A106D1" w:rsidRPr="00C54FA0" w:rsidRDefault="00A106D1" w:rsidP="00305283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не более 45,0%</w:t>
            </w:r>
          </w:p>
        </w:tc>
      </w:tr>
      <w:tr w:rsidR="00A106D1" w:rsidRPr="00C54FA0" w:rsidTr="00C54FA0">
        <w:trPr>
          <w:cantSplit/>
          <w:trHeight w:val="675"/>
        </w:trPr>
        <w:tc>
          <w:tcPr>
            <w:tcW w:w="503" w:type="dxa"/>
          </w:tcPr>
          <w:p w:rsidR="00A106D1" w:rsidRPr="00C54FA0" w:rsidRDefault="00A106D1" w:rsidP="00C54FA0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A106D1" w:rsidRPr="00C54FA0" w:rsidRDefault="00A106D1" w:rsidP="00C54FA0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 xml:space="preserve">Доля условно утвержденных на плановый период расходов </w:t>
            </w:r>
            <w:proofErr w:type="spellStart"/>
            <w:proofErr w:type="gramStart"/>
            <w:r w:rsidRPr="00C54FA0">
              <w:rPr>
                <w:rFonts w:ascii="Times New Roman" w:hAnsi="Times New Roman" w:cs="Times New Roman"/>
              </w:rPr>
              <w:t>мест-ного</w:t>
            </w:r>
            <w:proofErr w:type="spellEnd"/>
            <w:proofErr w:type="gramEnd"/>
            <w:r w:rsidRPr="00C54FA0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842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не менее 3%</w:t>
            </w:r>
          </w:p>
        </w:tc>
        <w:tc>
          <w:tcPr>
            <w:tcW w:w="804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не менее 6,0%</w:t>
            </w:r>
          </w:p>
        </w:tc>
        <w:tc>
          <w:tcPr>
            <w:tcW w:w="969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не менее 6,0%</w:t>
            </w:r>
          </w:p>
        </w:tc>
        <w:tc>
          <w:tcPr>
            <w:tcW w:w="851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не менее 6,0%</w:t>
            </w:r>
          </w:p>
        </w:tc>
        <w:tc>
          <w:tcPr>
            <w:tcW w:w="879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не менее 6,0%</w:t>
            </w:r>
          </w:p>
        </w:tc>
        <w:tc>
          <w:tcPr>
            <w:tcW w:w="964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не менее 6,0%</w:t>
            </w:r>
          </w:p>
        </w:tc>
        <w:tc>
          <w:tcPr>
            <w:tcW w:w="992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не менее 6,0%</w:t>
            </w:r>
          </w:p>
        </w:tc>
        <w:tc>
          <w:tcPr>
            <w:tcW w:w="1240" w:type="dxa"/>
          </w:tcPr>
          <w:p w:rsidR="00A106D1" w:rsidRPr="00C54FA0" w:rsidRDefault="00A106D1" w:rsidP="00305283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не менее 6,0%</w:t>
            </w:r>
          </w:p>
        </w:tc>
      </w:tr>
      <w:tr w:rsidR="00A106D1" w:rsidRPr="00C54FA0" w:rsidTr="00C54FA0">
        <w:trPr>
          <w:cantSplit/>
          <w:trHeight w:val="675"/>
        </w:trPr>
        <w:tc>
          <w:tcPr>
            <w:tcW w:w="503" w:type="dxa"/>
          </w:tcPr>
          <w:p w:rsidR="00A106D1" w:rsidRPr="00C54FA0" w:rsidRDefault="00A106D1" w:rsidP="00C54FA0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A106D1" w:rsidRPr="00C54FA0" w:rsidRDefault="00A106D1" w:rsidP="00C54FA0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Удельный вес расходов местного бюджета, формируемых в рамках целевых программ</w:t>
            </w:r>
          </w:p>
        </w:tc>
        <w:tc>
          <w:tcPr>
            <w:tcW w:w="842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не менее 15%</w:t>
            </w:r>
          </w:p>
        </w:tc>
        <w:tc>
          <w:tcPr>
            <w:tcW w:w="804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не менее 20%</w:t>
            </w:r>
          </w:p>
        </w:tc>
        <w:tc>
          <w:tcPr>
            <w:tcW w:w="969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 xml:space="preserve">более </w:t>
            </w:r>
          </w:p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851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не менее 20%</w:t>
            </w:r>
          </w:p>
        </w:tc>
        <w:tc>
          <w:tcPr>
            <w:tcW w:w="879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 xml:space="preserve">более </w:t>
            </w:r>
          </w:p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964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не менее 20%</w:t>
            </w:r>
          </w:p>
        </w:tc>
        <w:tc>
          <w:tcPr>
            <w:tcW w:w="992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 xml:space="preserve">более </w:t>
            </w:r>
          </w:p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240" w:type="dxa"/>
          </w:tcPr>
          <w:p w:rsidR="00A106D1" w:rsidRPr="00C54FA0" w:rsidRDefault="00A106D1" w:rsidP="00305283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 xml:space="preserve">более </w:t>
            </w:r>
          </w:p>
          <w:p w:rsidR="00A106D1" w:rsidRPr="00C54FA0" w:rsidRDefault="00A106D1" w:rsidP="00305283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30%</w:t>
            </w:r>
          </w:p>
        </w:tc>
      </w:tr>
      <w:tr w:rsidR="00A106D1" w:rsidRPr="00C54FA0" w:rsidTr="00C54FA0">
        <w:trPr>
          <w:cantSplit/>
        </w:trPr>
        <w:tc>
          <w:tcPr>
            <w:tcW w:w="503" w:type="dxa"/>
          </w:tcPr>
          <w:p w:rsidR="00A106D1" w:rsidRPr="00C54FA0" w:rsidRDefault="00A106D1" w:rsidP="00C54FA0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A106D1" w:rsidRPr="00C54FA0" w:rsidRDefault="00A106D1" w:rsidP="00C54FA0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Доля расходов местного бюджета на осуществление бюджетных инвестиций в рамках целевых программ</w:t>
            </w:r>
          </w:p>
        </w:tc>
        <w:tc>
          <w:tcPr>
            <w:tcW w:w="842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не менее 15%</w:t>
            </w:r>
          </w:p>
        </w:tc>
        <w:tc>
          <w:tcPr>
            <w:tcW w:w="804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не менее 20%</w:t>
            </w:r>
          </w:p>
        </w:tc>
        <w:tc>
          <w:tcPr>
            <w:tcW w:w="969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не менее 30%</w:t>
            </w:r>
          </w:p>
        </w:tc>
        <w:tc>
          <w:tcPr>
            <w:tcW w:w="851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не менее 20%</w:t>
            </w:r>
          </w:p>
        </w:tc>
        <w:tc>
          <w:tcPr>
            <w:tcW w:w="879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не менее 30%</w:t>
            </w:r>
          </w:p>
        </w:tc>
        <w:tc>
          <w:tcPr>
            <w:tcW w:w="964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не менее 20%</w:t>
            </w:r>
          </w:p>
        </w:tc>
        <w:tc>
          <w:tcPr>
            <w:tcW w:w="992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не менее 30%</w:t>
            </w:r>
          </w:p>
        </w:tc>
        <w:tc>
          <w:tcPr>
            <w:tcW w:w="1240" w:type="dxa"/>
          </w:tcPr>
          <w:p w:rsidR="00A106D1" w:rsidRPr="00C54FA0" w:rsidRDefault="00A106D1" w:rsidP="00305283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не менее 30%</w:t>
            </w:r>
          </w:p>
        </w:tc>
      </w:tr>
      <w:tr w:rsidR="00A106D1" w:rsidRPr="00C54FA0" w:rsidTr="00C54FA0">
        <w:trPr>
          <w:cantSplit/>
        </w:trPr>
        <w:tc>
          <w:tcPr>
            <w:tcW w:w="503" w:type="dxa"/>
          </w:tcPr>
          <w:p w:rsidR="00A106D1" w:rsidRPr="00C54FA0" w:rsidRDefault="00A106D1" w:rsidP="00C54FA0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A106D1" w:rsidRPr="00C54FA0" w:rsidRDefault="00A106D1" w:rsidP="00C54FA0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 xml:space="preserve">Наличие утвержденного местного бюджета на очередной финансовый год и плановый период </w:t>
            </w:r>
          </w:p>
          <w:p w:rsidR="00A106D1" w:rsidRPr="00C54FA0" w:rsidRDefault="00A106D1" w:rsidP="00C54FA0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(«да» - 1, «нет» - 0)</w:t>
            </w:r>
          </w:p>
        </w:tc>
        <w:tc>
          <w:tcPr>
            <w:tcW w:w="842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4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9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</w:tcPr>
          <w:p w:rsidR="00A106D1" w:rsidRPr="00C54FA0" w:rsidRDefault="00A106D1" w:rsidP="00A106D1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</w:t>
            </w:r>
          </w:p>
        </w:tc>
      </w:tr>
      <w:tr w:rsidR="00A106D1" w:rsidRPr="00C54FA0" w:rsidTr="00C54FA0">
        <w:trPr>
          <w:cantSplit/>
        </w:trPr>
        <w:tc>
          <w:tcPr>
            <w:tcW w:w="503" w:type="dxa"/>
          </w:tcPr>
          <w:p w:rsidR="00A106D1" w:rsidRPr="00C54FA0" w:rsidRDefault="00A106D1" w:rsidP="00C54FA0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A106D1" w:rsidRPr="00C54FA0" w:rsidRDefault="00A106D1" w:rsidP="00C54FA0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Процент абсолютного отклонения утвержденного объема расходов местного бюджета на первый год планового периода от объема расходов соответствующего года при его утверждении на очередной финансовый год</w:t>
            </w:r>
          </w:p>
        </w:tc>
        <w:tc>
          <w:tcPr>
            <w:tcW w:w="842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не более 20%</w:t>
            </w:r>
          </w:p>
        </w:tc>
        <w:tc>
          <w:tcPr>
            <w:tcW w:w="804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не более 15%</w:t>
            </w:r>
          </w:p>
        </w:tc>
        <w:tc>
          <w:tcPr>
            <w:tcW w:w="969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не более 15%</w:t>
            </w:r>
          </w:p>
        </w:tc>
        <w:tc>
          <w:tcPr>
            <w:tcW w:w="851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не более 15%</w:t>
            </w:r>
          </w:p>
        </w:tc>
        <w:tc>
          <w:tcPr>
            <w:tcW w:w="879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не более 15%</w:t>
            </w:r>
          </w:p>
        </w:tc>
        <w:tc>
          <w:tcPr>
            <w:tcW w:w="964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не более 15%</w:t>
            </w:r>
          </w:p>
        </w:tc>
        <w:tc>
          <w:tcPr>
            <w:tcW w:w="992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не более 15%</w:t>
            </w:r>
          </w:p>
        </w:tc>
        <w:tc>
          <w:tcPr>
            <w:tcW w:w="1240" w:type="dxa"/>
          </w:tcPr>
          <w:p w:rsidR="00A106D1" w:rsidRPr="00C54FA0" w:rsidRDefault="00A106D1" w:rsidP="00A106D1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не более 15%</w:t>
            </w:r>
          </w:p>
        </w:tc>
      </w:tr>
      <w:tr w:rsidR="00A106D1" w:rsidRPr="00C54FA0" w:rsidTr="00C54FA0">
        <w:trPr>
          <w:cantSplit/>
          <w:trHeight w:val="675"/>
        </w:trPr>
        <w:tc>
          <w:tcPr>
            <w:tcW w:w="503" w:type="dxa"/>
          </w:tcPr>
          <w:p w:rsidR="00A106D1" w:rsidRPr="00C54FA0" w:rsidRDefault="00A106D1" w:rsidP="00C54FA0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A106D1" w:rsidRPr="00C54FA0" w:rsidRDefault="00A106D1" w:rsidP="00C54FA0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 xml:space="preserve">Доля муниципальных программ, по которым утвержденный объем </w:t>
            </w:r>
            <w:proofErr w:type="spellStart"/>
            <w:r w:rsidRPr="00C54FA0">
              <w:rPr>
                <w:rFonts w:ascii="Times New Roman" w:hAnsi="Times New Roman" w:cs="Times New Roman"/>
              </w:rPr>
              <w:t>финансиро-вания</w:t>
            </w:r>
            <w:proofErr w:type="spellEnd"/>
            <w:r w:rsidRPr="00C54FA0">
              <w:rPr>
                <w:rFonts w:ascii="Times New Roman" w:hAnsi="Times New Roman" w:cs="Times New Roman"/>
              </w:rPr>
              <w:t xml:space="preserve"> изменился в течение отчетного года более чем на 15 % </w:t>
            </w:r>
            <w:proofErr w:type="gramStart"/>
            <w:r w:rsidRPr="00C54FA0">
              <w:rPr>
                <w:rFonts w:ascii="Times New Roman" w:hAnsi="Times New Roman" w:cs="Times New Roman"/>
              </w:rPr>
              <w:t>от</w:t>
            </w:r>
            <w:proofErr w:type="gramEnd"/>
            <w:r w:rsidRPr="00C54FA0">
              <w:rPr>
                <w:rFonts w:ascii="Times New Roman" w:hAnsi="Times New Roman" w:cs="Times New Roman"/>
              </w:rPr>
              <w:t xml:space="preserve"> первоначального</w:t>
            </w:r>
          </w:p>
        </w:tc>
        <w:tc>
          <w:tcPr>
            <w:tcW w:w="842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не более 50%</w:t>
            </w:r>
          </w:p>
        </w:tc>
        <w:tc>
          <w:tcPr>
            <w:tcW w:w="804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не более 40%</w:t>
            </w:r>
          </w:p>
        </w:tc>
        <w:tc>
          <w:tcPr>
            <w:tcW w:w="969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не более 25%</w:t>
            </w:r>
          </w:p>
        </w:tc>
        <w:tc>
          <w:tcPr>
            <w:tcW w:w="851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не более 50%</w:t>
            </w:r>
          </w:p>
        </w:tc>
        <w:tc>
          <w:tcPr>
            <w:tcW w:w="879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не более 40%</w:t>
            </w:r>
          </w:p>
        </w:tc>
        <w:tc>
          <w:tcPr>
            <w:tcW w:w="964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не более 25%</w:t>
            </w:r>
          </w:p>
        </w:tc>
        <w:tc>
          <w:tcPr>
            <w:tcW w:w="992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не более 50%</w:t>
            </w:r>
          </w:p>
        </w:tc>
        <w:tc>
          <w:tcPr>
            <w:tcW w:w="1240" w:type="dxa"/>
          </w:tcPr>
          <w:p w:rsidR="00A106D1" w:rsidRPr="00C54FA0" w:rsidRDefault="00A106D1" w:rsidP="00A106D1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не более 50%</w:t>
            </w:r>
          </w:p>
        </w:tc>
      </w:tr>
      <w:tr w:rsidR="00A106D1" w:rsidRPr="00C54FA0" w:rsidTr="00C54FA0">
        <w:trPr>
          <w:cantSplit/>
          <w:trHeight w:val="675"/>
        </w:trPr>
        <w:tc>
          <w:tcPr>
            <w:tcW w:w="503" w:type="dxa"/>
          </w:tcPr>
          <w:p w:rsidR="00A106D1" w:rsidRPr="00C54FA0" w:rsidRDefault="00A106D1" w:rsidP="00C54FA0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A106D1" w:rsidRPr="00C54FA0" w:rsidRDefault="00A106D1" w:rsidP="00C54FA0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 xml:space="preserve">Наличие нормативно </w:t>
            </w:r>
            <w:proofErr w:type="spellStart"/>
            <w:proofErr w:type="gramStart"/>
            <w:r w:rsidRPr="00C54FA0">
              <w:rPr>
                <w:rFonts w:ascii="Times New Roman" w:hAnsi="Times New Roman" w:cs="Times New Roman"/>
              </w:rPr>
              <w:t>установлен-ного</w:t>
            </w:r>
            <w:proofErr w:type="spellEnd"/>
            <w:proofErr w:type="gramEnd"/>
            <w:r w:rsidRPr="00C54FA0">
              <w:rPr>
                <w:rFonts w:ascii="Times New Roman" w:hAnsi="Times New Roman" w:cs="Times New Roman"/>
              </w:rPr>
              <w:t xml:space="preserve"> обязательного проведения публичных обсуждений проектов муниципальных  целевых программ («да» - 1, «нет» - 0)</w:t>
            </w:r>
          </w:p>
        </w:tc>
        <w:tc>
          <w:tcPr>
            <w:tcW w:w="842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4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9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</w:tcPr>
          <w:p w:rsidR="00A106D1" w:rsidRPr="00C54FA0" w:rsidRDefault="00A106D1" w:rsidP="00A106D1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</w:t>
            </w:r>
          </w:p>
        </w:tc>
      </w:tr>
      <w:tr w:rsidR="00A106D1" w:rsidRPr="00C54FA0" w:rsidTr="00C54FA0">
        <w:trPr>
          <w:cantSplit/>
          <w:trHeight w:val="675"/>
        </w:trPr>
        <w:tc>
          <w:tcPr>
            <w:tcW w:w="503" w:type="dxa"/>
          </w:tcPr>
          <w:p w:rsidR="00A106D1" w:rsidRPr="00C54FA0" w:rsidRDefault="00A106D1" w:rsidP="00C54FA0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A106D1" w:rsidRPr="00C54FA0" w:rsidRDefault="00A106D1" w:rsidP="00C54FA0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Доля муниципальных программ, принятых в отчетном году, проекты которых прошли публичные обсуждения</w:t>
            </w:r>
          </w:p>
        </w:tc>
        <w:tc>
          <w:tcPr>
            <w:tcW w:w="842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969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1" w:type="dxa"/>
          </w:tcPr>
          <w:p w:rsidR="00A106D1" w:rsidRPr="00C54FA0" w:rsidRDefault="00A106D1" w:rsidP="00C54FA0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79" w:type="dxa"/>
          </w:tcPr>
          <w:p w:rsidR="00A106D1" w:rsidRPr="00C54FA0" w:rsidRDefault="00A106D1" w:rsidP="00C54FA0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64" w:type="dxa"/>
          </w:tcPr>
          <w:p w:rsidR="00A106D1" w:rsidRPr="00C54FA0" w:rsidRDefault="00A106D1" w:rsidP="00C54FA0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A106D1" w:rsidRPr="00C54FA0" w:rsidRDefault="00A106D1" w:rsidP="00C54FA0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40" w:type="dxa"/>
          </w:tcPr>
          <w:p w:rsidR="00A106D1" w:rsidRPr="00C54FA0" w:rsidRDefault="00A106D1" w:rsidP="00A106D1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100%</w:t>
            </w:r>
          </w:p>
        </w:tc>
      </w:tr>
      <w:tr w:rsidR="00A106D1" w:rsidRPr="00C54FA0" w:rsidTr="00C54FA0">
        <w:trPr>
          <w:cantSplit/>
          <w:trHeight w:val="675"/>
        </w:trPr>
        <w:tc>
          <w:tcPr>
            <w:tcW w:w="503" w:type="dxa"/>
          </w:tcPr>
          <w:p w:rsidR="00A106D1" w:rsidRPr="00C54FA0" w:rsidRDefault="00A106D1" w:rsidP="00C54FA0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A106D1" w:rsidRPr="00C54FA0" w:rsidRDefault="00A106D1" w:rsidP="00C54FA0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 xml:space="preserve">Наличие нормативного </w:t>
            </w:r>
            <w:proofErr w:type="gramStart"/>
            <w:r w:rsidRPr="00C54FA0">
              <w:rPr>
                <w:rFonts w:ascii="Times New Roman" w:hAnsi="Times New Roman" w:cs="Times New Roman"/>
              </w:rPr>
              <w:t>закрепления  обязательности представления перечня муниципальных целевых программ</w:t>
            </w:r>
            <w:proofErr w:type="gramEnd"/>
            <w:r w:rsidRPr="00C54FA0">
              <w:rPr>
                <w:rFonts w:ascii="Times New Roman" w:hAnsi="Times New Roman" w:cs="Times New Roman"/>
              </w:rPr>
              <w:t xml:space="preserve"> в составе материалов, представляемых  совместно с  проектом   бюджета («да» - 1, «нет» - 0)</w:t>
            </w:r>
          </w:p>
        </w:tc>
        <w:tc>
          <w:tcPr>
            <w:tcW w:w="842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9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</w:tcPr>
          <w:p w:rsidR="00A106D1" w:rsidRPr="00C54FA0" w:rsidRDefault="00A106D1" w:rsidP="00A106D1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</w:t>
            </w:r>
          </w:p>
        </w:tc>
      </w:tr>
      <w:tr w:rsidR="00A106D1" w:rsidRPr="00C54FA0" w:rsidTr="00C54FA0">
        <w:trPr>
          <w:cantSplit/>
        </w:trPr>
        <w:tc>
          <w:tcPr>
            <w:tcW w:w="503" w:type="dxa"/>
          </w:tcPr>
          <w:p w:rsidR="00A106D1" w:rsidRPr="00C54FA0" w:rsidRDefault="00A106D1" w:rsidP="00C54FA0">
            <w:pPr>
              <w:keepNext/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2411" w:type="dxa"/>
          </w:tcPr>
          <w:p w:rsidR="00A106D1" w:rsidRPr="00C54FA0" w:rsidRDefault="00A106D1" w:rsidP="00C54FA0">
            <w:pPr>
              <w:keepNext/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 xml:space="preserve">Проведение ежегодного мониторинга и оценки целесообразности дальнейшего </w:t>
            </w:r>
            <w:proofErr w:type="spellStart"/>
            <w:proofErr w:type="gramStart"/>
            <w:r w:rsidRPr="00C54FA0">
              <w:rPr>
                <w:rFonts w:ascii="Times New Roman" w:hAnsi="Times New Roman" w:cs="Times New Roman"/>
              </w:rPr>
              <w:t>ис-полнения</w:t>
            </w:r>
            <w:proofErr w:type="spellEnd"/>
            <w:proofErr w:type="gramEnd"/>
            <w:r w:rsidRPr="00C54FA0">
              <w:rPr>
                <w:rFonts w:ascii="Times New Roman" w:hAnsi="Times New Roman" w:cs="Times New Roman"/>
              </w:rPr>
              <w:t xml:space="preserve"> расходных обязательств, включенных в реестр расходных обязательств сельского поселения («да» - 1, «нет» - 0)</w:t>
            </w:r>
          </w:p>
        </w:tc>
        <w:tc>
          <w:tcPr>
            <w:tcW w:w="842" w:type="dxa"/>
          </w:tcPr>
          <w:p w:rsidR="00A106D1" w:rsidRPr="00C54FA0" w:rsidRDefault="00A106D1" w:rsidP="00C54FA0">
            <w:pPr>
              <w:keepNext/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4" w:type="dxa"/>
          </w:tcPr>
          <w:p w:rsidR="00A106D1" w:rsidRPr="00C54FA0" w:rsidRDefault="00A106D1" w:rsidP="00C54FA0">
            <w:pPr>
              <w:keepNext/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9" w:type="dxa"/>
          </w:tcPr>
          <w:p w:rsidR="00A106D1" w:rsidRPr="00C54FA0" w:rsidRDefault="00A106D1" w:rsidP="00C54FA0">
            <w:pPr>
              <w:keepNext/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106D1" w:rsidRPr="00C54FA0" w:rsidRDefault="00A106D1" w:rsidP="00C54FA0">
            <w:pPr>
              <w:keepNext/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</w:tcPr>
          <w:p w:rsidR="00A106D1" w:rsidRPr="00C54FA0" w:rsidRDefault="00A106D1" w:rsidP="00C54FA0">
            <w:pPr>
              <w:keepNext/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A106D1" w:rsidRPr="00C54FA0" w:rsidRDefault="00A106D1" w:rsidP="00C54FA0">
            <w:pPr>
              <w:keepNext/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106D1" w:rsidRPr="00C54FA0" w:rsidRDefault="00A106D1" w:rsidP="00C54FA0">
            <w:pPr>
              <w:keepNext/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</w:tcPr>
          <w:p w:rsidR="00A106D1" w:rsidRPr="00C54FA0" w:rsidRDefault="00A106D1" w:rsidP="00305283">
            <w:pPr>
              <w:keepNext/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</w:t>
            </w:r>
          </w:p>
        </w:tc>
      </w:tr>
      <w:tr w:rsidR="00A106D1" w:rsidRPr="00C54FA0" w:rsidTr="00C54FA0">
        <w:trPr>
          <w:cantSplit/>
          <w:trHeight w:val="675"/>
        </w:trPr>
        <w:tc>
          <w:tcPr>
            <w:tcW w:w="503" w:type="dxa"/>
          </w:tcPr>
          <w:p w:rsidR="00A106D1" w:rsidRPr="00C54FA0" w:rsidRDefault="00A106D1" w:rsidP="00C54FA0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A106D1" w:rsidRPr="00C54FA0" w:rsidRDefault="00A106D1" w:rsidP="00C54FA0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 xml:space="preserve">Прекращение (или снижение) финансирования расходных </w:t>
            </w:r>
            <w:proofErr w:type="spellStart"/>
            <w:proofErr w:type="gramStart"/>
            <w:r w:rsidRPr="00C54FA0">
              <w:rPr>
                <w:rFonts w:ascii="Times New Roman" w:hAnsi="Times New Roman" w:cs="Times New Roman"/>
              </w:rPr>
              <w:t>обяза-тельств</w:t>
            </w:r>
            <w:proofErr w:type="spellEnd"/>
            <w:proofErr w:type="gramEnd"/>
            <w:r w:rsidRPr="00C54FA0">
              <w:rPr>
                <w:rFonts w:ascii="Times New Roman" w:hAnsi="Times New Roman" w:cs="Times New Roman"/>
              </w:rPr>
              <w:t xml:space="preserve"> сельского поселения в текущем финансовом году, признанных неэффективными по результатам проведения в последнем отчетном году соответствующей оценки эффективности бюджетных </w:t>
            </w:r>
            <w:proofErr w:type="spellStart"/>
            <w:r w:rsidRPr="00C54FA0">
              <w:rPr>
                <w:rFonts w:ascii="Times New Roman" w:hAnsi="Times New Roman" w:cs="Times New Roman"/>
              </w:rPr>
              <w:t>расхо-дов</w:t>
            </w:r>
            <w:proofErr w:type="spellEnd"/>
            <w:r w:rsidRPr="00C54FA0">
              <w:rPr>
                <w:rFonts w:ascii="Times New Roman" w:hAnsi="Times New Roman" w:cs="Times New Roman"/>
              </w:rPr>
              <w:t xml:space="preserve">  («да» - 1, «нет» - 0)</w:t>
            </w:r>
          </w:p>
        </w:tc>
        <w:tc>
          <w:tcPr>
            <w:tcW w:w="842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9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</w:tcPr>
          <w:p w:rsidR="00A106D1" w:rsidRPr="00C54FA0" w:rsidRDefault="00A106D1" w:rsidP="00305283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</w:t>
            </w:r>
          </w:p>
        </w:tc>
      </w:tr>
      <w:tr w:rsidR="00A106D1" w:rsidRPr="00C54FA0" w:rsidTr="00C54FA0">
        <w:trPr>
          <w:cantSplit/>
          <w:trHeight w:val="675"/>
        </w:trPr>
        <w:tc>
          <w:tcPr>
            <w:tcW w:w="503" w:type="dxa"/>
          </w:tcPr>
          <w:p w:rsidR="00A106D1" w:rsidRPr="00C54FA0" w:rsidRDefault="00A106D1" w:rsidP="00C54FA0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A106D1" w:rsidRPr="00C54FA0" w:rsidRDefault="00A106D1" w:rsidP="00C54FA0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Проведение оценки эффективности расходов местного бюджета в отчетном году, в том числе выделяемых в форме дотаций  бюджетам сельских поселений  («да» - 1, «нет» - 0)</w:t>
            </w:r>
          </w:p>
        </w:tc>
        <w:tc>
          <w:tcPr>
            <w:tcW w:w="842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9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</w:tcPr>
          <w:p w:rsidR="00A106D1" w:rsidRPr="00C54FA0" w:rsidRDefault="00A106D1" w:rsidP="00305283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</w:t>
            </w:r>
          </w:p>
        </w:tc>
      </w:tr>
      <w:tr w:rsidR="00A106D1" w:rsidRPr="00C54FA0" w:rsidTr="00C54FA0">
        <w:trPr>
          <w:cantSplit/>
          <w:trHeight w:val="675"/>
        </w:trPr>
        <w:tc>
          <w:tcPr>
            <w:tcW w:w="503" w:type="dxa"/>
          </w:tcPr>
          <w:p w:rsidR="00A106D1" w:rsidRPr="00C54FA0" w:rsidRDefault="00A106D1" w:rsidP="00C54FA0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A106D1" w:rsidRPr="00C54FA0" w:rsidRDefault="00A106D1" w:rsidP="00C54FA0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Повышение уровня квалификации специалистов ОМСУ в течение года не менее</w:t>
            </w:r>
            <w:proofErr w:type="gramStart"/>
            <w:r w:rsidRPr="00C54FA0">
              <w:rPr>
                <w:rFonts w:ascii="Times New Roman" w:hAnsi="Times New Roman" w:cs="Times New Roman"/>
              </w:rPr>
              <w:t>,</w:t>
            </w:r>
            <w:proofErr w:type="gramEnd"/>
            <w:r w:rsidRPr="00C54FA0">
              <w:rPr>
                <w:rFonts w:ascii="Times New Roman" w:hAnsi="Times New Roman" w:cs="Times New Roman"/>
              </w:rPr>
              <w:t xml:space="preserve"> чем 5 % от общей численности специалистов органов местного самоуправления («да» - 1, «нет» - 0)</w:t>
            </w:r>
          </w:p>
        </w:tc>
        <w:tc>
          <w:tcPr>
            <w:tcW w:w="842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4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9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106D1" w:rsidRPr="00C54FA0" w:rsidRDefault="00A106D1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</w:tcPr>
          <w:p w:rsidR="00A106D1" w:rsidRPr="00C54FA0" w:rsidRDefault="00A106D1" w:rsidP="00305283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</w:t>
            </w:r>
          </w:p>
        </w:tc>
      </w:tr>
    </w:tbl>
    <w:p w:rsidR="00C54FA0" w:rsidRPr="00C54FA0" w:rsidRDefault="00C54FA0" w:rsidP="00C54FA0">
      <w:pPr>
        <w:spacing w:after="0" w:line="120" w:lineRule="atLeast"/>
        <w:rPr>
          <w:rFonts w:ascii="Times New Roman" w:hAnsi="Times New Roman" w:cs="Times New Roman"/>
        </w:rPr>
      </w:pPr>
    </w:p>
    <w:p w:rsidR="00C54FA0" w:rsidRPr="00C54FA0" w:rsidRDefault="00C54FA0" w:rsidP="00C54FA0">
      <w:pPr>
        <w:spacing w:after="0" w:line="120" w:lineRule="atLeast"/>
        <w:rPr>
          <w:rFonts w:ascii="Times New Roman" w:hAnsi="Times New Roman" w:cs="Times New Roman"/>
        </w:rPr>
      </w:pPr>
    </w:p>
    <w:p w:rsidR="00C54FA0" w:rsidRPr="00C54FA0" w:rsidRDefault="00C54FA0" w:rsidP="00C54FA0">
      <w:pPr>
        <w:spacing w:after="0" w:line="120" w:lineRule="atLeast"/>
        <w:jc w:val="right"/>
        <w:rPr>
          <w:rFonts w:ascii="Times New Roman" w:hAnsi="Times New Roman" w:cs="Times New Roman"/>
        </w:rPr>
      </w:pPr>
    </w:p>
    <w:p w:rsidR="00A106D1" w:rsidRDefault="00A106D1" w:rsidP="00C54FA0">
      <w:pPr>
        <w:spacing w:after="0" w:line="120" w:lineRule="atLeast"/>
        <w:jc w:val="right"/>
        <w:rPr>
          <w:rFonts w:ascii="Times New Roman" w:hAnsi="Times New Roman" w:cs="Times New Roman"/>
        </w:rPr>
      </w:pPr>
    </w:p>
    <w:p w:rsidR="00A106D1" w:rsidRDefault="00A106D1" w:rsidP="00C54FA0">
      <w:pPr>
        <w:spacing w:after="0" w:line="120" w:lineRule="atLeast"/>
        <w:jc w:val="right"/>
        <w:rPr>
          <w:rFonts w:ascii="Times New Roman" w:hAnsi="Times New Roman" w:cs="Times New Roman"/>
        </w:rPr>
      </w:pPr>
    </w:p>
    <w:p w:rsidR="00A106D1" w:rsidRDefault="00A106D1" w:rsidP="00C54FA0">
      <w:pPr>
        <w:spacing w:after="0" w:line="120" w:lineRule="atLeast"/>
        <w:jc w:val="right"/>
        <w:rPr>
          <w:rFonts w:ascii="Times New Roman" w:hAnsi="Times New Roman" w:cs="Times New Roman"/>
        </w:rPr>
      </w:pPr>
    </w:p>
    <w:p w:rsidR="00A106D1" w:rsidRDefault="00A106D1" w:rsidP="00C54FA0">
      <w:pPr>
        <w:spacing w:after="0" w:line="120" w:lineRule="atLeast"/>
        <w:jc w:val="right"/>
        <w:rPr>
          <w:rFonts w:ascii="Times New Roman" w:hAnsi="Times New Roman" w:cs="Times New Roman"/>
        </w:rPr>
      </w:pPr>
    </w:p>
    <w:p w:rsidR="00A106D1" w:rsidRDefault="00A106D1" w:rsidP="00C54FA0">
      <w:pPr>
        <w:spacing w:after="0" w:line="120" w:lineRule="atLeast"/>
        <w:jc w:val="right"/>
        <w:rPr>
          <w:rFonts w:ascii="Times New Roman" w:hAnsi="Times New Roman" w:cs="Times New Roman"/>
        </w:rPr>
      </w:pPr>
    </w:p>
    <w:p w:rsidR="00C54FA0" w:rsidRPr="00C54FA0" w:rsidRDefault="00C54FA0" w:rsidP="00C54FA0">
      <w:pPr>
        <w:spacing w:after="0" w:line="120" w:lineRule="atLeast"/>
        <w:jc w:val="right"/>
        <w:rPr>
          <w:rFonts w:ascii="Times New Roman" w:hAnsi="Times New Roman" w:cs="Times New Roman"/>
        </w:rPr>
      </w:pPr>
      <w:r w:rsidRPr="00C54FA0">
        <w:rPr>
          <w:rFonts w:ascii="Times New Roman" w:hAnsi="Times New Roman" w:cs="Times New Roman"/>
        </w:rPr>
        <w:lastRenderedPageBreak/>
        <w:t>ПРИЛОЖЕНИЕ 2</w:t>
      </w:r>
    </w:p>
    <w:p w:rsidR="00C54FA0" w:rsidRPr="00C54FA0" w:rsidRDefault="00C54FA0" w:rsidP="00C54FA0">
      <w:pPr>
        <w:spacing w:after="0" w:line="120" w:lineRule="atLeast"/>
        <w:jc w:val="right"/>
        <w:rPr>
          <w:rFonts w:ascii="Times New Roman" w:hAnsi="Times New Roman" w:cs="Times New Roman"/>
        </w:rPr>
      </w:pPr>
      <w:r w:rsidRPr="00C54FA0">
        <w:rPr>
          <w:rFonts w:ascii="Times New Roman" w:hAnsi="Times New Roman" w:cs="Times New Roman"/>
        </w:rPr>
        <w:tab/>
      </w:r>
      <w:r w:rsidRPr="00C54FA0">
        <w:rPr>
          <w:rFonts w:ascii="Times New Roman" w:hAnsi="Times New Roman" w:cs="Times New Roman"/>
        </w:rPr>
        <w:tab/>
      </w:r>
      <w:r w:rsidRPr="00C54FA0">
        <w:rPr>
          <w:rFonts w:ascii="Times New Roman" w:hAnsi="Times New Roman" w:cs="Times New Roman"/>
        </w:rPr>
        <w:tab/>
      </w:r>
      <w:r w:rsidRPr="00C54FA0">
        <w:rPr>
          <w:rFonts w:ascii="Times New Roman" w:hAnsi="Times New Roman" w:cs="Times New Roman"/>
        </w:rPr>
        <w:tab/>
      </w:r>
      <w:r w:rsidRPr="00C54FA0">
        <w:rPr>
          <w:rFonts w:ascii="Times New Roman" w:hAnsi="Times New Roman" w:cs="Times New Roman"/>
        </w:rPr>
        <w:tab/>
      </w:r>
      <w:r w:rsidRPr="00C54FA0">
        <w:rPr>
          <w:rFonts w:ascii="Times New Roman" w:hAnsi="Times New Roman" w:cs="Times New Roman"/>
        </w:rPr>
        <w:tab/>
      </w:r>
      <w:r w:rsidRPr="00C54FA0">
        <w:rPr>
          <w:rFonts w:ascii="Times New Roman" w:hAnsi="Times New Roman" w:cs="Times New Roman"/>
        </w:rPr>
        <w:tab/>
      </w:r>
      <w:r w:rsidRPr="00C54FA0">
        <w:rPr>
          <w:rFonts w:ascii="Times New Roman" w:hAnsi="Times New Roman" w:cs="Times New Roman"/>
        </w:rPr>
        <w:tab/>
      </w:r>
      <w:r w:rsidRPr="00C54FA0">
        <w:rPr>
          <w:rFonts w:ascii="Times New Roman" w:hAnsi="Times New Roman" w:cs="Times New Roman"/>
        </w:rPr>
        <w:tab/>
      </w:r>
      <w:r w:rsidRPr="00C54FA0">
        <w:rPr>
          <w:rFonts w:ascii="Times New Roman" w:hAnsi="Times New Roman" w:cs="Times New Roman"/>
        </w:rPr>
        <w:tab/>
      </w:r>
      <w:r w:rsidRPr="00C54FA0">
        <w:rPr>
          <w:rFonts w:ascii="Times New Roman" w:hAnsi="Times New Roman" w:cs="Times New Roman"/>
        </w:rPr>
        <w:tab/>
        <w:t xml:space="preserve">       к программе  </w:t>
      </w:r>
      <w:r w:rsidRPr="00C54FA0">
        <w:rPr>
          <w:rFonts w:ascii="Times New Roman" w:hAnsi="Times New Roman" w:cs="Times New Roman"/>
        </w:rPr>
        <w:tab/>
      </w:r>
      <w:r w:rsidRPr="00C54FA0">
        <w:rPr>
          <w:rFonts w:ascii="Times New Roman" w:hAnsi="Times New Roman" w:cs="Times New Roman"/>
        </w:rPr>
        <w:tab/>
      </w:r>
      <w:r w:rsidRPr="00C54FA0">
        <w:rPr>
          <w:rFonts w:ascii="Times New Roman" w:hAnsi="Times New Roman" w:cs="Times New Roman"/>
        </w:rPr>
        <w:tab/>
        <w:t xml:space="preserve">                                   </w:t>
      </w:r>
      <w:r w:rsidRPr="00C54FA0">
        <w:rPr>
          <w:rFonts w:ascii="Times New Roman" w:hAnsi="Times New Roman" w:cs="Times New Roman"/>
        </w:rPr>
        <w:tab/>
      </w:r>
      <w:r w:rsidRPr="00C54FA0">
        <w:rPr>
          <w:rFonts w:ascii="Times New Roman" w:hAnsi="Times New Roman" w:cs="Times New Roman"/>
        </w:rPr>
        <w:tab/>
      </w:r>
      <w:r w:rsidRPr="00C54FA0">
        <w:rPr>
          <w:rFonts w:ascii="Times New Roman" w:hAnsi="Times New Roman" w:cs="Times New Roman"/>
        </w:rPr>
        <w:tab/>
      </w:r>
      <w:r w:rsidRPr="00C54FA0">
        <w:rPr>
          <w:rFonts w:ascii="Times New Roman" w:hAnsi="Times New Roman" w:cs="Times New Roman"/>
        </w:rPr>
        <w:tab/>
      </w:r>
      <w:r w:rsidRPr="00C54FA0">
        <w:rPr>
          <w:rFonts w:ascii="Times New Roman" w:hAnsi="Times New Roman" w:cs="Times New Roman"/>
        </w:rPr>
        <w:tab/>
      </w:r>
      <w:r w:rsidRPr="00C54FA0">
        <w:rPr>
          <w:rFonts w:ascii="Times New Roman" w:hAnsi="Times New Roman" w:cs="Times New Roman"/>
        </w:rPr>
        <w:tab/>
      </w:r>
      <w:r w:rsidRPr="00C54FA0">
        <w:rPr>
          <w:rFonts w:ascii="Times New Roman" w:hAnsi="Times New Roman" w:cs="Times New Roman"/>
        </w:rPr>
        <w:tab/>
      </w:r>
      <w:r w:rsidRPr="00C54FA0">
        <w:rPr>
          <w:rFonts w:ascii="Times New Roman" w:hAnsi="Times New Roman" w:cs="Times New Roman"/>
        </w:rPr>
        <w:tab/>
      </w:r>
      <w:r w:rsidRPr="00C54FA0">
        <w:rPr>
          <w:rFonts w:ascii="Times New Roman" w:hAnsi="Times New Roman" w:cs="Times New Roman"/>
        </w:rPr>
        <w:tab/>
      </w:r>
      <w:r w:rsidRPr="00C54FA0">
        <w:rPr>
          <w:rFonts w:ascii="Times New Roman" w:hAnsi="Times New Roman" w:cs="Times New Roman"/>
        </w:rPr>
        <w:tab/>
      </w:r>
      <w:r w:rsidRPr="00C54FA0">
        <w:rPr>
          <w:rFonts w:ascii="Times New Roman" w:hAnsi="Times New Roman" w:cs="Times New Roman"/>
        </w:rPr>
        <w:tab/>
      </w:r>
      <w:r w:rsidRPr="00C54FA0">
        <w:rPr>
          <w:rFonts w:ascii="Times New Roman" w:hAnsi="Times New Roman" w:cs="Times New Roman"/>
        </w:rPr>
        <w:tab/>
      </w:r>
      <w:r w:rsidRPr="00C54FA0">
        <w:rPr>
          <w:rFonts w:ascii="Times New Roman" w:hAnsi="Times New Roman" w:cs="Times New Roman"/>
        </w:rPr>
        <w:tab/>
        <w:t xml:space="preserve">         </w:t>
      </w:r>
    </w:p>
    <w:p w:rsidR="00C54FA0" w:rsidRPr="00C54FA0" w:rsidRDefault="00C54FA0" w:rsidP="00C54FA0">
      <w:pPr>
        <w:spacing w:after="0" w:line="120" w:lineRule="atLeast"/>
        <w:jc w:val="center"/>
        <w:rPr>
          <w:rFonts w:ascii="Times New Roman" w:hAnsi="Times New Roman" w:cs="Times New Roman"/>
        </w:rPr>
      </w:pPr>
      <w:r w:rsidRPr="00C54FA0">
        <w:rPr>
          <w:rFonts w:ascii="Times New Roman" w:hAnsi="Times New Roman" w:cs="Times New Roman"/>
        </w:rPr>
        <w:t>План мероприятий программы</w:t>
      </w:r>
    </w:p>
    <w:tbl>
      <w:tblPr>
        <w:tblW w:w="11732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568"/>
        <w:gridCol w:w="3402"/>
        <w:gridCol w:w="1418"/>
        <w:gridCol w:w="1701"/>
        <w:gridCol w:w="3827"/>
      </w:tblGrid>
      <w:tr w:rsidR="00C54FA0" w:rsidRPr="00C54FA0" w:rsidTr="008E6756">
        <w:trPr>
          <w:trHeight w:val="698"/>
          <w:tblHeader/>
        </w:trPr>
        <w:tc>
          <w:tcPr>
            <w:tcW w:w="816" w:type="dxa"/>
            <w:vMerge w:val="restart"/>
            <w:tcBorders>
              <w:top w:val="nil"/>
              <w:bottom w:val="nil"/>
            </w:tcBorders>
            <w:vAlign w:val="center"/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Align w:val="center"/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54FA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54FA0">
              <w:rPr>
                <w:rFonts w:ascii="Times New Roman" w:hAnsi="Times New Roman" w:cs="Times New Roman"/>
              </w:rPr>
              <w:t>/</w:t>
            </w:r>
            <w:proofErr w:type="spellStart"/>
            <w:r w:rsidRPr="00C54FA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C54FA0" w:rsidRPr="00C54FA0" w:rsidRDefault="00C54FA0" w:rsidP="00C54FA0">
            <w:pPr>
              <w:keepNext/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1701" w:type="dxa"/>
            <w:vAlign w:val="center"/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3827" w:type="dxa"/>
            <w:vAlign w:val="center"/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Вид документа (проект)</w:t>
            </w:r>
          </w:p>
        </w:tc>
      </w:tr>
      <w:tr w:rsidR="00C54FA0" w:rsidRPr="00C54FA0" w:rsidTr="008E6756">
        <w:trPr>
          <w:cantSplit/>
          <w:trHeight w:val="2126"/>
        </w:trPr>
        <w:tc>
          <w:tcPr>
            <w:tcW w:w="816" w:type="dxa"/>
            <w:vMerge/>
            <w:tcBorders>
              <w:bottom w:val="nil"/>
            </w:tcBorders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C54FA0" w:rsidRPr="00C54FA0" w:rsidRDefault="00C54FA0" w:rsidP="00C54FA0">
            <w:pPr>
              <w:keepNext/>
              <w:tabs>
                <w:tab w:val="left" w:pos="322"/>
              </w:tabs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 xml:space="preserve">Формирование проекта местного бюджета с учетом необходимости достижения целевых показателей устойчивости и сбалансированности бюджетной системы, связанных </w:t>
            </w:r>
            <w:proofErr w:type="gramStart"/>
            <w:r w:rsidRPr="00C54FA0">
              <w:rPr>
                <w:rFonts w:ascii="Times New Roman" w:hAnsi="Times New Roman" w:cs="Times New Roman"/>
              </w:rPr>
              <w:t>с</w:t>
            </w:r>
            <w:proofErr w:type="gramEnd"/>
            <w:r w:rsidRPr="00C54FA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 xml:space="preserve">Ежегодно </w:t>
            </w:r>
          </w:p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в сроки подготовки проекта бюджета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Администрация</w:t>
            </w:r>
          </w:p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4FA0">
              <w:rPr>
                <w:rFonts w:ascii="Times New Roman" w:hAnsi="Times New Roman" w:cs="Times New Roman"/>
              </w:rPr>
              <w:t xml:space="preserve">(в пределах своей </w:t>
            </w:r>
            <w:proofErr w:type="gramEnd"/>
          </w:p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компетенции)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Решение Собрания сельского поселения о местном бюджете на очередной финансовый год и плановый период</w:t>
            </w:r>
          </w:p>
        </w:tc>
      </w:tr>
      <w:tr w:rsidR="00C54FA0" w:rsidRPr="00C54FA0" w:rsidTr="008E6756">
        <w:trPr>
          <w:cantSplit/>
          <w:trHeight w:val="714"/>
        </w:trPr>
        <w:tc>
          <w:tcPr>
            <w:tcW w:w="816" w:type="dxa"/>
            <w:vMerge/>
            <w:tcBorders>
              <w:bottom w:val="nil"/>
            </w:tcBorders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54FA0" w:rsidRPr="00C54FA0" w:rsidRDefault="00C54FA0" w:rsidP="00C54FA0">
            <w:pPr>
              <w:keepNext/>
              <w:tabs>
                <w:tab w:val="left" w:pos="322"/>
              </w:tabs>
              <w:spacing w:after="0" w:line="120" w:lineRule="atLeas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4FA0">
              <w:rPr>
                <w:rFonts w:ascii="Times New Roman" w:hAnsi="Times New Roman" w:cs="Times New Roman"/>
              </w:rPr>
              <w:t>- ограничением дефицита местного бюджета;</w:t>
            </w:r>
          </w:p>
        </w:tc>
        <w:tc>
          <w:tcPr>
            <w:tcW w:w="1418" w:type="dxa"/>
            <w:tcBorders>
              <w:bottom w:val="nil"/>
            </w:tcBorders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C54FA0" w:rsidRPr="00C54FA0" w:rsidRDefault="00C54FA0" w:rsidP="00C54FA0">
            <w:pPr>
              <w:spacing w:after="0" w:line="1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FA0" w:rsidRPr="00C54FA0" w:rsidTr="008E6756">
        <w:trPr>
          <w:cantSplit/>
          <w:trHeight w:val="714"/>
        </w:trPr>
        <w:tc>
          <w:tcPr>
            <w:tcW w:w="816" w:type="dxa"/>
            <w:vMerge/>
            <w:tcBorders>
              <w:bottom w:val="nil"/>
            </w:tcBorders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54FA0" w:rsidRPr="00C54FA0" w:rsidRDefault="00C54FA0" w:rsidP="00C54FA0">
            <w:pPr>
              <w:keepNext/>
              <w:tabs>
                <w:tab w:val="left" w:pos="322"/>
              </w:tabs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- увеличением объемов резервного фонда сельского поселения;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4FA0" w:rsidRPr="00C54FA0" w:rsidRDefault="00C54FA0" w:rsidP="00C54FA0">
            <w:pPr>
              <w:spacing w:after="0" w:line="1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FA0" w:rsidRPr="00C54FA0" w:rsidTr="008E6756">
        <w:trPr>
          <w:cantSplit/>
          <w:trHeight w:val="1080"/>
        </w:trPr>
        <w:tc>
          <w:tcPr>
            <w:tcW w:w="816" w:type="dxa"/>
            <w:vMerge/>
            <w:tcBorders>
              <w:bottom w:val="nil"/>
            </w:tcBorders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54FA0" w:rsidRPr="00C54FA0" w:rsidRDefault="00C54FA0" w:rsidP="00C54FA0">
            <w:pPr>
              <w:keepNext/>
              <w:tabs>
                <w:tab w:val="left" w:pos="322"/>
              </w:tabs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- обеспечения уровня условно утвержденных на плановый период расходов местного бюджета</w:t>
            </w:r>
          </w:p>
        </w:tc>
        <w:tc>
          <w:tcPr>
            <w:tcW w:w="1418" w:type="dxa"/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54FA0" w:rsidRPr="00C54FA0" w:rsidRDefault="00C54FA0" w:rsidP="00C54FA0">
            <w:pPr>
              <w:spacing w:after="0" w:line="1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FA0" w:rsidRPr="00C54FA0" w:rsidTr="008E6756">
        <w:trPr>
          <w:cantSplit/>
          <w:trHeight w:val="159"/>
        </w:trPr>
        <w:tc>
          <w:tcPr>
            <w:tcW w:w="816" w:type="dxa"/>
            <w:vMerge/>
            <w:tcBorders>
              <w:bottom w:val="nil"/>
            </w:tcBorders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</w:tcPr>
          <w:p w:rsidR="00C54FA0" w:rsidRPr="00C54FA0" w:rsidRDefault="00C54FA0" w:rsidP="00C54FA0">
            <w:pPr>
              <w:keepNext/>
              <w:tabs>
                <w:tab w:val="left" w:pos="322"/>
              </w:tabs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Проведение мониторинга кредиторской задолженности участников бюджетного процесса, а также эффективности работы ОМСУ, в части контроля предельно допустимых значений просроченной кредиторской задолженности и применение мер реагирования (ответственности)</w:t>
            </w:r>
          </w:p>
        </w:tc>
        <w:tc>
          <w:tcPr>
            <w:tcW w:w="1418" w:type="dxa"/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Администрация</w:t>
            </w:r>
          </w:p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Планы мероприятий, утвержденные Администрацией</w:t>
            </w:r>
          </w:p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4FA0" w:rsidRPr="00C54FA0" w:rsidTr="008E6756">
        <w:trPr>
          <w:cantSplit/>
          <w:trHeight w:val="159"/>
        </w:trPr>
        <w:tc>
          <w:tcPr>
            <w:tcW w:w="816" w:type="dxa"/>
            <w:vMerge/>
            <w:tcBorders>
              <w:bottom w:val="nil"/>
            </w:tcBorders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</w:tcPr>
          <w:p w:rsidR="00C54FA0" w:rsidRPr="00C54FA0" w:rsidRDefault="00C54FA0" w:rsidP="00C54FA0">
            <w:pPr>
              <w:keepNext/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Разработка и обеспечение принятия бюджетной политики сельского поселения</w:t>
            </w:r>
          </w:p>
        </w:tc>
        <w:tc>
          <w:tcPr>
            <w:tcW w:w="1418" w:type="dxa"/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Ежегодно до 01августа</w:t>
            </w:r>
          </w:p>
        </w:tc>
        <w:tc>
          <w:tcPr>
            <w:tcW w:w="1701" w:type="dxa"/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Администрация</w:t>
            </w:r>
          </w:p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Бюджетная политика сельского поселения</w:t>
            </w:r>
          </w:p>
        </w:tc>
      </w:tr>
      <w:tr w:rsidR="00C54FA0" w:rsidRPr="00C54FA0" w:rsidTr="008E6756">
        <w:trPr>
          <w:cantSplit/>
          <w:trHeight w:val="159"/>
        </w:trPr>
        <w:tc>
          <w:tcPr>
            <w:tcW w:w="816" w:type="dxa"/>
            <w:vMerge/>
            <w:tcBorders>
              <w:top w:val="nil"/>
              <w:bottom w:val="nil"/>
            </w:tcBorders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54FA0" w:rsidRPr="00C54FA0" w:rsidRDefault="00C54FA0" w:rsidP="00C54FA0">
            <w:pPr>
              <w:keepNext/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Разработка и принятие постановлением администрации Порядка  принятия решений о разработке, формирования и реализации муниципальных целевых программ сельского поселения и мониторинг эффективности реализации муниципальных целевых программ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Администрация</w:t>
            </w:r>
          </w:p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</w:p>
        </w:tc>
      </w:tr>
      <w:tr w:rsidR="00C54FA0" w:rsidRPr="00C54FA0" w:rsidTr="008E6756">
        <w:trPr>
          <w:cantSplit/>
          <w:trHeight w:val="159"/>
        </w:trPr>
        <w:tc>
          <w:tcPr>
            <w:tcW w:w="816" w:type="dxa"/>
            <w:vMerge/>
            <w:tcBorders>
              <w:top w:val="nil"/>
              <w:bottom w:val="nil"/>
            </w:tcBorders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54FA0" w:rsidRPr="00C54FA0" w:rsidRDefault="00C54FA0" w:rsidP="00C54FA0">
            <w:pPr>
              <w:keepNext/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Разработка и обеспечение муниципальных  программ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Администрация</w:t>
            </w:r>
          </w:p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54FA0" w:rsidRPr="00C54FA0" w:rsidRDefault="00C54FA0" w:rsidP="00C54FA0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</w:p>
        </w:tc>
      </w:tr>
      <w:tr w:rsidR="00C54FA0" w:rsidRPr="00C54FA0" w:rsidTr="008E6756">
        <w:trPr>
          <w:cantSplit/>
          <w:trHeight w:val="159"/>
        </w:trPr>
        <w:tc>
          <w:tcPr>
            <w:tcW w:w="816" w:type="dxa"/>
            <w:vMerge w:val="restart"/>
            <w:tcBorders>
              <w:top w:val="nil"/>
              <w:bottom w:val="nil"/>
            </w:tcBorders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</w:tcPr>
          <w:p w:rsidR="00C54FA0" w:rsidRPr="00C54FA0" w:rsidRDefault="00C54FA0" w:rsidP="00C54FA0">
            <w:pPr>
              <w:keepNext/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Обеспечение внесения изменений в Положение о составлении проекта бюджета сельского поселения с учетом необходимости перевода его на программную основу</w:t>
            </w:r>
          </w:p>
        </w:tc>
        <w:tc>
          <w:tcPr>
            <w:tcW w:w="1418" w:type="dxa"/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701" w:type="dxa"/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Администрация</w:t>
            </w:r>
          </w:p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Постановление администрации  о составлении проекта бюджета сельского поселения на очередной финансовый год и плановый период</w:t>
            </w:r>
          </w:p>
        </w:tc>
      </w:tr>
      <w:tr w:rsidR="00C54FA0" w:rsidRPr="00C54FA0" w:rsidTr="008E6756">
        <w:trPr>
          <w:cantSplit/>
          <w:trHeight w:val="159"/>
        </w:trPr>
        <w:tc>
          <w:tcPr>
            <w:tcW w:w="816" w:type="dxa"/>
            <w:vMerge/>
            <w:tcBorders>
              <w:bottom w:val="nil"/>
            </w:tcBorders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2" w:type="dxa"/>
          </w:tcPr>
          <w:p w:rsidR="00C54FA0" w:rsidRPr="00C54FA0" w:rsidRDefault="00C54FA0" w:rsidP="00C54FA0">
            <w:pPr>
              <w:keepNext/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Распределение расходов бюджета по муниципальным программам с утверждением их перечня и объемов финансирования отдельным приложением к Решению о местном бюджете</w:t>
            </w:r>
          </w:p>
        </w:tc>
        <w:tc>
          <w:tcPr>
            <w:tcW w:w="1418" w:type="dxa"/>
          </w:tcPr>
          <w:p w:rsidR="00C54FA0" w:rsidRPr="00C54FA0" w:rsidRDefault="00C54FA0" w:rsidP="00C54FA0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01" w:type="dxa"/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Администрация</w:t>
            </w:r>
          </w:p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Решение Собрания представителей сельского поселения о местном бюджете на очередной финансовый год и плановый период</w:t>
            </w:r>
          </w:p>
        </w:tc>
      </w:tr>
      <w:tr w:rsidR="00C54FA0" w:rsidRPr="00C54FA0" w:rsidTr="008E6756">
        <w:trPr>
          <w:cantSplit/>
          <w:trHeight w:val="159"/>
        </w:trPr>
        <w:tc>
          <w:tcPr>
            <w:tcW w:w="816" w:type="dxa"/>
            <w:vMerge/>
            <w:tcBorders>
              <w:bottom w:val="nil"/>
            </w:tcBorders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02" w:type="dxa"/>
          </w:tcPr>
          <w:p w:rsidR="00C54FA0" w:rsidRPr="00C54FA0" w:rsidRDefault="00C54FA0" w:rsidP="00C54FA0">
            <w:pPr>
              <w:keepNext/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 xml:space="preserve">Проведение оценки эффективности реализации муниципальных целевых программ </w:t>
            </w:r>
          </w:p>
        </w:tc>
        <w:tc>
          <w:tcPr>
            <w:tcW w:w="1418" w:type="dxa"/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01" w:type="dxa"/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Администрация</w:t>
            </w:r>
          </w:p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Аналитический отчет</w:t>
            </w:r>
          </w:p>
        </w:tc>
      </w:tr>
      <w:tr w:rsidR="00C54FA0" w:rsidRPr="00C54FA0" w:rsidTr="008E6756">
        <w:trPr>
          <w:cantSplit/>
          <w:trHeight w:val="159"/>
        </w:trPr>
        <w:tc>
          <w:tcPr>
            <w:tcW w:w="816" w:type="dxa"/>
            <w:vMerge/>
            <w:tcBorders>
              <w:bottom w:val="nil"/>
            </w:tcBorders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02" w:type="dxa"/>
          </w:tcPr>
          <w:p w:rsidR="00C54FA0" w:rsidRPr="00C54FA0" w:rsidRDefault="00C54FA0" w:rsidP="00C54FA0">
            <w:pPr>
              <w:keepNext/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Формирование местного бюджета на очередной финансовый год и плановый период с учетом бюджетной политики сельского поселения</w:t>
            </w:r>
          </w:p>
        </w:tc>
        <w:tc>
          <w:tcPr>
            <w:tcW w:w="1418" w:type="dxa"/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Ежегодно в сроки подготовки проекта бюджета</w:t>
            </w:r>
          </w:p>
        </w:tc>
        <w:tc>
          <w:tcPr>
            <w:tcW w:w="1701" w:type="dxa"/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Решение Собрания сельского поселения о местном бюджете на очередной финансовый год и плановый период</w:t>
            </w:r>
          </w:p>
        </w:tc>
      </w:tr>
      <w:tr w:rsidR="00C54FA0" w:rsidRPr="00C54FA0" w:rsidTr="008E6756">
        <w:trPr>
          <w:cantSplit/>
          <w:trHeight w:val="159"/>
        </w:trPr>
        <w:tc>
          <w:tcPr>
            <w:tcW w:w="816" w:type="dxa"/>
            <w:vMerge/>
            <w:tcBorders>
              <w:bottom w:val="nil"/>
            </w:tcBorders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02" w:type="dxa"/>
          </w:tcPr>
          <w:p w:rsidR="00C54FA0" w:rsidRPr="00C54FA0" w:rsidRDefault="00C54FA0" w:rsidP="00C54FA0">
            <w:pPr>
              <w:keepNext/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Обеспечение преемственности показателей расходов местного бюджета на плановый период и предстоящий финансовый год</w:t>
            </w:r>
          </w:p>
        </w:tc>
        <w:tc>
          <w:tcPr>
            <w:tcW w:w="1418" w:type="dxa"/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Ежегодно в сроки подготовки проекта бюджета</w:t>
            </w:r>
          </w:p>
        </w:tc>
        <w:tc>
          <w:tcPr>
            <w:tcW w:w="1701" w:type="dxa"/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Решение Собрания представителей сельского поселения о местном бюджете на очередной финансовый год и плановый период</w:t>
            </w:r>
          </w:p>
        </w:tc>
      </w:tr>
      <w:tr w:rsidR="00C54FA0" w:rsidRPr="00C54FA0" w:rsidTr="008E6756">
        <w:trPr>
          <w:cantSplit/>
          <w:trHeight w:val="159"/>
        </w:trPr>
        <w:tc>
          <w:tcPr>
            <w:tcW w:w="816" w:type="dxa"/>
            <w:vMerge/>
            <w:tcBorders>
              <w:bottom w:val="nil"/>
            </w:tcBorders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02" w:type="dxa"/>
          </w:tcPr>
          <w:p w:rsidR="00C54FA0" w:rsidRPr="00C54FA0" w:rsidRDefault="00C54FA0" w:rsidP="00C54FA0">
            <w:pPr>
              <w:keepNext/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C54FA0">
              <w:rPr>
                <w:rFonts w:ascii="Times New Roman" w:hAnsi="Times New Roman" w:cs="Times New Roman"/>
              </w:rPr>
              <w:t>оценки эффективности исполнения расходных обязательств сельского поселения</w:t>
            </w:r>
            <w:proofErr w:type="gramEnd"/>
          </w:p>
        </w:tc>
        <w:tc>
          <w:tcPr>
            <w:tcW w:w="1418" w:type="dxa"/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 xml:space="preserve">Ежегодно </w:t>
            </w:r>
          </w:p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до 1 сентября</w:t>
            </w:r>
          </w:p>
        </w:tc>
        <w:tc>
          <w:tcPr>
            <w:tcW w:w="1701" w:type="dxa"/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 xml:space="preserve">Предложения специалистов </w:t>
            </w:r>
            <w:proofErr w:type="spellStart"/>
            <w:r w:rsidRPr="00C54FA0">
              <w:rPr>
                <w:rFonts w:ascii="Times New Roman" w:hAnsi="Times New Roman" w:cs="Times New Roman"/>
              </w:rPr>
              <w:t>Администрациии</w:t>
            </w:r>
            <w:proofErr w:type="spellEnd"/>
            <w:r w:rsidRPr="00C54FA0">
              <w:rPr>
                <w:rFonts w:ascii="Times New Roman" w:hAnsi="Times New Roman" w:cs="Times New Roman"/>
              </w:rPr>
              <w:t xml:space="preserve"> по оптимизации перечня расходных обязательств и корректировке оценки стоимости их исполнения, в том числе в зависимости от фактической эффективности использования бюджетных ассигнований</w:t>
            </w:r>
          </w:p>
        </w:tc>
      </w:tr>
      <w:tr w:rsidR="00C54FA0" w:rsidRPr="00C54FA0" w:rsidTr="008E6756">
        <w:trPr>
          <w:cantSplit/>
          <w:trHeight w:val="159"/>
        </w:trPr>
        <w:tc>
          <w:tcPr>
            <w:tcW w:w="816" w:type="dxa"/>
            <w:vMerge/>
            <w:tcBorders>
              <w:bottom w:val="nil"/>
            </w:tcBorders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02" w:type="dxa"/>
          </w:tcPr>
          <w:p w:rsidR="00C54FA0" w:rsidRPr="00C54FA0" w:rsidRDefault="00C54FA0" w:rsidP="00C54FA0">
            <w:pPr>
              <w:keepNext/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Установление обязательности проведения муниципальными заказчиками муниципальных программ публичных обсуждений проектов программ с участием общественности</w:t>
            </w:r>
          </w:p>
        </w:tc>
        <w:tc>
          <w:tcPr>
            <w:tcW w:w="1418" w:type="dxa"/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701" w:type="dxa"/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Администрация,</w:t>
            </w:r>
          </w:p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заказчики муниципальных целевых программ</w:t>
            </w:r>
          </w:p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Постановление Администрации принятии решения о разработке, формирования и реализации муниципальных целевых программ сельского поселения</w:t>
            </w:r>
          </w:p>
        </w:tc>
      </w:tr>
      <w:tr w:rsidR="00C54FA0" w:rsidRPr="00C54FA0" w:rsidTr="008E6756">
        <w:trPr>
          <w:cantSplit/>
          <w:trHeight w:val="159"/>
        </w:trPr>
        <w:tc>
          <w:tcPr>
            <w:tcW w:w="816" w:type="dxa"/>
            <w:vMerge w:val="restart"/>
            <w:tcBorders>
              <w:top w:val="nil"/>
              <w:bottom w:val="nil"/>
            </w:tcBorders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402" w:type="dxa"/>
          </w:tcPr>
          <w:p w:rsidR="00C54FA0" w:rsidRPr="00C54FA0" w:rsidRDefault="00C54FA0" w:rsidP="00C54FA0">
            <w:pPr>
              <w:keepNext/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Закрепление обязательности представления перечня муниципальных программ в составе материалов, представляемых с проектом местного бюджета</w:t>
            </w:r>
          </w:p>
        </w:tc>
        <w:tc>
          <w:tcPr>
            <w:tcW w:w="1418" w:type="dxa"/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701" w:type="dxa"/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 xml:space="preserve">Изменения  в Решение Собрания представителей сельского поселения Большая Дергуновка муниципального района Большеглушицкий Самарской области «О бюджетном устройстве и бюджетном процессе </w:t>
            </w:r>
            <w:proofErr w:type="spellStart"/>
            <w:r w:rsidRPr="00C54FA0">
              <w:rPr>
                <w:rFonts w:ascii="Times New Roman" w:hAnsi="Times New Roman" w:cs="Times New Roman"/>
              </w:rPr>
              <w:t>всельского</w:t>
            </w:r>
            <w:proofErr w:type="spellEnd"/>
            <w:r w:rsidRPr="00C54FA0">
              <w:rPr>
                <w:rFonts w:ascii="Times New Roman" w:hAnsi="Times New Roman" w:cs="Times New Roman"/>
              </w:rPr>
              <w:t xml:space="preserve"> поселения Большая Дергуновка муниципального района Большеглушицкий Самарской области»</w:t>
            </w:r>
          </w:p>
        </w:tc>
      </w:tr>
      <w:tr w:rsidR="00C54FA0" w:rsidRPr="00C54FA0" w:rsidTr="008E6756">
        <w:trPr>
          <w:cantSplit/>
          <w:trHeight w:val="159"/>
        </w:trPr>
        <w:tc>
          <w:tcPr>
            <w:tcW w:w="816" w:type="dxa"/>
            <w:vMerge/>
            <w:tcBorders>
              <w:bottom w:val="nil"/>
            </w:tcBorders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402" w:type="dxa"/>
          </w:tcPr>
          <w:p w:rsidR="00C54FA0" w:rsidRPr="00C54FA0" w:rsidRDefault="00C54FA0" w:rsidP="00C54FA0">
            <w:pPr>
              <w:keepNext/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Проведение анализа бюджетных расходов, связанных с исполнением функций ОМСУ, на предмет выявления затрат, которые могут быть оптимизированы</w:t>
            </w:r>
          </w:p>
        </w:tc>
        <w:tc>
          <w:tcPr>
            <w:tcW w:w="1418" w:type="dxa"/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 xml:space="preserve">Ежегодно </w:t>
            </w:r>
          </w:p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до 1августа</w:t>
            </w:r>
          </w:p>
        </w:tc>
        <w:tc>
          <w:tcPr>
            <w:tcW w:w="1701" w:type="dxa"/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Аналитическая записка</w:t>
            </w:r>
          </w:p>
        </w:tc>
      </w:tr>
      <w:tr w:rsidR="00C54FA0" w:rsidRPr="00C54FA0" w:rsidTr="008E6756">
        <w:trPr>
          <w:cantSplit/>
          <w:trHeight w:val="159"/>
        </w:trPr>
        <w:tc>
          <w:tcPr>
            <w:tcW w:w="816" w:type="dxa"/>
            <w:vMerge/>
            <w:tcBorders>
              <w:bottom w:val="nil"/>
            </w:tcBorders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402" w:type="dxa"/>
          </w:tcPr>
          <w:p w:rsidR="00C54FA0" w:rsidRPr="00C54FA0" w:rsidRDefault="00C54FA0" w:rsidP="00C54FA0">
            <w:pPr>
              <w:keepNext/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Разработка и обеспечение утверждения нормативными правовыми актами порядка осуществления внутреннего контроля главными распорядителями бюджетных средств</w:t>
            </w:r>
          </w:p>
        </w:tc>
        <w:tc>
          <w:tcPr>
            <w:tcW w:w="1418" w:type="dxa"/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701" w:type="dxa"/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Главные распорядители бюджетных средств</w:t>
            </w:r>
          </w:p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нормативные правовые акты</w:t>
            </w:r>
          </w:p>
        </w:tc>
      </w:tr>
      <w:tr w:rsidR="00C54FA0" w:rsidRPr="00C54FA0" w:rsidTr="008E6756">
        <w:trPr>
          <w:cantSplit/>
          <w:trHeight w:val="159"/>
        </w:trPr>
        <w:tc>
          <w:tcPr>
            <w:tcW w:w="816" w:type="dxa"/>
            <w:vMerge/>
            <w:tcBorders>
              <w:bottom w:val="nil"/>
            </w:tcBorders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402" w:type="dxa"/>
          </w:tcPr>
          <w:p w:rsidR="00C54FA0" w:rsidRPr="00C54FA0" w:rsidRDefault="00C54FA0" w:rsidP="00C54FA0">
            <w:pPr>
              <w:keepNext/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Обеспечение размещения информации о деятельности ОМСУ в сети Интернет с возможностью интерактивных оценок качества предоставляемых ими муниципальных услуг</w:t>
            </w:r>
          </w:p>
        </w:tc>
        <w:tc>
          <w:tcPr>
            <w:tcW w:w="1418" w:type="dxa"/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701" w:type="dxa"/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Администрация</w:t>
            </w:r>
          </w:p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54FA0" w:rsidRPr="00C54FA0" w:rsidRDefault="00C54FA0" w:rsidP="00C54FA0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54FA0">
              <w:rPr>
                <w:rFonts w:ascii="Times New Roman" w:hAnsi="Times New Roman" w:cs="Times New Roman"/>
              </w:rPr>
              <w:t>Постановление  администрации, предусматривающее обязательность публикации соответствующей информации</w:t>
            </w:r>
          </w:p>
        </w:tc>
      </w:tr>
    </w:tbl>
    <w:p w:rsidR="00C54FA0" w:rsidRPr="008453AA" w:rsidRDefault="00C54FA0" w:rsidP="00C54FA0"/>
    <w:p w:rsidR="00C54FA0" w:rsidRPr="008453AA" w:rsidRDefault="00C54FA0" w:rsidP="00C54FA0"/>
    <w:p w:rsidR="0082031F" w:rsidRDefault="0082031F"/>
    <w:sectPr w:rsidR="0082031F" w:rsidSect="001A167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96D1A"/>
    <w:multiLevelType w:val="multilevel"/>
    <w:tmpl w:val="9F922F9C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4FA0"/>
    <w:rsid w:val="0018741D"/>
    <w:rsid w:val="007D13DF"/>
    <w:rsid w:val="0082031F"/>
    <w:rsid w:val="00A106D1"/>
    <w:rsid w:val="00A9646B"/>
    <w:rsid w:val="00BB7768"/>
    <w:rsid w:val="00C54FA0"/>
    <w:rsid w:val="00EE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F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C54FA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18"/>
      <w:szCs w:val="18"/>
    </w:rPr>
  </w:style>
  <w:style w:type="paragraph" w:customStyle="1" w:styleId="10">
    <w:name w:val="Заг1"/>
    <w:basedOn w:val="a"/>
    <w:next w:val="a"/>
    <w:uiPriority w:val="99"/>
    <w:rsid w:val="00C54F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customStyle="1" w:styleId="2">
    <w:name w:val="Заг2"/>
    <w:basedOn w:val="a"/>
    <w:next w:val="a"/>
    <w:uiPriority w:val="99"/>
    <w:rsid w:val="00C54FA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54FA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F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3203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86;n=44267;fld=134;dst=100021" TargetMode="External"/><Relationship Id="rId5" Type="http://schemas.openxmlformats.org/officeDocument/2006/relationships/hyperlink" Target="consultantplus://offline/main?base=LAW;n=103203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4584</Words>
  <Characters>26135</Characters>
  <Application>Microsoft Office Word</Application>
  <DocSecurity>0</DocSecurity>
  <Lines>217</Lines>
  <Paragraphs>61</Paragraphs>
  <ScaleCrop>false</ScaleCrop>
  <Company>Microsoft</Company>
  <LinksUpToDate>false</LinksUpToDate>
  <CharactersWithSpaces>30658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5</cp:revision>
  <cp:lastPrinted>2016-12-29T05:08:00Z</cp:lastPrinted>
  <dcterms:created xsi:type="dcterms:W3CDTF">2016-09-30T07:20:00Z</dcterms:created>
  <dcterms:modified xsi:type="dcterms:W3CDTF">2016-12-29T05:08:00Z</dcterms:modified>
</cp:coreProperties>
</file>