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caps/>
          <w:sz w:val="28"/>
          <w:szCs w:val="28"/>
        </w:rPr>
      </w:pPr>
      <w:r w:rsidRPr="00B013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-224790</wp:posOffset>
            </wp:positionV>
            <wp:extent cx="273050" cy="419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39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393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1393" w:rsidRPr="00B01393" w:rsidRDefault="00B01393" w:rsidP="00B01393">
      <w:pPr>
        <w:pStyle w:val="2"/>
        <w:spacing w:line="120" w:lineRule="atLeast"/>
        <w:rPr>
          <w:sz w:val="28"/>
          <w:szCs w:val="28"/>
        </w:rPr>
      </w:pPr>
      <w:r w:rsidRPr="00B01393">
        <w:rPr>
          <w:sz w:val="28"/>
          <w:szCs w:val="28"/>
        </w:rPr>
        <w:t xml:space="preserve">     СЕЛЬСКОГО ПОСЕЛЕНИЯ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 БОЛЬШАЯ</w:t>
      </w:r>
      <w:r w:rsidR="00936B56">
        <w:rPr>
          <w:rFonts w:ascii="Times New Roman" w:hAnsi="Times New Roman" w:cs="Times New Roman"/>
          <w:b/>
          <w:sz w:val="28"/>
          <w:szCs w:val="28"/>
        </w:rPr>
        <w:t xml:space="preserve"> ДЕРГУНОВКА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B01393"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B01393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01393" w:rsidRPr="00B01393" w:rsidRDefault="00B01393" w:rsidP="00B01393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1393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01393" w:rsidRPr="00B01393" w:rsidRDefault="004D0938" w:rsidP="00B0139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D0938">
        <w:rPr>
          <w:rFonts w:ascii="Times New Roman" w:hAnsi="Times New Roman" w:cs="Times New Roman"/>
          <w:b/>
          <w:sz w:val="28"/>
          <w:szCs w:val="28"/>
        </w:rPr>
        <w:t>от  «14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D093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02B7" w:rsidRPr="004D0938">
        <w:rPr>
          <w:rFonts w:ascii="Times New Roman" w:hAnsi="Times New Roman" w:cs="Times New Roman"/>
          <w:b/>
          <w:sz w:val="28"/>
          <w:szCs w:val="28"/>
        </w:rPr>
        <w:t>8</w:t>
      </w:r>
      <w:r w:rsidR="00B01393" w:rsidRPr="004D0938">
        <w:rPr>
          <w:rFonts w:ascii="Times New Roman" w:hAnsi="Times New Roman" w:cs="Times New Roman"/>
          <w:b/>
          <w:sz w:val="28"/>
          <w:szCs w:val="28"/>
        </w:rPr>
        <w:t xml:space="preserve">  г.  №</w:t>
      </w:r>
      <w:r w:rsidRPr="004D0938">
        <w:rPr>
          <w:rFonts w:ascii="Times New Roman" w:hAnsi="Times New Roman" w:cs="Times New Roman"/>
          <w:b/>
          <w:sz w:val="28"/>
          <w:szCs w:val="28"/>
        </w:rPr>
        <w:t>23</w:t>
      </w:r>
    </w:p>
    <w:p w:rsidR="00B01393" w:rsidRPr="00B01393" w:rsidRDefault="00B01393" w:rsidP="00B01393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принятии решения о подготовке проекта о внесении изменений в Правила землепользования и застройки сельского поселения Большая </w:t>
      </w:r>
      <w:r w:rsidR="00C002B7">
        <w:rPr>
          <w:rFonts w:ascii="Times New Roman" w:hAnsi="Times New Roman" w:cs="Times New Roman"/>
          <w:b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Большеглушицкий Самарской области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В связи с поступившим предложением об изменении градостроительного регламен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та, утвержденного Правилами зем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лепользования и застройки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области, в целях создания, условий для устойчивого развития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, эффективного землепользования и застройки, планировки территории поселения, обеспечения прав и законных интересов физических и юридических лиц, на основании Градостроительного кодекса Российской Феде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раци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и, Федерального закона от 06 октября 2003года №131-ФЗ «Об общих принципах организации местного самоуправления в Российской Федерации» (с изменениями и дополнениями), администрация сельского поселения Большая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</w:t>
      </w:r>
      <w:r w:rsidR="00C002B7">
        <w:rPr>
          <w:rFonts w:ascii="Times New Roman" w:hAnsi="Times New Roman" w:cs="Times New Roman"/>
          <w:sz w:val="28"/>
          <w:szCs w:val="28"/>
          <w:lang w:eastAsia="ar-SA"/>
        </w:rPr>
        <w:t>Самарской области</w:t>
      </w:r>
    </w:p>
    <w:p w:rsidR="00B01393" w:rsidRPr="00B01393" w:rsidRDefault="00B01393" w:rsidP="00B01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9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01393" w:rsidRPr="00B01393" w:rsidRDefault="00B01393" w:rsidP="00B013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решение о подготовке проекта о внесении изменений в 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сельского поселения 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области.</w:t>
      </w:r>
    </w:p>
    <w:p w:rsidR="00B01393" w:rsidRPr="00B01393" w:rsidRDefault="00B01393" w:rsidP="00B013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Предложения по внесению изменений в Правила землепользования и 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застройки сельского поселения 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 могут быть направлены заинтересованными лицами в администрацию сельского поселения 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 по адресу: 44619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0, Самарская обл., Большеглушицкий р-н, с. 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Большая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Советская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, д. </w:t>
      </w:r>
      <w:r w:rsidR="00115114">
        <w:rPr>
          <w:rFonts w:ascii="Times New Roman" w:hAnsi="Times New Roman" w:cs="Times New Roman"/>
          <w:sz w:val="28"/>
          <w:szCs w:val="28"/>
          <w:lang w:eastAsia="ar-SA"/>
        </w:rPr>
        <w:t>99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, в течение 2 месяцев со дня принятия настоящего постановления.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      3. Опубликовать настоящее постановление в газете «Больше</w:t>
      </w:r>
      <w:r w:rsidR="008308BA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B01393">
        <w:rPr>
          <w:rFonts w:ascii="Times New Roman" w:hAnsi="Times New Roman" w:cs="Times New Roman"/>
          <w:sz w:val="28"/>
          <w:szCs w:val="28"/>
          <w:lang w:eastAsia="ar-SA"/>
        </w:rPr>
        <w:t>кие Вести» и на официальном сайте в сети «Интернет».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8308BA"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8308BA">
        <w:rPr>
          <w:rFonts w:ascii="Times New Roman" w:hAnsi="Times New Roman" w:cs="Times New Roman"/>
          <w:sz w:val="28"/>
          <w:szCs w:val="28"/>
        </w:rPr>
        <w:t>И.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  <w:r w:rsidR="008308BA">
        <w:rPr>
          <w:rFonts w:ascii="Times New Roman" w:hAnsi="Times New Roman" w:cs="Times New Roman"/>
          <w:sz w:val="28"/>
          <w:szCs w:val="28"/>
        </w:rPr>
        <w:t>Дыхно</w:t>
      </w: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393" w:rsidRPr="00B01393" w:rsidRDefault="00B01393" w:rsidP="00B01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E39" w:rsidRPr="00B01393" w:rsidRDefault="00A53E39">
      <w:pPr>
        <w:rPr>
          <w:rFonts w:ascii="Times New Roman" w:hAnsi="Times New Roman" w:cs="Times New Roman"/>
          <w:sz w:val="28"/>
          <w:szCs w:val="28"/>
        </w:rPr>
      </w:pPr>
    </w:p>
    <w:sectPr w:rsidR="00A53E39" w:rsidRPr="00B01393" w:rsidSect="00B01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07" w:rsidRDefault="00312F07" w:rsidP="00B01393">
      <w:pPr>
        <w:spacing w:after="0" w:line="240" w:lineRule="auto"/>
      </w:pPr>
      <w:r>
        <w:separator/>
      </w:r>
    </w:p>
  </w:endnote>
  <w:endnote w:type="continuationSeparator" w:id="1">
    <w:p w:rsidR="00312F07" w:rsidRDefault="00312F07" w:rsidP="00B0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07" w:rsidRDefault="00312F07" w:rsidP="00B01393">
      <w:pPr>
        <w:spacing w:after="0" w:line="240" w:lineRule="auto"/>
      </w:pPr>
      <w:r>
        <w:separator/>
      </w:r>
    </w:p>
  </w:footnote>
  <w:footnote w:type="continuationSeparator" w:id="1">
    <w:p w:rsidR="00312F07" w:rsidRDefault="00312F07" w:rsidP="00B0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393"/>
    <w:rsid w:val="00115114"/>
    <w:rsid w:val="00312F07"/>
    <w:rsid w:val="004D0938"/>
    <w:rsid w:val="005B30C0"/>
    <w:rsid w:val="008308BA"/>
    <w:rsid w:val="00936B56"/>
    <w:rsid w:val="00960A40"/>
    <w:rsid w:val="00A53E39"/>
    <w:rsid w:val="00B01393"/>
    <w:rsid w:val="00B6288A"/>
    <w:rsid w:val="00C002B7"/>
    <w:rsid w:val="00C33479"/>
    <w:rsid w:val="00C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paragraph" w:styleId="2">
    <w:name w:val="heading 2"/>
    <w:basedOn w:val="a"/>
    <w:next w:val="a"/>
    <w:link w:val="20"/>
    <w:qFormat/>
    <w:rsid w:val="00B013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39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393"/>
  </w:style>
  <w:style w:type="paragraph" w:styleId="a5">
    <w:name w:val="footer"/>
    <w:basedOn w:val="a"/>
    <w:link w:val="a6"/>
    <w:uiPriority w:val="99"/>
    <w:semiHidden/>
    <w:unhideWhenUsed/>
    <w:rsid w:val="00B0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393"/>
  </w:style>
  <w:style w:type="paragraph" w:styleId="a7">
    <w:name w:val="Balloon Text"/>
    <w:basedOn w:val="a"/>
    <w:link w:val="a8"/>
    <w:uiPriority w:val="99"/>
    <w:semiHidden/>
    <w:unhideWhenUsed/>
    <w:rsid w:val="004D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cp:lastPrinted>2019-01-18T04:41:00Z</cp:lastPrinted>
  <dcterms:created xsi:type="dcterms:W3CDTF">2018-02-13T07:18:00Z</dcterms:created>
  <dcterms:modified xsi:type="dcterms:W3CDTF">2019-01-18T04:41:00Z</dcterms:modified>
</cp:coreProperties>
</file>