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083250">
        <w:rPr>
          <w:rFonts w:ascii="Times New Roman" w:hAnsi="Times New Roman"/>
          <w:b/>
          <w:i/>
          <w:color w:val="333333"/>
          <w:sz w:val="28"/>
          <w:szCs w:val="28"/>
        </w:rPr>
        <w:t>2</w:t>
      </w:r>
      <w:r w:rsidR="00C27BF9">
        <w:rPr>
          <w:rFonts w:ascii="Times New Roman" w:hAnsi="Times New Roman"/>
          <w:b/>
          <w:i/>
          <w:color w:val="333333"/>
          <w:sz w:val="28"/>
          <w:szCs w:val="28"/>
        </w:rPr>
        <w:t>4</w:t>
      </w:r>
      <w:r w:rsidR="00A2316A">
        <w:rPr>
          <w:rFonts w:ascii="Times New Roman" w:hAnsi="Times New Roman"/>
          <w:b/>
          <w:i/>
          <w:color w:val="333333"/>
          <w:sz w:val="28"/>
          <w:szCs w:val="28"/>
        </w:rPr>
        <w:t xml:space="preserve"> апреля 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FC2CD8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083250">
        <w:rPr>
          <w:rFonts w:ascii="Times New Roman" w:hAnsi="Times New Roman"/>
          <w:b/>
          <w:i/>
          <w:color w:val="333333"/>
          <w:sz w:val="28"/>
          <w:szCs w:val="28"/>
        </w:rPr>
        <w:t>52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в </w:t>
      </w:r>
      <w:r w:rsidR="00083250">
        <w:rPr>
          <w:rFonts w:ascii="Times New Roman" w:hAnsi="Times New Roman"/>
          <w:b/>
          <w:sz w:val="28"/>
          <w:szCs w:val="28"/>
        </w:rPr>
        <w:t>посёлке Пробуждение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A2316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№</w:t>
      </w:r>
      <w:r w:rsidR="00965726">
        <w:rPr>
          <w:rFonts w:ascii="Times New Roman" w:hAnsi="Times New Roman"/>
          <w:sz w:val="28"/>
          <w:szCs w:val="28"/>
        </w:rPr>
        <w:t>1</w:t>
      </w:r>
      <w:r w:rsidR="00083250">
        <w:rPr>
          <w:rFonts w:ascii="Times New Roman" w:hAnsi="Times New Roman"/>
          <w:sz w:val="28"/>
          <w:szCs w:val="28"/>
        </w:rPr>
        <w:t>6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</w:t>
      </w:r>
      <w:r w:rsidR="00083250">
        <w:rPr>
          <w:rFonts w:ascii="Times New Roman" w:hAnsi="Times New Roman"/>
          <w:sz w:val="28"/>
          <w:szCs w:val="28"/>
        </w:rPr>
        <w:t>посёлка Пробуждение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1.Земельному участку площадью </w:t>
      </w:r>
      <w:r w:rsidR="00907B2B">
        <w:rPr>
          <w:rFonts w:ascii="Times New Roman" w:hAnsi="Times New Roman"/>
          <w:sz w:val="28"/>
        </w:rPr>
        <w:t>811626 кв.м.</w:t>
      </w:r>
      <w:r>
        <w:rPr>
          <w:rFonts w:ascii="Times New Roman" w:hAnsi="Times New Roman"/>
          <w:sz w:val="28"/>
        </w:rPr>
        <w:t xml:space="preserve"> с основным видом разрешенного использования – з</w:t>
      </w:r>
      <w:r w:rsidR="00A2316A">
        <w:rPr>
          <w:rFonts w:ascii="Times New Roman" w:hAnsi="Times New Roman"/>
          <w:sz w:val="28"/>
        </w:rPr>
        <w:t xml:space="preserve">она </w:t>
      </w:r>
      <w:r w:rsidR="00907B2B">
        <w:rPr>
          <w:rFonts w:ascii="Times New Roman" w:hAnsi="Times New Roman"/>
          <w:sz w:val="28"/>
        </w:rPr>
        <w:t>сенокошения, выпаса сельскохозяйственных животных</w:t>
      </w:r>
      <w:r>
        <w:rPr>
          <w:rFonts w:ascii="Times New Roman" w:hAnsi="Times New Roman"/>
          <w:sz w:val="28"/>
        </w:rPr>
        <w:t xml:space="preserve"> </w:t>
      </w:r>
      <w:r w:rsidR="00226CB0">
        <w:rPr>
          <w:rFonts w:ascii="Times New Roman" w:hAnsi="Times New Roman"/>
          <w:sz w:val="28"/>
        </w:rPr>
        <w:t xml:space="preserve">присвоить адрес: Самарская область, Большеглушицкий район, </w:t>
      </w:r>
      <w:r w:rsidR="00A2316A">
        <w:rPr>
          <w:rFonts w:ascii="Times New Roman" w:hAnsi="Times New Roman"/>
          <w:sz w:val="28"/>
        </w:rPr>
        <w:t>север</w:t>
      </w:r>
      <w:r w:rsidR="002A5A66">
        <w:rPr>
          <w:rFonts w:ascii="Times New Roman" w:hAnsi="Times New Roman"/>
          <w:sz w:val="28"/>
        </w:rPr>
        <w:t xml:space="preserve">нее </w:t>
      </w:r>
      <w:r w:rsidR="00907B2B">
        <w:rPr>
          <w:rFonts w:ascii="Times New Roman" w:hAnsi="Times New Roman"/>
          <w:sz w:val="28"/>
        </w:rPr>
        <w:t>пос. Пробуждение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F3D7B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226695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2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Pr="004F3D7B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4F3D7B" w:rsidRPr="004F3D7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83250"/>
    <w:rsid w:val="000F5173"/>
    <w:rsid w:val="00226CB0"/>
    <w:rsid w:val="00254856"/>
    <w:rsid w:val="002740AD"/>
    <w:rsid w:val="002A5A66"/>
    <w:rsid w:val="0036285C"/>
    <w:rsid w:val="00470DB6"/>
    <w:rsid w:val="00491134"/>
    <w:rsid w:val="004F3D7B"/>
    <w:rsid w:val="004F65D7"/>
    <w:rsid w:val="00591651"/>
    <w:rsid w:val="005A0B40"/>
    <w:rsid w:val="006C3BE6"/>
    <w:rsid w:val="006E7B44"/>
    <w:rsid w:val="006E7C26"/>
    <w:rsid w:val="0070180F"/>
    <w:rsid w:val="00704D02"/>
    <w:rsid w:val="007060DD"/>
    <w:rsid w:val="00726926"/>
    <w:rsid w:val="007415DA"/>
    <w:rsid w:val="007B14B7"/>
    <w:rsid w:val="007E41B0"/>
    <w:rsid w:val="008671F0"/>
    <w:rsid w:val="00872BD3"/>
    <w:rsid w:val="00902696"/>
    <w:rsid w:val="00907B2B"/>
    <w:rsid w:val="00942505"/>
    <w:rsid w:val="00965726"/>
    <w:rsid w:val="00A2316A"/>
    <w:rsid w:val="00A40239"/>
    <w:rsid w:val="00A71640"/>
    <w:rsid w:val="00AD3F12"/>
    <w:rsid w:val="00B3792E"/>
    <w:rsid w:val="00B91D93"/>
    <w:rsid w:val="00C27BF9"/>
    <w:rsid w:val="00CE7AE3"/>
    <w:rsid w:val="00CF01DD"/>
    <w:rsid w:val="00D62C3B"/>
    <w:rsid w:val="00D70FB2"/>
    <w:rsid w:val="00F04FE4"/>
    <w:rsid w:val="00FC0E87"/>
    <w:rsid w:val="00F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20</cp:revision>
  <cp:lastPrinted>2018-04-16T09:23:00Z</cp:lastPrinted>
  <dcterms:created xsi:type="dcterms:W3CDTF">2015-03-16T10:08:00Z</dcterms:created>
  <dcterms:modified xsi:type="dcterms:W3CDTF">2018-04-24T11:54:00Z</dcterms:modified>
</cp:coreProperties>
</file>