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DC" w:rsidRPr="00FE301B" w:rsidRDefault="000E0DDC" w:rsidP="00C9579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</w:rPr>
        <w:t xml:space="preserve">                 </w:t>
      </w:r>
      <w:r w:rsidRPr="00FE301B">
        <w:rPr>
          <w:rFonts w:ascii="Times New Roman" w:hAnsi="Times New Roman" w:cs="Times New Roman"/>
          <w:noProof/>
        </w:rPr>
        <w:drawing>
          <wp:inline distT="0" distB="0" distL="0" distR="0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E4" w:rsidRPr="00FE301B" w:rsidRDefault="008C60E4" w:rsidP="00C9579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  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8C60E4" w:rsidRPr="00FE301B" w:rsidRDefault="008C60E4" w:rsidP="00C9579B">
      <w:pPr>
        <w:tabs>
          <w:tab w:val="left" w:pos="6379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E301B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E301B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8C60E4" w:rsidRPr="00FE301B" w:rsidRDefault="00E6484E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u w:val="single"/>
        </w:rPr>
      </w:pPr>
      <w:r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о</w:t>
      </w:r>
      <w:r w:rsidR="008C60E4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т</w:t>
      </w:r>
      <w:r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DB1F53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0</w:t>
      </w:r>
      <w:r w:rsidR="00FE301B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5</w:t>
      </w:r>
      <w:r w:rsidR="0030398A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223C5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июня</w:t>
      </w:r>
      <w:r w:rsidR="008C60E4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201</w:t>
      </w:r>
      <w:r w:rsidR="00DB1F53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9</w:t>
      </w:r>
      <w:r w:rsidR="008C60E4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г. №</w:t>
      </w:r>
      <w:r w:rsidR="00DB1F53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FE301B" w:rsidRPr="00FE301B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53</w:t>
      </w: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</w:rPr>
      </w:pPr>
    </w:p>
    <w:p w:rsidR="008C60E4" w:rsidRPr="00FE301B" w:rsidRDefault="008C60E4" w:rsidP="00C9579B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E301B">
        <w:rPr>
          <w:rFonts w:ascii="Times New Roman" w:hAnsi="Times New Roman" w:cs="Times New Roman"/>
          <w:b/>
          <w:sz w:val="28"/>
          <w:szCs w:val="28"/>
        </w:rPr>
        <w:t>О ПРОВЕДЕНИИ ПУБЛИЧН</w:t>
      </w:r>
      <w:r w:rsidR="00102149" w:rsidRPr="00FE301B">
        <w:rPr>
          <w:rFonts w:ascii="Times New Roman" w:hAnsi="Times New Roman" w:cs="Times New Roman"/>
          <w:b/>
          <w:sz w:val="28"/>
          <w:szCs w:val="28"/>
        </w:rPr>
        <w:t>Ы</w:t>
      </w:r>
      <w:r w:rsidRPr="00FE301B">
        <w:rPr>
          <w:rFonts w:ascii="Times New Roman" w:hAnsi="Times New Roman" w:cs="Times New Roman"/>
          <w:b/>
          <w:sz w:val="28"/>
          <w:szCs w:val="28"/>
        </w:rPr>
        <w:t>Х СЛУШАНИЙ</w:t>
      </w:r>
    </w:p>
    <w:p w:rsidR="008C60E4" w:rsidRPr="00FE301B" w:rsidRDefault="008C60E4" w:rsidP="00C9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5613A" w:rsidRPr="00FE301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представителей сельского поселения Большая Дергуновка муниципального района </w: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5613A" w:rsidRPr="00FE301B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5613A" w:rsidRPr="00FE301B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5613A" w:rsidRPr="00FE301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"Об утверждении Порядка организации и проведения публичных слушаний в сельском поселении Большая Дергуновка муниципального района </w: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5613A" w:rsidRPr="00FE301B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5613A" w:rsidRPr="00FE301B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055244" w:rsidRPr="00FE301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5613A" w:rsidRPr="00FE301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области" от 10.02.2010 № 96, </w:t>
      </w:r>
      <w:r w:rsidRPr="00FE301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Большая Дергуновка муниципального района Большеглушицкий Самарской области </w:t>
      </w:r>
    </w:p>
    <w:p w:rsidR="00686B0A" w:rsidRPr="00FE301B" w:rsidRDefault="00686B0A" w:rsidP="00C9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E4" w:rsidRPr="00FE301B" w:rsidRDefault="008C60E4" w:rsidP="00C9579B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01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86B0A" w:rsidRPr="00FE301B" w:rsidRDefault="00686B0A" w:rsidP="00C9579B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0E4" w:rsidRPr="000543A1" w:rsidRDefault="008C60E4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Большая Дергуновка муниципального района Большеглушицкий Самарской области  публичные слушания </w:t>
      </w:r>
      <w:r w:rsidR="0055613A" w:rsidRPr="00FE301B">
        <w:rPr>
          <w:rFonts w:ascii="Times New Roman" w:eastAsia="Times New Roman" w:hAnsi="Times New Roman" w:cs="Times New Roman"/>
          <w:sz w:val="28"/>
          <w:szCs w:val="28"/>
        </w:rPr>
        <w:t xml:space="preserve">по вопросу обсуждения проекта муниципального правового акта – проекта Постановления администрации сельского поселения </w:t>
      </w:r>
      <w:r w:rsidR="0055613A" w:rsidRPr="00FE301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Дергуновка</w:t>
      </w:r>
      <w:r w:rsidR="0055613A" w:rsidRPr="00FE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3A" w:rsidRPr="000543A1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«</w:t>
      </w:r>
      <w:r w:rsidR="000543A1" w:rsidRPr="000543A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0543A1" w:rsidRPr="000543A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="000543A1" w:rsidRPr="00054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="000543A1" w:rsidRPr="000543A1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="000543A1" w:rsidRPr="000543A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="000543A1" w:rsidRPr="000543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613A" w:rsidRPr="000543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43A1">
        <w:rPr>
          <w:rFonts w:ascii="Times New Roman" w:hAnsi="Times New Roman" w:cs="Times New Roman"/>
          <w:sz w:val="28"/>
          <w:szCs w:val="28"/>
        </w:rPr>
        <w:t>.</w:t>
      </w:r>
    </w:p>
    <w:p w:rsidR="00686B0A" w:rsidRPr="00FE301B" w:rsidRDefault="00686B0A" w:rsidP="00C9579B">
      <w:pPr>
        <w:widowControl w:val="0"/>
        <w:tabs>
          <w:tab w:val="left" w:pos="1200"/>
          <w:tab w:val="num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2. Вынести проект муниципального правового акта - проекта Постановления администрации  сельского поселения </w:t>
      </w:r>
      <w:r w:rsidRPr="00FE301B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</w:t>
      </w:r>
      <w:r w:rsidRPr="00FE301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«</w:t>
      </w:r>
      <w:r w:rsidRPr="00FE30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</w:t>
      </w:r>
      <w:r w:rsidR="000543A1" w:rsidRPr="000543A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="000543A1" w:rsidRPr="00054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="000543A1" w:rsidRPr="000543A1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="000543A1" w:rsidRPr="000543A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Pr="00FE30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E301B">
        <w:rPr>
          <w:rFonts w:ascii="Times New Roman" w:hAnsi="Times New Roman" w:cs="Times New Roman"/>
          <w:sz w:val="28"/>
          <w:szCs w:val="28"/>
        </w:rPr>
        <w:t>» на публичные слушания.</w:t>
      </w:r>
    </w:p>
    <w:p w:rsidR="00686B0A" w:rsidRPr="00FE301B" w:rsidRDefault="00686B0A" w:rsidP="00C9579B">
      <w:pPr>
        <w:pStyle w:val="a8"/>
        <w:spacing w:line="276" w:lineRule="auto"/>
        <w:ind w:firstLine="567"/>
        <w:jc w:val="both"/>
        <w:rPr>
          <w:szCs w:val="28"/>
        </w:rPr>
      </w:pPr>
      <w:r w:rsidRPr="00FE301B">
        <w:rPr>
          <w:szCs w:val="28"/>
        </w:rPr>
        <w:t xml:space="preserve">3. Срок проведения публичных слушаний составляет 2 месяца с </w:t>
      </w:r>
      <w:r w:rsidRPr="00FE301B">
        <w:rPr>
          <w:szCs w:val="28"/>
          <w:u w:val="single"/>
        </w:rPr>
        <w:t>0</w:t>
      </w:r>
      <w:r w:rsidR="000543A1">
        <w:rPr>
          <w:szCs w:val="28"/>
          <w:u w:val="single"/>
        </w:rPr>
        <w:t>6</w:t>
      </w:r>
      <w:r w:rsidRPr="00FE301B">
        <w:rPr>
          <w:szCs w:val="28"/>
          <w:u w:val="single"/>
        </w:rPr>
        <w:t xml:space="preserve"> </w:t>
      </w:r>
      <w:r w:rsidR="000543A1">
        <w:rPr>
          <w:szCs w:val="28"/>
          <w:u w:val="single"/>
        </w:rPr>
        <w:t>июня</w:t>
      </w:r>
      <w:r w:rsidRPr="00FE301B">
        <w:rPr>
          <w:szCs w:val="28"/>
          <w:u w:val="single"/>
        </w:rPr>
        <w:t xml:space="preserve"> 2019 года по 0</w:t>
      </w:r>
      <w:r w:rsidR="000543A1">
        <w:rPr>
          <w:szCs w:val="28"/>
          <w:u w:val="single"/>
        </w:rPr>
        <w:t>6</w:t>
      </w:r>
      <w:r w:rsidRPr="00FE301B">
        <w:rPr>
          <w:szCs w:val="28"/>
          <w:u w:val="single"/>
        </w:rPr>
        <w:t xml:space="preserve"> </w:t>
      </w:r>
      <w:r w:rsidR="000543A1">
        <w:rPr>
          <w:szCs w:val="28"/>
          <w:u w:val="single"/>
        </w:rPr>
        <w:t>августа</w:t>
      </w:r>
      <w:r w:rsidR="0064312C" w:rsidRPr="00FE301B">
        <w:rPr>
          <w:szCs w:val="28"/>
          <w:u w:val="single"/>
        </w:rPr>
        <w:t xml:space="preserve"> </w:t>
      </w:r>
      <w:r w:rsidRPr="00FE301B">
        <w:rPr>
          <w:szCs w:val="28"/>
          <w:u w:val="single"/>
        </w:rPr>
        <w:t>2019 года</w:t>
      </w:r>
      <w:r w:rsidRPr="00FE301B">
        <w:rPr>
          <w:szCs w:val="28"/>
        </w:rPr>
        <w:t>.</w:t>
      </w:r>
    </w:p>
    <w:p w:rsidR="00686B0A" w:rsidRPr="00FE301B" w:rsidRDefault="00686B0A" w:rsidP="00C9579B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</w:t>
      </w:r>
      <w:r w:rsidRPr="00FE301B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в соответствии с настоящим Постановлением, является администрация сельского поселения </w:t>
      </w:r>
      <w:r w:rsidRPr="00FE301B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FE30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55244" w:rsidRPr="00FE301B">
        <w:rPr>
          <w:rFonts w:ascii="Times New Roman" w:hAnsi="Times New Roman" w:cs="Times New Roman"/>
          <w:sz w:val="28"/>
          <w:szCs w:val="28"/>
        </w:rPr>
        <w:fldChar w:fldCharType="begin"/>
      </w:r>
      <w:r w:rsidRPr="00FE301B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55244" w:rsidRPr="00FE301B">
        <w:rPr>
          <w:rFonts w:ascii="Times New Roman" w:hAnsi="Times New Roman" w:cs="Times New Roman"/>
          <w:sz w:val="28"/>
          <w:szCs w:val="28"/>
        </w:rPr>
        <w:fldChar w:fldCharType="separate"/>
      </w:r>
      <w:r w:rsidRPr="00FE301B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055244" w:rsidRPr="00FE301B">
        <w:rPr>
          <w:rFonts w:ascii="Times New Roman" w:hAnsi="Times New Roman" w:cs="Times New Roman"/>
          <w:sz w:val="28"/>
          <w:szCs w:val="28"/>
        </w:rPr>
        <w:fldChar w:fldCharType="end"/>
      </w:r>
      <w:r w:rsidRPr="00FE30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86B0A" w:rsidRPr="00FE301B" w:rsidRDefault="00686B0A" w:rsidP="00C9579B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5. Определить, что местом проведения публичных слушаний является здание администрации сельского поселения </w:t>
      </w:r>
      <w:r w:rsidRPr="00FE301B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FE301B">
        <w:rPr>
          <w:rFonts w:ascii="Times New Roman" w:hAnsi="Times New Roman" w:cs="Times New Roman"/>
          <w:sz w:val="28"/>
          <w:szCs w:val="28"/>
        </w:rPr>
        <w:t xml:space="preserve"> расположенное по адресу: 446190, Самарская область, Большеглушицкий район, село</w:t>
      </w:r>
      <w:r w:rsidRPr="00FE301B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Дергуновка</w:t>
      </w:r>
      <w:r w:rsidRPr="00FE301B">
        <w:rPr>
          <w:rFonts w:ascii="Times New Roman" w:hAnsi="Times New Roman" w:cs="Times New Roman"/>
          <w:sz w:val="28"/>
          <w:szCs w:val="28"/>
        </w:rPr>
        <w:t xml:space="preserve">, ул. Советская, д. 99                                                                                               </w:t>
      </w:r>
    </w:p>
    <w:p w:rsidR="00686B0A" w:rsidRPr="00FE301B" w:rsidRDefault="00686B0A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6. Назначить лицом, ответственным за ведение протокола публичных слушаний  - ведущего специалиста администрации Жуваго Викторию Сергеевну.</w:t>
      </w:r>
    </w:p>
    <w:p w:rsidR="00686B0A" w:rsidRPr="00FE301B" w:rsidRDefault="00686B0A" w:rsidP="00C9579B">
      <w:pPr>
        <w:pStyle w:val="a8"/>
        <w:spacing w:line="276" w:lineRule="auto"/>
        <w:ind w:firstLine="567"/>
        <w:jc w:val="both"/>
        <w:rPr>
          <w:szCs w:val="28"/>
        </w:rPr>
      </w:pPr>
      <w:r w:rsidRPr="00FE301B">
        <w:rPr>
          <w:szCs w:val="28"/>
        </w:rPr>
        <w:t xml:space="preserve">7. </w:t>
      </w:r>
      <w:r w:rsidR="00865F1B" w:rsidRPr="00FE301B">
        <w:rPr>
          <w:color w:val="000000"/>
          <w:szCs w:val="28"/>
        </w:rPr>
        <w:t>Мероприятие по информированию жителей поселения по вопросу публичных слушаний состоится 0</w:t>
      </w:r>
      <w:r w:rsidR="000543A1">
        <w:rPr>
          <w:color w:val="000000"/>
          <w:szCs w:val="28"/>
        </w:rPr>
        <w:t>7</w:t>
      </w:r>
      <w:r w:rsidR="00865F1B" w:rsidRPr="00FE301B">
        <w:rPr>
          <w:color w:val="000000"/>
          <w:szCs w:val="28"/>
        </w:rPr>
        <w:t xml:space="preserve"> </w:t>
      </w:r>
      <w:r w:rsidR="000543A1">
        <w:rPr>
          <w:color w:val="000000"/>
          <w:szCs w:val="28"/>
        </w:rPr>
        <w:t>июня</w:t>
      </w:r>
      <w:r w:rsidR="00865F1B" w:rsidRPr="00FE301B">
        <w:rPr>
          <w:color w:val="000000"/>
          <w:szCs w:val="28"/>
        </w:rPr>
        <w:t xml:space="preserve"> 2019 года в 09 часов по адресу: </w:t>
      </w:r>
      <w:r w:rsidR="00865F1B" w:rsidRPr="00FE301B">
        <w:rPr>
          <w:bCs/>
          <w:color w:val="000000"/>
          <w:szCs w:val="28"/>
        </w:rPr>
        <w:t xml:space="preserve">446190, </w:t>
      </w:r>
      <w:r w:rsidR="00865F1B" w:rsidRPr="00FE301B">
        <w:rPr>
          <w:color w:val="000000"/>
          <w:szCs w:val="28"/>
        </w:rPr>
        <w:t xml:space="preserve">Самарская область, </w:t>
      </w:r>
      <w:r w:rsidR="00055244" w:rsidRPr="00FE301B">
        <w:rPr>
          <w:color w:val="000000"/>
          <w:szCs w:val="28"/>
        </w:rPr>
        <w:fldChar w:fldCharType="begin"/>
      </w:r>
      <w:r w:rsidR="00865F1B" w:rsidRPr="00FE301B">
        <w:rPr>
          <w:color w:val="000000"/>
          <w:szCs w:val="28"/>
        </w:rPr>
        <w:instrText xml:space="preserve"> MERGEFIELD "Место_ведения_протокола_публичных_слушан" </w:instrText>
      </w:r>
      <w:r w:rsidR="00055244" w:rsidRPr="00FE301B">
        <w:rPr>
          <w:color w:val="000000"/>
          <w:szCs w:val="28"/>
        </w:rPr>
        <w:fldChar w:fldCharType="separate"/>
      </w:r>
      <w:r w:rsidR="00865F1B" w:rsidRPr="00FE301B">
        <w:rPr>
          <w:noProof/>
          <w:color w:val="000000"/>
          <w:szCs w:val="28"/>
        </w:rPr>
        <w:t xml:space="preserve">Большеглушицкий район, село </w:t>
      </w:r>
      <w:r w:rsidR="00865F1B" w:rsidRPr="00FE301B">
        <w:rPr>
          <w:color w:val="000000"/>
          <w:szCs w:val="28"/>
        </w:rPr>
        <w:t>Большая Дергуновка</w:t>
      </w:r>
      <w:r w:rsidR="00865F1B" w:rsidRPr="00FE301B">
        <w:rPr>
          <w:noProof/>
          <w:color w:val="000000"/>
          <w:szCs w:val="28"/>
        </w:rPr>
        <w:t>, ул.Советская, д.</w:t>
      </w:r>
      <w:r w:rsidR="00055244" w:rsidRPr="00FE301B">
        <w:rPr>
          <w:color w:val="000000"/>
          <w:szCs w:val="28"/>
        </w:rPr>
        <w:fldChar w:fldCharType="end"/>
      </w:r>
      <w:r w:rsidR="00865F1B" w:rsidRPr="00FE301B">
        <w:rPr>
          <w:color w:val="000000"/>
          <w:szCs w:val="28"/>
        </w:rPr>
        <w:t>99</w:t>
      </w:r>
      <w:r w:rsidRPr="00FE301B">
        <w:rPr>
          <w:szCs w:val="28"/>
        </w:rPr>
        <w:t xml:space="preserve">.                                                                                        </w:t>
      </w:r>
    </w:p>
    <w:p w:rsidR="00686B0A" w:rsidRPr="00FE301B" w:rsidRDefault="00686B0A" w:rsidP="00C9579B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</w:t>
      </w:r>
      <w:r w:rsidR="00865F1B" w:rsidRPr="00FE301B">
        <w:rPr>
          <w:rFonts w:ascii="Times New Roman" w:hAnsi="Times New Roman" w:cs="Times New Roman"/>
          <w:sz w:val="28"/>
          <w:szCs w:val="28"/>
        </w:rPr>
        <w:t>09</w:t>
      </w:r>
      <w:r w:rsidRPr="00FE301B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865F1B" w:rsidRPr="00FE301B">
        <w:rPr>
          <w:rFonts w:ascii="Times New Roman" w:hAnsi="Times New Roman" w:cs="Times New Roman"/>
          <w:sz w:val="28"/>
          <w:szCs w:val="28"/>
        </w:rPr>
        <w:t>6</w:t>
      </w:r>
      <w:r w:rsidRPr="00FE301B">
        <w:rPr>
          <w:rFonts w:ascii="Times New Roman" w:hAnsi="Times New Roman" w:cs="Times New Roman"/>
          <w:sz w:val="28"/>
          <w:szCs w:val="28"/>
        </w:rPr>
        <w:t xml:space="preserve"> часов, в субботу с 1</w:t>
      </w:r>
      <w:r w:rsidR="00865F1B" w:rsidRPr="00FE301B">
        <w:rPr>
          <w:rFonts w:ascii="Times New Roman" w:hAnsi="Times New Roman" w:cs="Times New Roman"/>
          <w:sz w:val="28"/>
          <w:szCs w:val="28"/>
        </w:rPr>
        <w:t>0</w:t>
      </w:r>
      <w:r w:rsidRPr="00FE301B">
        <w:rPr>
          <w:rFonts w:ascii="Times New Roman" w:hAnsi="Times New Roman" w:cs="Times New Roman"/>
          <w:sz w:val="28"/>
          <w:szCs w:val="28"/>
        </w:rPr>
        <w:t xml:space="preserve"> до 1</w:t>
      </w:r>
      <w:r w:rsidR="00865F1B" w:rsidRPr="00FE301B">
        <w:rPr>
          <w:rFonts w:ascii="Times New Roman" w:hAnsi="Times New Roman" w:cs="Times New Roman"/>
          <w:sz w:val="28"/>
          <w:szCs w:val="28"/>
        </w:rPr>
        <w:t>5</w:t>
      </w:r>
      <w:r w:rsidRPr="00FE301B">
        <w:rPr>
          <w:rFonts w:ascii="Times New Roman" w:hAnsi="Times New Roman" w:cs="Times New Roman"/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686B0A" w:rsidRPr="00FE301B" w:rsidRDefault="00686B0A" w:rsidP="00C9579B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9.  Прием замечаний и предложений по вопросу публичных слушаний оканчивается </w:t>
      </w:r>
      <w:r w:rsidR="000543A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65F1B" w:rsidRPr="00FE3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3A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FE301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65F1B" w:rsidRPr="00FE301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E30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E30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6B0A" w:rsidRPr="00FE301B" w:rsidRDefault="00686B0A" w:rsidP="00C9579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 в газете «Большедергуновские Вести».</w:t>
      </w:r>
    </w:p>
    <w:p w:rsidR="00686B0A" w:rsidRPr="00FE301B" w:rsidRDefault="00686B0A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11. Настоящее Постановление вступает в силу со дня его официального опубликования.</w:t>
      </w:r>
    </w:p>
    <w:p w:rsidR="00686B0A" w:rsidRPr="00FE301B" w:rsidRDefault="00686B0A" w:rsidP="00C9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Глава сельского поселения Большая Дергуновка</w:t>
      </w: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В.И. Дыхно  </w:t>
      </w: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01B">
        <w:rPr>
          <w:rFonts w:ascii="Times New Roman" w:hAnsi="Times New Roman" w:cs="Times New Roman"/>
          <w:i/>
          <w:sz w:val="20"/>
          <w:szCs w:val="20"/>
        </w:rPr>
        <w:t xml:space="preserve">  Исп: Жуваго В.С.</w:t>
      </w:r>
    </w:p>
    <w:p w:rsidR="00686B0A" w:rsidRPr="00FE301B" w:rsidRDefault="00686B0A" w:rsidP="00C957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01B">
        <w:rPr>
          <w:rFonts w:ascii="Times New Roman" w:hAnsi="Times New Roman" w:cs="Times New Roman"/>
          <w:i/>
          <w:sz w:val="20"/>
          <w:szCs w:val="20"/>
        </w:rPr>
        <w:t xml:space="preserve">  8(84673)64575                           </w:t>
      </w:r>
    </w:p>
    <w:p w:rsidR="008C60E4" w:rsidRPr="00FE301B" w:rsidRDefault="008C60E4" w:rsidP="00C9579B">
      <w:pPr>
        <w:spacing w:after="0" w:line="240" w:lineRule="auto"/>
        <w:rPr>
          <w:rFonts w:ascii="Times New Roman" w:hAnsi="Times New Roman" w:cs="Times New Roman"/>
        </w:rPr>
      </w:pPr>
    </w:p>
    <w:p w:rsidR="000543A1" w:rsidRDefault="000543A1" w:rsidP="00C9579B">
      <w:pPr>
        <w:spacing w:after="0" w:line="240" w:lineRule="auto"/>
        <w:rPr>
          <w:rFonts w:ascii="Times New Roman" w:hAnsi="Times New Roman" w:cs="Times New Roman"/>
        </w:rPr>
      </w:pPr>
    </w:p>
    <w:p w:rsidR="000543A1" w:rsidRDefault="000543A1" w:rsidP="00C9579B">
      <w:pPr>
        <w:spacing w:after="0" w:line="240" w:lineRule="auto"/>
        <w:rPr>
          <w:rFonts w:ascii="Times New Roman" w:hAnsi="Times New Roman" w:cs="Times New Roman"/>
        </w:rPr>
      </w:pPr>
    </w:p>
    <w:p w:rsidR="000543A1" w:rsidRDefault="000543A1" w:rsidP="00C9579B">
      <w:pPr>
        <w:spacing w:after="0" w:line="240" w:lineRule="auto"/>
        <w:rPr>
          <w:rFonts w:ascii="Times New Roman" w:hAnsi="Times New Roman" w:cs="Times New Roman"/>
        </w:rPr>
      </w:pPr>
    </w:p>
    <w:p w:rsidR="000543A1" w:rsidRDefault="000543A1" w:rsidP="00C9579B">
      <w:pPr>
        <w:spacing w:after="0" w:line="240" w:lineRule="auto"/>
        <w:rPr>
          <w:rFonts w:ascii="Times New Roman" w:hAnsi="Times New Roman" w:cs="Times New Roman"/>
        </w:rPr>
      </w:pP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</w:rPr>
      </w:pP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</w:rPr>
      </w:pPr>
    </w:p>
    <w:p w:rsidR="00A05ED5" w:rsidRPr="00FE301B" w:rsidRDefault="00A05ED5" w:rsidP="00C9579B">
      <w:pPr>
        <w:spacing w:after="0" w:line="240" w:lineRule="auto"/>
        <w:rPr>
          <w:rFonts w:ascii="Times New Roman" w:hAnsi="Times New Roman" w:cs="Times New Roman"/>
        </w:rPr>
      </w:pPr>
    </w:p>
    <w:p w:rsidR="00FE301B" w:rsidRPr="00FE301B" w:rsidRDefault="00FE301B" w:rsidP="00C9579B">
      <w:pPr>
        <w:pStyle w:val="5"/>
        <w:numPr>
          <w:ilvl w:val="0"/>
          <w:numId w:val="0"/>
        </w:numPr>
        <w:spacing w:before="0"/>
        <w:ind w:left="576" w:right="-34"/>
        <w:jc w:val="left"/>
      </w:pPr>
      <w:r w:rsidRPr="00FE301B">
        <w:lastRenderedPageBreak/>
        <w:t xml:space="preserve">           </w:t>
      </w:r>
      <w:r>
        <w:t xml:space="preserve">  </w:t>
      </w:r>
      <w:r w:rsidRPr="00FE301B">
        <w:t xml:space="preserve"> </w:t>
      </w:r>
      <w:r w:rsidRPr="00FE301B">
        <w:rPr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1B" w:rsidRPr="00FE301B" w:rsidRDefault="00FE301B" w:rsidP="00C9579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>РОССИЙСКАЯ ФЕДЕРАЦИЯ                                                 ПРОЕКТ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FE301B" w:rsidRPr="00FE301B" w:rsidRDefault="00FE301B" w:rsidP="00C9579B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E301B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FE301B" w:rsidRPr="00FE301B" w:rsidRDefault="00FE301B" w:rsidP="00C9579B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FE301B" w:rsidRPr="00FE301B" w:rsidRDefault="00FE301B" w:rsidP="00C9579B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FE301B" w:rsidRPr="00FE301B" w:rsidRDefault="00FE301B" w:rsidP="00C9579B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</w:rPr>
      </w:pPr>
      <w:r w:rsidRPr="00FE301B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FE301B" w:rsidRPr="00FE301B" w:rsidRDefault="00FE301B" w:rsidP="00C9579B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E301B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E301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                    201  г. №  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FE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FE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наркотиков</w:t>
      </w:r>
      <w:r w:rsidRPr="00FE3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 территории</w:t>
      </w:r>
      <w:r w:rsidRPr="00FE3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Pr="00FE301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301B" w:rsidRPr="00FE301B" w:rsidRDefault="00FE301B" w:rsidP="00C957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FE301B" w:rsidRPr="00FE301B" w:rsidRDefault="00FE301B" w:rsidP="00C957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FE301B" w:rsidRPr="00FE301B" w:rsidRDefault="00FE301B" w:rsidP="00C957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01B" w:rsidRPr="00FE301B" w:rsidRDefault="00FE301B" w:rsidP="00C9579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E301B" w:rsidRPr="00FE301B" w:rsidRDefault="00FE301B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</w:t>
      </w:r>
      <w:r w:rsidRPr="00FE301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FE3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Pr="00FE301B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Pr="00FE301B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области».</w:t>
      </w:r>
    </w:p>
    <w:p w:rsidR="00FE301B" w:rsidRPr="00FE301B" w:rsidRDefault="00FE301B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«Большедергуновские Вести».  </w:t>
      </w:r>
    </w:p>
    <w:p w:rsidR="00FE301B" w:rsidRPr="00FE301B" w:rsidRDefault="00FE301B" w:rsidP="00C95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              </w:t>
      </w:r>
    </w:p>
    <w:p w:rsidR="00FE301B" w:rsidRPr="00FE301B" w:rsidRDefault="00FE301B" w:rsidP="00C957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E301B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В.И. Дыхно</w:t>
      </w: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FE301B">
        <w:rPr>
          <w:rFonts w:ascii="Times New Roman" w:hAnsi="Times New Roman" w:cs="Times New Roman"/>
          <w:i/>
        </w:rPr>
        <w:t>Исп: Жуваго В.С.</w:t>
      </w:r>
    </w:p>
    <w:p w:rsidR="00FE301B" w:rsidRDefault="00FE301B" w:rsidP="00C957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FE301B">
        <w:rPr>
          <w:rFonts w:ascii="Times New Roman" w:hAnsi="Times New Roman" w:cs="Times New Roman"/>
          <w:i/>
        </w:rPr>
        <w:t>8(84673)64575</w:t>
      </w:r>
    </w:p>
    <w:p w:rsidR="00C9579B" w:rsidRDefault="00C9579B" w:rsidP="00C957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C9579B" w:rsidRDefault="00C9579B" w:rsidP="00C957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C9579B" w:rsidRPr="00FE301B" w:rsidRDefault="00C9579B" w:rsidP="00C957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FE301B" w:rsidRPr="00FE301B" w:rsidRDefault="00FE301B" w:rsidP="00C9579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</w:rPr>
      </w:pPr>
    </w:p>
    <w:p w:rsidR="00FE301B" w:rsidRPr="00FE301B" w:rsidRDefault="00FE301B" w:rsidP="00C9579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E301B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E301B">
        <w:rPr>
          <w:rFonts w:ascii="Times New Roman" w:hAnsi="Times New Roman" w:cs="Times New Roman"/>
          <w:b/>
          <w:color w:val="000000"/>
        </w:rPr>
        <w:t>сельского поселения Большая Дергуновка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</w:rPr>
        <w:t xml:space="preserve"> муниципального района Большеглушицкий Самарской области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FE301B">
        <w:rPr>
          <w:rFonts w:ascii="Times New Roman" w:hAnsi="Times New Roman" w:cs="Times New Roman"/>
          <w:b/>
        </w:rPr>
        <w:t>«</w:t>
      </w:r>
      <w:r w:rsidRPr="00FE301B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FE301B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FE301B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FE301B">
        <w:rPr>
          <w:rFonts w:ascii="Times New Roman" w:hAnsi="Times New Roman" w:cs="Times New Roman"/>
          <w:b/>
        </w:rPr>
        <w:t xml:space="preserve"> 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</w:rPr>
        <w:t xml:space="preserve">сельского поселения Большая Дергуновка 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301B">
        <w:rPr>
          <w:rFonts w:ascii="Times New Roman" w:hAnsi="Times New Roman" w:cs="Times New Roman"/>
          <w:b/>
        </w:rPr>
        <w:t>муниципального района Большеглушицкий Самарской области»</w:t>
      </w:r>
    </w:p>
    <w:p w:rsidR="00FE301B" w:rsidRPr="00FE301B" w:rsidRDefault="00FE301B" w:rsidP="00C957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E301B">
        <w:rPr>
          <w:rFonts w:ascii="Times New Roman" w:hAnsi="Times New Roman" w:cs="Times New Roman"/>
          <w:b/>
          <w:color w:val="000000"/>
        </w:rPr>
        <w:t xml:space="preserve">от «__» ________2019  г. № </w:t>
      </w:r>
      <w:r w:rsidRPr="00FE301B">
        <w:rPr>
          <w:rFonts w:ascii="Times New Roman" w:hAnsi="Times New Roman" w:cs="Times New Roman"/>
          <w:b/>
          <w:color w:val="000000"/>
          <w:u w:val="single"/>
        </w:rPr>
        <w:t>___</w:t>
      </w: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 xml:space="preserve"> «ПРОФИЛАКТИКА НАРКОМАНИИ И ПРОТИВОДЕЙСТВИЕ 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 xml:space="preserve">НЕЗАКОННОМУ ОБОРОТУ НАРКОТИКОВ НА ТЕРРИТОРИИ  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БОЛЬШАЯ ДЕРГУНОВКА 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РАЙОНА БОЛЬШЕГЛУШИЦКИЙ 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>САМАРСКОЙ ОБЛАСТИ»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01B">
        <w:rPr>
          <w:rFonts w:ascii="Times New Roman" w:hAnsi="Times New Roman" w:cs="Times New Roman"/>
          <w:b/>
          <w:i/>
          <w:sz w:val="32"/>
          <w:szCs w:val="32"/>
        </w:rPr>
        <w:t xml:space="preserve"> (далее – программа)</w:t>
      </w: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A1" w:rsidRPr="00FE301B" w:rsidRDefault="000543A1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9B" w:rsidRPr="00FE301B" w:rsidRDefault="00C9579B" w:rsidP="00C9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301B" w:rsidRPr="00FE301B" w:rsidRDefault="00FE301B" w:rsidP="00C957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301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</w:t>
      </w:r>
    </w:p>
    <w:p w:rsidR="00FE301B" w:rsidRPr="00FE301B" w:rsidRDefault="00FE301B" w:rsidP="00C9579B">
      <w:pPr>
        <w:pStyle w:val="a8"/>
        <w:jc w:val="both"/>
        <w:rPr>
          <w:b/>
          <w:bCs/>
        </w:rPr>
      </w:pPr>
      <w:r w:rsidRPr="00FE301B">
        <w:rPr>
          <w:b/>
          <w:bCs/>
        </w:rPr>
        <w:tab/>
      </w:r>
      <w:r w:rsidRPr="00FE301B">
        <w:rPr>
          <w:b/>
          <w:bCs/>
        </w:rPr>
        <w:tab/>
      </w:r>
    </w:p>
    <w:tbl>
      <w:tblPr>
        <w:tblW w:w="0" w:type="auto"/>
        <w:tblInd w:w="-176" w:type="dxa"/>
        <w:tblLook w:val="04A0"/>
      </w:tblPr>
      <w:tblGrid>
        <w:gridCol w:w="3261"/>
        <w:gridCol w:w="6804"/>
      </w:tblGrid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bCs/>
                <w:szCs w:val="28"/>
              </w:rPr>
            </w:pPr>
            <w:r w:rsidRPr="000543A1">
              <w:rPr>
                <w:bCs/>
                <w:szCs w:val="28"/>
              </w:rPr>
              <w:t xml:space="preserve">Наименование </w:t>
            </w:r>
          </w:p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bCs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szCs w:val="28"/>
              </w:rPr>
              <w:t>Муниципальная  программа «</w:t>
            </w:r>
            <w:r w:rsidRPr="000543A1">
              <w:rPr>
                <w:szCs w:val="28"/>
                <w:shd w:val="clear" w:color="auto" w:fill="FFFFFF"/>
              </w:rPr>
              <w:t>Профилактика наркомании и противодействие незаконному обороту </w:t>
            </w:r>
            <w:r w:rsidRPr="000543A1">
              <w:rPr>
                <w:bCs/>
                <w:szCs w:val="28"/>
                <w:shd w:val="clear" w:color="auto" w:fill="FFFFFF"/>
              </w:rPr>
              <w:t>наркотиков</w:t>
            </w:r>
            <w:r w:rsidRPr="000543A1">
              <w:rPr>
                <w:szCs w:val="28"/>
                <w:shd w:val="clear" w:color="auto" w:fill="FFFFFF"/>
              </w:rPr>
              <w:t> на территории</w:t>
            </w:r>
            <w:r w:rsidRPr="000543A1">
              <w:rPr>
                <w:szCs w:val="28"/>
              </w:rPr>
              <w:t xml:space="preserve"> сельского поселения Большая Дергуновка муниципального района Большеглушицкий Самарской области» 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принятия решения о разработке </w:t>
            </w:r>
            <w:r w:rsidRPr="000543A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 xml:space="preserve">Распоряжение главы сельского поселения Большая Дергуновка муниципального района Большеглушицкий Самарской области от 15 мая 2019г. № 12 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bCs/>
                <w:szCs w:val="28"/>
              </w:rPr>
              <w:t>Муниципальный заказчик программы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szCs w:val="28"/>
              </w:rPr>
              <w:t>Администрация сельского поселения Большая Дергуновка 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bCs/>
                <w:szCs w:val="28"/>
              </w:rPr>
            </w:pPr>
            <w:r w:rsidRPr="000543A1">
              <w:rPr>
                <w:bCs/>
                <w:szCs w:val="28"/>
              </w:rPr>
              <w:t xml:space="preserve">Цель и задачи </w:t>
            </w:r>
          </w:p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bCs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szCs w:val="28"/>
              </w:rPr>
              <w:t>Цель: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противодействие незаконному обороту наркотиков на территории сельского поселения Большая Дергуновка  муниципального района Большеглушицкий Самарской области (далее -  сельское поселение),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сельском поселении;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сельском поселении;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- совершенствование нормативно - правовой базы сельского поселения в сфере незаконного оборота наркотиков;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FE301B" w:rsidRPr="000543A1" w:rsidRDefault="00FE301B" w:rsidP="00C9579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A1">
              <w:rPr>
                <w:rFonts w:ascii="Times New Roman" w:hAnsi="Times New Roman"/>
                <w:sz w:val="28"/>
                <w:szCs w:val="28"/>
              </w:rPr>
              <w:t>-создание системы стимулов, среди населения жизни без наркотиков;</w:t>
            </w:r>
          </w:p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bCs/>
                <w:szCs w:val="28"/>
              </w:rPr>
              <w:t xml:space="preserve">- реализация на территории </w:t>
            </w:r>
            <w:r w:rsidRPr="000543A1">
              <w:rPr>
                <w:szCs w:val="28"/>
              </w:rPr>
              <w:t xml:space="preserve">сельского поселения </w:t>
            </w:r>
            <w:r w:rsidRPr="000543A1">
              <w:rPr>
                <w:bCs/>
                <w:szCs w:val="28"/>
              </w:rPr>
              <w:t>государственной политики в области противодействия незаконному обороту наркотических средств, психотропных веществ и их прекурсоров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bCs/>
                <w:szCs w:val="28"/>
              </w:rPr>
            </w:pPr>
            <w:r w:rsidRPr="000543A1">
              <w:rPr>
                <w:bCs/>
                <w:szCs w:val="28"/>
              </w:rPr>
              <w:t xml:space="preserve">Сроки  и этапы реализации </w:t>
            </w:r>
          </w:p>
          <w:p w:rsidR="00FE301B" w:rsidRPr="000543A1" w:rsidRDefault="00FE301B" w:rsidP="00C9579B">
            <w:pPr>
              <w:pStyle w:val="a8"/>
              <w:jc w:val="left"/>
              <w:rPr>
                <w:bCs/>
                <w:szCs w:val="28"/>
              </w:rPr>
            </w:pPr>
            <w:r w:rsidRPr="000543A1">
              <w:rPr>
                <w:bCs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szCs w:val="28"/>
              </w:rPr>
              <w:t>2019-2023 г. Программа реализуется в один этап.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целевые индикаторы и</w:t>
            </w:r>
          </w:p>
          <w:p w:rsidR="00FE301B" w:rsidRPr="000543A1" w:rsidRDefault="00FE301B" w:rsidP="00C9579B">
            <w:pPr>
              <w:pStyle w:val="a8"/>
              <w:jc w:val="left"/>
              <w:rPr>
                <w:bCs/>
                <w:color w:val="000000"/>
                <w:szCs w:val="28"/>
              </w:rPr>
            </w:pPr>
            <w:r w:rsidRPr="000543A1">
              <w:rPr>
                <w:color w:val="000000"/>
                <w:szCs w:val="28"/>
              </w:rPr>
              <w:t>показатели программы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 w:rsidR="00FE301B" w:rsidRPr="000543A1" w:rsidRDefault="00FE301B" w:rsidP="00C957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 w:rsidR="00FE301B" w:rsidRPr="000543A1" w:rsidRDefault="00FE301B" w:rsidP="00C957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FE301B" w:rsidRPr="000543A1" w:rsidRDefault="00FE301B" w:rsidP="00C9579B">
            <w:pPr>
              <w:pStyle w:val="a8"/>
              <w:jc w:val="left"/>
              <w:rPr>
                <w:color w:val="000000"/>
                <w:szCs w:val="28"/>
              </w:rPr>
            </w:pPr>
            <w:r w:rsidRPr="000543A1">
              <w:rPr>
                <w:color w:val="000000"/>
                <w:szCs w:val="28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left"/>
              <w:rPr>
                <w:szCs w:val="28"/>
              </w:rPr>
            </w:pPr>
            <w:r w:rsidRPr="000543A1">
              <w:rPr>
                <w:szCs w:val="28"/>
              </w:rPr>
              <w:t>подпрограммы отсутствуют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a8"/>
              <w:jc w:val="left"/>
              <w:rPr>
                <w:bCs/>
                <w:szCs w:val="28"/>
              </w:rPr>
            </w:pPr>
            <w:r w:rsidRPr="000543A1">
              <w:rPr>
                <w:bCs/>
                <w:szCs w:val="28"/>
              </w:rPr>
              <w:t>Объемы и источники финансирования</w:t>
            </w:r>
            <w:r w:rsidRPr="000543A1">
              <w:rPr>
                <w:color w:val="000000"/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both"/>
              <w:rPr>
                <w:szCs w:val="28"/>
              </w:rPr>
            </w:pPr>
            <w:r w:rsidRPr="000543A1">
              <w:rPr>
                <w:bCs/>
                <w:szCs w:val="28"/>
              </w:rPr>
              <w:t>Программа не требует финансирования</w:t>
            </w:r>
          </w:p>
        </w:tc>
      </w:tr>
      <w:tr w:rsidR="00FE301B" w:rsidRPr="000543A1" w:rsidTr="00614D4F">
        <w:tc>
          <w:tcPr>
            <w:tcW w:w="3261" w:type="dxa"/>
          </w:tcPr>
          <w:p w:rsidR="00FE301B" w:rsidRPr="000543A1" w:rsidRDefault="00FE301B" w:rsidP="00C9579B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социально-экономической</w:t>
            </w:r>
          </w:p>
          <w:p w:rsidR="00FE301B" w:rsidRPr="000543A1" w:rsidRDefault="00FE301B" w:rsidP="00C9579B">
            <w:pPr>
              <w:pStyle w:val="a8"/>
              <w:ind w:left="34"/>
              <w:jc w:val="left"/>
              <w:rPr>
                <w:bCs/>
                <w:color w:val="000000"/>
                <w:szCs w:val="28"/>
              </w:rPr>
            </w:pPr>
            <w:r w:rsidRPr="000543A1">
              <w:rPr>
                <w:color w:val="000000"/>
                <w:szCs w:val="28"/>
              </w:rPr>
              <w:t>эффективности реализации программы</w:t>
            </w:r>
          </w:p>
        </w:tc>
        <w:tc>
          <w:tcPr>
            <w:tcW w:w="6804" w:type="dxa"/>
          </w:tcPr>
          <w:p w:rsidR="00FE301B" w:rsidRPr="000543A1" w:rsidRDefault="00FE301B" w:rsidP="00C9579B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 w:rsidRPr="000543A1">
              <w:rPr>
                <w:bCs/>
                <w:color w:val="000000"/>
                <w:szCs w:val="28"/>
              </w:rPr>
              <w:t>Улучшение здоровья и жизни населения</w:t>
            </w:r>
          </w:p>
        </w:tc>
      </w:tr>
      <w:tr w:rsidR="00FE301B" w:rsidRPr="000543A1" w:rsidDel="001C1287" w:rsidTr="00614D4F">
        <w:tblPrEx>
          <w:tblLook w:val="0000"/>
        </w:tblPrEx>
        <w:tc>
          <w:tcPr>
            <w:tcW w:w="3261" w:type="dxa"/>
          </w:tcPr>
          <w:p w:rsidR="00FE301B" w:rsidRPr="000543A1" w:rsidDel="001C1287" w:rsidRDefault="00FE301B" w:rsidP="00C95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за ходом  выполнения программы</w:t>
            </w:r>
          </w:p>
        </w:tc>
        <w:tc>
          <w:tcPr>
            <w:tcW w:w="6804" w:type="dxa"/>
          </w:tcPr>
          <w:p w:rsidR="00FE301B" w:rsidRPr="000543A1" w:rsidDel="001C1287" w:rsidRDefault="00FE301B" w:rsidP="00C9579B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43A1">
              <w:rPr>
                <w:sz w:val="28"/>
                <w:szCs w:val="28"/>
              </w:rPr>
              <w:t>общее руководство и контроль за исполнением Программы возлагается на антинаркотическую комиссию сельского поселения Большая Дергуновка.</w:t>
            </w:r>
          </w:p>
        </w:tc>
      </w:tr>
    </w:tbl>
    <w:p w:rsidR="00FE301B" w:rsidRPr="00FE301B" w:rsidRDefault="00FE301B" w:rsidP="00C9579B">
      <w:pPr>
        <w:pStyle w:val="a8"/>
        <w:jc w:val="left"/>
      </w:pPr>
    </w:p>
    <w:p w:rsidR="00FE301B" w:rsidRPr="000543A1" w:rsidRDefault="00FE301B" w:rsidP="00C9579B">
      <w:pPr>
        <w:pStyle w:val="a8"/>
        <w:ind w:left="360"/>
        <w:rPr>
          <w:b/>
          <w:szCs w:val="28"/>
        </w:rPr>
      </w:pPr>
      <w:r w:rsidRPr="000543A1">
        <w:rPr>
          <w:b/>
          <w:szCs w:val="28"/>
        </w:rPr>
        <w:t xml:space="preserve">1. Характеристика </w:t>
      </w:r>
      <w:r w:rsidRPr="000543A1">
        <w:rPr>
          <w:b/>
          <w:color w:val="000000"/>
          <w:szCs w:val="28"/>
        </w:rPr>
        <w:t>проблемы, на решение которой направлена</w:t>
      </w:r>
      <w:r w:rsidRPr="000543A1" w:rsidDel="00374B94">
        <w:rPr>
          <w:b/>
          <w:szCs w:val="28"/>
        </w:rPr>
        <w:t xml:space="preserve"> </w:t>
      </w:r>
      <w:r w:rsidRPr="000543A1">
        <w:rPr>
          <w:b/>
          <w:szCs w:val="28"/>
        </w:rPr>
        <w:t xml:space="preserve">программа </w:t>
      </w:r>
    </w:p>
    <w:p w:rsidR="00FE301B" w:rsidRPr="00FE301B" w:rsidRDefault="00FE301B" w:rsidP="00C9579B">
      <w:pPr>
        <w:pStyle w:val="a8"/>
        <w:ind w:left="360"/>
      </w:pP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Программа разработана согласно Указу Президента Российской Федерации от 9 </w:t>
      </w:r>
      <w:hyperlink r:id="rId8" w:tooltip="Июнь 2010 г." w:history="1">
        <w:r w:rsidRPr="00FE301B">
          <w:rPr>
            <w:rStyle w:val="af1"/>
            <w:rFonts w:eastAsia="StarSymbol"/>
            <w:color w:val="000000"/>
            <w:sz w:val="28"/>
            <w:szCs w:val="28"/>
            <w:bdr w:val="none" w:sz="0" w:space="0" w:color="auto" w:frame="1"/>
          </w:rPr>
          <w:t>июня 2010</w:t>
        </w:r>
      </w:hyperlink>
      <w:r w:rsidRPr="00FE301B">
        <w:rPr>
          <w:color w:val="000000"/>
          <w:sz w:val="28"/>
          <w:szCs w:val="28"/>
        </w:rPr>
        <w:t> года N 690 «Об утверждении Стратегии государственной антинаркотической политики Российской Федерации до 2020 года» и в соответствии с Федеральным законом от </w:t>
      </w:r>
      <w:hyperlink r:id="rId9" w:tooltip="8 января" w:history="1">
        <w:r w:rsidRPr="00FE301B">
          <w:rPr>
            <w:rStyle w:val="af1"/>
            <w:rFonts w:eastAsia="StarSymbol"/>
            <w:color w:val="000000"/>
            <w:sz w:val="28"/>
            <w:szCs w:val="28"/>
            <w:bdr w:val="none" w:sz="0" w:space="0" w:color="auto" w:frame="1"/>
          </w:rPr>
          <w:t>8 января</w:t>
        </w:r>
      </w:hyperlink>
      <w:r w:rsidRPr="00FE301B">
        <w:rPr>
          <w:color w:val="000000"/>
          <w:sz w:val="28"/>
          <w:szCs w:val="28"/>
        </w:rPr>
        <w:t> 1998 года N 3-ФЗ «О наркотических средствах и психотропных веществах».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С тех пор, как наркомания в нашем обществе приобрела масштабы пандемии,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Все известные на сегодня причины наркомании условно подразделяются на психологические и физиологические. Но это не говорит, что в каждом отдельном случае употребления наркотиков виновата только одна группа факторов. Обычно формирование зависимости от алкоголя и 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lastRenderedPageBreak/>
        <w:t>Причины развития наркомании, относящиеся к психологическим, еще называют социальными. Многие из них зависят от психоэмоционального состояния, обусловленного генетикой человека.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К психологическим причинам наркомании можно отнести:</w:t>
      </w:r>
    </w:p>
    <w:p w:rsidR="00FE301B" w:rsidRPr="00FE301B" w:rsidRDefault="00FE301B" w:rsidP="00C9579B">
      <w:pPr>
        <w:numPr>
          <w:ilvl w:val="0"/>
          <w:numId w:val="23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семейные проблемы.</w:t>
      </w:r>
    </w:p>
    <w:p w:rsidR="00FE301B" w:rsidRPr="00FE301B" w:rsidRDefault="00FE301B" w:rsidP="00C9579B">
      <w:pPr>
        <w:numPr>
          <w:ilvl w:val="0"/>
          <w:numId w:val="24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любопытство.</w:t>
      </w:r>
    </w:p>
    <w:p w:rsidR="00FE301B" w:rsidRPr="00FE301B" w:rsidRDefault="00FE301B" w:rsidP="00C9579B">
      <w:pPr>
        <w:numPr>
          <w:ilvl w:val="0"/>
          <w:numId w:val="25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стремление достичь интеллектуального и творческого успеха.</w:t>
      </w:r>
    </w:p>
    <w:p w:rsidR="00FE301B" w:rsidRPr="00FE301B" w:rsidRDefault="00FE301B" w:rsidP="00C9579B">
      <w:pPr>
        <w:numPr>
          <w:ilvl w:val="0"/>
          <w:numId w:val="26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бунтарство против семейных и общественных устоев.</w:t>
      </w:r>
    </w:p>
    <w:p w:rsidR="00FE301B" w:rsidRPr="00FE301B" w:rsidRDefault="00FE301B" w:rsidP="00C9579B">
      <w:pPr>
        <w:numPr>
          <w:ilvl w:val="0"/>
          <w:numId w:val="27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внутренняя недисциплинированность, отсутствие ответственности за свои поступки и моральных качеств;</w:t>
      </w:r>
    </w:p>
    <w:p w:rsidR="00FE301B" w:rsidRPr="00FE301B" w:rsidRDefault="00FE301B" w:rsidP="00C9579B">
      <w:pPr>
        <w:numPr>
          <w:ilvl w:val="0"/>
          <w:numId w:val="27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внутренние конфликты.</w:t>
      </w:r>
    </w:p>
    <w:p w:rsidR="00FE301B" w:rsidRPr="00FE301B" w:rsidRDefault="00FE301B" w:rsidP="00C9579B">
      <w:pPr>
        <w:numPr>
          <w:ilvl w:val="0"/>
          <w:numId w:val="27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неудовлетворение самим собой, скука, неуверенность в себе и в своем будущем, страх, незащищенность, ощущение тревоги и несчастья;</w:t>
      </w:r>
    </w:p>
    <w:p w:rsidR="00FE301B" w:rsidRPr="00FE301B" w:rsidRDefault="00FE301B" w:rsidP="00C9579B">
      <w:pPr>
        <w:numPr>
          <w:ilvl w:val="0"/>
          <w:numId w:val="27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подражание кумирам, желание быть похожим на других, повысить свою популярность в компании сверстников, поддержать общение;</w:t>
      </w:r>
    </w:p>
    <w:p w:rsidR="00FE301B" w:rsidRPr="00FE301B" w:rsidRDefault="00FE301B" w:rsidP="00C9579B">
      <w:pPr>
        <w:numPr>
          <w:ilvl w:val="0"/>
          <w:numId w:val="27"/>
        </w:numPr>
        <w:shd w:val="clear" w:color="auto" w:fill="FFFFFF"/>
        <w:spacing w:after="0"/>
        <w:ind w:left="0" w:firstLine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01B">
        <w:rPr>
          <w:rFonts w:ascii="Times New Roman" w:hAnsi="Times New Roman" w:cs="Times New Roman"/>
          <w:color w:val="000000"/>
          <w:sz w:val="28"/>
          <w:szCs w:val="28"/>
        </w:rPr>
        <w:t>отсутствие интересов к здоровым увлечениям, дурное окружение.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Ученые, занимающиеся проблемой патологических зависимостей, представляют результаты отечественных и зарубежных исследований, которые свидетельствуют, что настроение и эмоциональный баланс человека зависят от биохимического обмена в головном мозге. Недостаточная или избыточная выработка нейромедиаторов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Наркотик в этом случае заменяет недостающие нейромедиаторы, и дает человеку ощущение комфорта и спокойствия, которых он желал. Для многих людей наркотики становится ключом к виртуальной двери в мир желаемого удовлетворения.</w:t>
      </w:r>
    </w:p>
    <w:p w:rsidR="00FE301B" w:rsidRPr="00FE301B" w:rsidRDefault="00FE301B" w:rsidP="00C9579B">
      <w:pPr>
        <w:pStyle w:val="af0"/>
        <w:shd w:val="clear" w:color="auto" w:fill="FFFFFF"/>
        <w:spacing w:after="0" w:line="276" w:lineRule="auto"/>
        <w:ind w:firstLine="540"/>
        <w:textAlignment w:val="baseline"/>
        <w:rPr>
          <w:color w:val="000000"/>
          <w:sz w:val="28"/>
          <w:szCs w:val="28"/>
        </w:rPr>
      </w:pPr>
      <w:r w:rsidRPr="00FE301B">
        <w:rPr>
          <w:color w:val="000000"/>
          <w:sz w:val="28"/>
          <w:szCs w:val="28"/>
        </w:rPr>
        <w:t>О наркомании часто говорят, как о болезни нашего общества, предполагая, что избавляться от нее нужно, ликвидируя торговцев наркотиками, словно болезнетворных микробов. Но ведь здоровым считается не тот организм, в котором нет микробов, а тот, который имеет сильный иммунитет. Поэтому путь борьбы с наркоманией и алкоголизмом  — это создание собственного «морального иммунитета».  А это процесс длительный, требующий глубокого самоанализа, знаний, волевых качеств и серьезной работы над собой.</w:t>
      </w:r>
    </w:p>
    <w:p w:rsidR="00FE301B" w:rsidRPr="00FE301B" w:rsidRDefault="00FE301B" w:rsidP="00C9579B">
      <w:pPr>
        <w:pStyle w:val="a8"/>
        <w:spacing w:line="276" w:lineRule="auto"/>
        <w:ind w:firstLine="567"/>
        <w:rPr>
          <w:color w:val="000000"/>
        </w:rPr>
      </w:pPr>
    </w:p>
    <w:p w:rsidR="00FE301B" w:rsidRPr="000543A1" w:rsidRDefault="00FE301B" w:rsidP="00C9579B">
      <w:pPr>
        <w:pStyle w:val="a8"/>
        <w:spacing w:line="276" w:lineRule="auto"/>
        <w:ind w:firstLine="567"/>
        <w:rPr>
          <w:b/>
        </w:rPr>
      </w:pPr>
      <w:r w:rsidRPr="000543A1">
        <w:rPr>
          <w:b/>
        </w:rPr>
        <w:t>2. Основные цели и задачи программы</w:t>
      </w:r>
    </w:p>
    <w:p w:rsidR="00FE301B" w:rsidRPr="00FE301B" w:rsidRDefault="00FE301B" w:rsidP="00C9579B">
      <w:pPr>
        <w:pStyle w:val="a8"/>
        <w:spacing w:line="276" w:lineRule="auto"/>
        <w:ind w:firstLine="567"/>
      </w:pP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</w:rPr>
      </w:pPr>
      <w:r w:rsidRPr="000543A1">
        <w:rPr>
          <w:bCs/>
        </w:rP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правонарушений </w:t>
      </w:r>
      <w:r w:rsidRPr="000543A1">
        <w:rPr>
          <w:bCs/>
        </w:rPr>
        <w:lastRenderedPageBreak/>
        <w:t>связанных с употреблением и распространением наркотических и психотропных веществ.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</w:rPr>
      </w:pPr>
      <w:r w:rsidRPr="000543A1">
        <w:rPr>
          <w:szCs w:val="28"/>
        </w:rPr>
        <w:t xml:space="preserve">Программа предлагает решение следующих основных задач: 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  <w:szCs w:val="28"/>
        </w:rPr>
      </w:pPr>
      <w:r w:rsidRPr="000543A1">
        <w:rPr>
          <w:szCs w:val="28"/>
        </w:rPr>
        <w:t>- организация системы профилактики наркомании в сельском поселении;</w:t>
      </w:r>
    </w:p>
    <w:p w:rsidR="00FE301B" w:rsidRPr="00FE301B" w:rsidRDefault="00FE301B" w:rsidP="00C9579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01B">
        <w:rPr>
          <w:rFonts w:ascii="Times New Roman" w:hAnsi="Times New Roman"/>
          <w:sz w:val="28"/>
          <w:szCs w:val="28"/>
        </w:rPr>
        <w:t>- организация информационно-пропагандистского обеспечения профилактики наркомании в сельском поселении;</w:t>
      </w:r>
    </w:p>
    <w:p w:rsidR="00FE301B" w:rsidRPr="00FE301B" w:rsidRDefault="00FE301B" w:rsidP="00C9579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01B">
        <w:rPr>
          <w:rFonts w:ascii="Times New Roman" w:hAnsi="Times New Roman"/>
          <w:sz w:val="28"/>
          <w:szCs w:val="28"/>
        </w:rPr>
        <w:t>- совершенствование нормативно - правовой базы сельского поселения в сфере незаконного оборота наркотиков;</w:t>
      </w:r>
    </w:p>
    <w:p w:rsidR="00FE301B" w:rsidRPr="00FE301B" w:rsidRDefault="00FE301B" w:rsidP="00C9579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01B">
        <w:rPr>
          <w:rFonts w:ascii="Times New Roman" w:hAnsi="Times New Roman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FE301B" w:rsidRPr="00FE301B" w:rsidRDefault="00FE301B" w:rsidP="00C9579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01B">
        <w:rPr>
          <w:rFonts w:ascii="Times New Roman" w:hAnsi="Times New Roman"/>
          <w:sz w:val="28"/>
          <w:szCs w:val="28"/>
        </w:rPr>
        <w:t>-создание системы стимулов, среди населения жизни без наркотиков;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</w:pPr>
      <w:r w:rsidRPr="000543A1">
        <w:rPr>
          <w:bCs/>
        </w:rPr>
        <w:t xml:space="preserve">- реализация на территории </w:t>
      </w:r>
      <w:r w:rsidRPr="000543A1">
        <w:rPr>
          <w:szCs w:val="28"/>
        </w:rPr>
        <w:t xml:space="preserve">сельского поселения </w:t>
      </w:r>
      <w:r w:rsidRPr="000543A1">
        <w:rPr>
          <w:bCs/>
        </w:rPr>
        <w:t>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FE301B" w:rsidRPr="00FE301B" w:rsidRDefault="00FE301B" w:rsidP="00C9579B">
      <w:pPr>
        <w:pStyle w:val="a8"/>
        <w:ind w:firstLine="567"/>
      </w:pPr>
    </w:p>
    <w:p w:rsidR="00FE301B" w:rsidRPr="000543A1" w:rsidRDefault="00FE301B" w:rsidP="00C9579B">
      <w:pPr>
        <w:pStyle w:val="a8"/>
        <w:numPr>
          <w:ilvl w:val="0"/>
          <w:numId w:val="21"/>
        </w:numPr>
        <w:ind w:left="0" w:firstLine="0"/>
        <w:rPr>
          <w:b/>
          <w:color w:val="000000"/>
          <w:szCs w:val="28"/>
        </w:rPr>
      </w:pPr>
      <w:r w:rsidRPr="000543A1">
        <w:rPr>
          <w:b/>
          <w:color w:val="000000"/>
          <w:szCs w:val="28"/>
        </w:rPr>
        <w:t>Целевые индикаторы и показатели, характеризующие ежегодный ход и итоги реализации программы</w:t>
      </w:r>
    </w:p>
    <w:p w:rsidR="00FE301B" w:rsidRPr="00FE301B" w:rsidRDefault="00FE301B" w:rsidP="00C9579B">
      <w:pPr>
        <w:pStyle w:val="a8"/>
        <w:rPr>
          <w:b/>
          <w:color w:val="FF0000"/>
          <w:szCs w:val="28"/>
        </w:rPr>
      </w:pPr>
    </w:p>
    <w:tbl>
      <w:tblPr>
        <w:tblW w:w="10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52"/>
        <w:gridCol w:w="1417"/>
        <w:gridCol w:w="857"/>
        <w:gridCol w:w="992"/>
        <w:gridCol w:w="992"/>
        <w:gridCol w:w="992"/>
        <w:gridCol w:w="992"/>
      </w:tblGrid>
      <w:tr w:rsidR="00FE301B" w:rsidRPr="000543A1" w:rsidTr="00614D4F">
        <w:trPr>
          <w:trHeight w:val="70"/>
        </w:trPr>
        <w:tc>
          <w:tcPr>
            <w:tcW w:w="675" w:type="dxa"/>
            <w:vMerge w:val="restart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№ п/п</w:t>
            </w:r>
          </w:p>
        </w:tc>
        <w:tc>
          <w:tcPr>
            <w:tcW w:w="3352" w:type="dxa"/>
            <w:vMerge w:val="restart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Единица измерения</w:t>
            </w:r>
          </w:p>
        </w:tc>
        <w:tc>
          <w:tcPr>
            <w:tcW w:w="4825" w:type="dxa"/>
            <w:gridSpan w:val="5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Значение целевого индикатора по годам</w:t>
            </w:r>
          </w:p>
        </w:tc>
      </w:tr>
      <w:tr w:rsidR="00FE301B" w:rsidRPr="000543A1" w:rsidTr="00614D4F">
        <w:trPr>
          <w:trHeight w:val="70"/>
        </w:trPr>
        <w:tc>
          <w:tcPr>
            <w:tcW w:w="675" w:type="dxa"/>
            <w:vMerge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3352" w:type="dxa"/>
            <w:vMerge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85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2019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2020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2021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2022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2023</w:t>
            </w:r>
          </w:p>
        </w:tc>
      </w:tr>
      <w:tr w:rsidR="00FE301B" w:rsidRPr="000543A1" w:rsidTr="00614D4F">
        <w:tc>
          <w:tcPr>
            <w:tcW w:w="675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1.</w:t>
            </w:r>
          </w:p>
        </w:tc>
        <w:tc>
          <w:tcPr>
            <w:tcW w:w="3352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доля зарегистрированных (выявленных) тяжких и особо тяжких преступлений в сфере незаконного оборота наркотиков</w:t>
            </w:r>
          </w:p>
        </w:tc>
        <w:tc>
          <w:tcPr>
            <w:tcW w:w="141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%</w:t>
            </w:r>
          </w:p>
        </w:tc>
        <w:tc>
          <w:tcPr>
            <w:tcW w:w="85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</w:tr>
      <w:tr w:rsidR="00FE301B" w:rsidRPr="000543A1" w:rsidTr="00614D4F">
        <w:tc>
          <w:tcPr>
            <w:tcW w:w="675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2.</w:t>
            </w:r>
          </w:p>
        </w:tc>
        <w:tc>
          <w:tcPr>
            <w:tcW w:w="3352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41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%</w:t>
            </w:r>
          </w:p>
        </w:tc>
        <w:tc>
          <w:tcPr>
            <w:tcW w:w="85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</w:tr>
      <w:tr w:rsidR="00FE301B" w:rsidRPr="000543A1" w:rsidTr="00614D4F">
        <w:tc>
          <w:tcPr>
            <w:tcW w:w="675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3.</w:t>
            </w:r>
          </w:p>
        </w:tc>
        <w:tc>
          <w:tcPr>
            <w:tcW w:w="3352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 xml:space="preserve">доля по подростков и молодежи в возрасте от 11 до 24 лет, вовлеченных в профилактические мероприятия, по отношению к общей </w:t>
            </w:r>
            <w:r w:rsidRPr="000543A1">
              <w:rPr>
                <w:color w:val="000000"/>
              </w:rPr>
              <w:lastRenderedPageBreak/>
              <w:t>численности лиц указанной категории</w:t>
            </w:r>
          </w:p>
        </w:tc>
        <w:tc>
          <w:tcPr>
            <w:tcW w:w="141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lastRenderedPageBreak/>
              <w:t>%</w:t>
            </w:r>
          </w:p>
        </w:tc>
        <w:tc>
          <w:tcPr>
            <w:tcW w:w="85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</w:tr>
      <w:tr w:rsidR="00FE301B" w:rsidRPr="000543A1" w:rsidTr="00614D4F">
        <w:tc>
          <w:tcPr>
            <w:tcW w:w="675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lastRenderedPageBreak/>
              <w:t>4.</w:t>
            </w:r>
          </w:p>
        </w:tc>
        <w:tc>
          <w:tcPr>
            <w:tcW w:w="3352" w:type="dxa"/>
          </w:tcPr>
          <w:p w:rsidR="00FE301B" w:rsidRPr="000543A1" w:rsidRDefault="00FE301B" w:rsidP="00C9579B">
            <w:pPr>
              <w:pStyle w:val="a8"/>
              <w:jc w:val="both"/>
              <w:rPr>
                <w:color w:val="000000"/>
              </w:rPr>
            </w:pPr>
            <w:r w:rsidRPr="000543A1">
              <w:rPr>
                <w:color w:val="000000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141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%</w:t>
            </w:r>
          </w:p>
        </w:tc>
        <w:tc>
          <w:tcPr>
            <w:tcW w:w="857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E301B" w:rsidRPr="000543A1" w:rsidRDefault="00FE301B" w:rsidP="00C9579B">
            <w:pPr>
              <w:pStyle w:val="a8"/>
              <w:rPr>
                <w:color w:val="000000"/>
              </w:rPr>
            </w:pPr>
            <w:r w:rsidRPr="000543A1">
              <w:rPr>
                <w:color w:val="000000"/>
              </w:rPr>
              <w:t>0</w:t>
            </w:r>
          </w:p>
        </w:tc>
      </w:tr>
    </w:tbl>
    <w:p w:rsidR="00FE301B" w:rsidRPr="00FE301B" w:rsidRDefault="00FE301B" w:rsidP="00C9579B">
      <w:pPr>
        <w:pStyle w:val="a8"/>
        <w:ind w:firstLine="709"/>
        <w:jc w:val="both"/>
        <w:rPr>
          <w:b/>
          <w:color w:val="000000"/>
          <w:szCs w:val="28"/>
        </w:rPr>
      </w:pPr>
    </w:p>
    <w:p w:rsidR="00FE301B" w:rsidRPr="000543A1" w:rsidRDefault="00FE301B" w:rsidP="00C9579B">
      <w:pPr>
        <w:pStyle w:val="a8"/>
        <w:numPr>
          <w:ilvl w:val="0"/>
          <w:numId w:val="21"/>
        </w:numPr>
        <w:rPr>
          <w:b/>
        </w:rPr>
      </w:pPr>
      <w:r w:rsidRPr="000543A1">
        <w:rPr>
          <w:b/>
        </w:rPr>
        <w:t>Перечень программных мероприятий</w:t>
      </w:r>
    </w:p>
    <w:p w:rsidR="00FE301B" w:rsidRPr="00FE301B" w:rsidRDefault="00FE301B" w:rsidP="00C9579B">
      <w:pPr>
        <w:pStyle w:val="a8"/>
        <w:ind w:left="1785"/>
        <w:jc w:val="left"/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75"/>
        <w:gridCol w:w="3674"/>
        <w:gridCol w:w="2263"/>
      </w:tblGrid>
      <w:tr w:rsidR="00FE301B" w:rsidRPr="000543A1" w:rsidTr="00614D4F">
        <w:tc>
          <w:tcPr>
            <w:tcW w:w="568" w:type="dxa"/>
          </w:tcPr>
          <w:p w:rsidR="00FE301B" w:rsidRPr="000543A1" w:rsidRDefault="00FE301B" w:rsidP="00C9579B">
            <w:pPr>
              <w:pStyle w:val="a8"/>
              <w:jc w:val="left"/>
            </w:pPr>
            <w:r w:rsidRPr="000543A1">
              <w:t>№ п/п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3A1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3A1">
              <w:rPr>
                <w:rFonts w:ascii="Times New Roman" w:eastAsia="Calibri" w:hAnsi="Times New Roman" w:cs="Times New Roman"/>
              </w:rPr>
              <w:t xml:space="preserve">Исполнители </w:t>
            </w:r>
          </w:p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3A1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3A1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</w:tr>
      <w:tr w:rsidR="00FE301B" w:rsidRPr="000543A1" w:rsidTr="00614D4F">
        <w:tc>
          <w:tcPr>
            <w:tcW w:w="568" w:type="dxa"/>
          </w:tcPr>
          <w:p w:rsidR="00FE301B" w:rsidRPr="000543A1" w:rsidRDefault="00FE301B" w:rsidP="00C9579B">
            <w:pPr>
              <w:pStyle w:val="a8"/>
              <w:jc w:val="left"/>
            </w:pPr>
            <w:r w:rsidRPr="000543A1">
              <w:t>1.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рейдовых  мероприятий  по  местам  массового  отдыха  молодёжи</w:t>
            </w:r>
            <w:r w:rsidRPr="00054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Антинаркотическая комиссия</w:t>
            </w:r>
          </w:p>
        </w:tc>
        <w:tc>
          <w:tcPr>
            <w:tcW w:w="2268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ежемесячно</w:t>
            </w:r>
          </w:p>
        </w:tc>
      </w:tr>
      <w:tr w:rsidR="00FE301B" w:rsidRPr="000543A1" w:rsidTr="00614D4F">
        <w:tc>
          <w:tcPr>
            <w:tcW w:w="568" w:type="dxa"/>
          </w:tcPr>
          <w:p w:rsidR="00FE301B" w:rsidRPr="000543A1" w:rsidRDefault="00FE301B" w:rsidP="00C9579B">
            <w:pPr>
              <w:pStyle w:val="a8"/>
              <w:jc w:val="left"/>
            </w:pPr>
            <w:r w:rsidRPr="000543A1">
              <w:t>2.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hAnsi="Times New Roman" w:cs="Times New Roman"/>
                <w:color w:val="000000"/>
              </w:rPr>
              <w:t>проведение  рейдов  в границах поселения и землях сельскохозяйственного назначения с целью выявления дикорастущих насаждений наркотических растений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Антинаркотическая комиссия, участковый уполномоченный полиции (по согласованию)</w:t>
            </w:r>
          </w:p>
        </w:tc>
        <w:tc>
          <w:tcPr>
            <w:tcW w:w="2268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Май, сентябрь</w:t>
            </w:r>
          </w:p>
        </w:tc>
      </w:tr>
      <w:tr w:rsidR="00FE301B" w:rsidRPr="000543A1" w:rsidTr="00614D4F">
        <w:tc>
          <w:tcPr>
            <w:tcW w:w="568" w:type="dxa"/>
          </w:tcPr>
          <w:p w:rsidR="00FE301B" w:rsidRPr="000543A1" w:rsidRDefault="00FE301B" w:rsidP="00C9579B">
            <w:pPr>
              <w:pStyle w:val="a8"/>
              <w:jc w:val="left"/>
            </w:pPr>
            <w:r w:rsidRPr="000543A1">
              <w:t>3.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hAnsi="Times New Roman" w:cs="Times New Roman"/>
                <w:color w:val="000000"/>
              </w:rPr>
              <w:t>информирование  населения  о  последствиях  незаконного  культивирования  наркосодержащих  растений  и   о  необходимости  принятия  мер  по  уничтожению  дикорастущей  конопли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Антинаркотическая комиссия</w:t>
            </w:r>
          </w:p>
        </w:tc>
        <w:tc>
          <w:tcPr>
            <w:tcW w:w="2268" w:type="dxa"/>
          </w:tcPr>
          <w:p w:rsidR="00FE301B" w:rsidRPr="000543A1" w:rsidRDefault="00FE301B" w:rsidP="00C9579B">
            <w:pPr>
              <w:pStyle w:val="a8"/>
            </w:pPr>
            <w:r w:rsidRPr="000543A1">
              <w:t>Июнь, сентябрь</w:t>
            </w:r>
          </w:p>
        </w:tc>
      </w:tr>
      <w:tr w:rsidR="00FE301B" w:rsidRPr="000543A1" w:rsidTr="00614D4F">
        <w:tc>
          <w:tcPr>
            <w:tcW w:w="568" w:type="dxa"/>
          </w:tcPr>
          <w:p w:rsidR="00FE301B" w:rsidRPr="000543A1" w:rsidRDefault="00FE301B" w:rsidP="00C9579B">
            <w:pPr>
              <w:pStyle w:val="a8"/>
              <w:jc w:val="left"/>
            </w:pPr>
            <w:r w:rsidRPr="000543A1">
              <w:t>4.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3A1">
              <w:rPr>
                <w:rFonts w:ascii="Times New Roman" w:hAnsi="Times New Roman" w:cs="Times New Roman"/>
                <w:color w:val="000000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Большая Дергуновка</w:t>
            </w:r>
          </w:p>
        </w:tc>
        <w:tc>
          <w:tcPr>
            <w:tcW w:w="3685" w:type="dxa"/>
          </w:tcPr>
          <w:p w:rsidR="00FE301B" w:rsidRPr="000543A1" w:rsidRDefault="00FE301B" w:rsidP="00C9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43A1">
              <w:rPr>
                <w:rFonts w:ascii="Times New Roman" w:eastAsia="Calibri" w:hAnsi="Times New Roman" w:cs="Times New Roman"/>
                <w:color w:val="000000"/>
              </w:rPr>
              <w:t>Антинаркотическая комиссия</w:t>
            </w:r>
          </w:p>
        </w:tc>
        <w:tc>
          <w:tcPr>
            <w:tcW w:w="2268" w:type="dxa"/>
          </w:tcPr>
          <w:p w:rsidR="00FE301B" w:rsidRPr="000543A1" w:rsidRDefault="00FE301B" w:rsidP="00C9579B">
            <w:pPr>
              <w:pStyle w:val="a8"/>
            </w:pPr>
            <w:r w:rsidRPr="000543A1">
              <w:t>Постоянно в течение года</w:t>
            </w:r>
          </w:p>
        </w:tc>
      </w:tr>
    </w:tbl>
    <w:p w:rsidR="00FE301B" w:rsidRPr="00FE301B" w:rsidRDefault="00FE301B" w:rsidP="00C9579B">
      <w:pPr>
        <w:pStyle w:val="a8"/>
        <w:jc w:val="left"/>
        <w:rPr>
          <w:b/>
          <w:bCs/>
        </w:rPr>
      </w:pPr>
    </w:p>
    <w:p w:rsidR="00FE301B" w:rsidRPr="000543A1" w:rsidRDefault="00FE301B" w:rsidP="00C9579B">
      <w:pPr>
        <w:pStyle w:val="a8"/>
        <w:numPr>
          <w:ilvl w:val="0"/>
          <w:numId w:val="21"/>
        </w:numPr>
        <w:spacing w:line="276" w:lineRule="auto"/>
        <w:rPr>
          <w:b/>
        </w:rPr>
      </w:pPr>
      <w:r w:rsidRPr="000543A1">
        <w:rPr>
          <w:b/>
        </w:rPr>
        <w:t>Обоснование ресурсного обеспечения программы</w:t>
      </w:r>
    </w:p>
    <w:p w:rsidR="00FE301B" w:rsidRPr="00FE301B" w:rsidRDefault="00FE301B" w:rsidP="00C9579B">
      <w:pPr>
        <w:pStyle w:val="a8"/>
        <w:spacing w:line="276" w:lineRule="auto"/>
        <w:ind w:left="1785"/>
        <w:jc w:val="left"/>
      </w:pP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</w:rPr>
      </w:pPr>
      <w:r w:rsidRPr="000543A1">
        <w:rPr>
          <w:bCs/>
        </w:rPr>
        <w:t>Бюджетных средств на реализацию программы не требуется.</w:t>
      </w:r>
    </w:p>
    <w:p w:rsidR="00FE301B" w:rsidRPr="00FE301B" w:rsidRDefault="00FE301B" w:rsidP="00C9579B">
      <w:pPr>
        <w:pStyle w:val="a8"/>
        <w:spacing w:line="276" w:lineRule="auto"/>
        <w:ind w:firstLine="567"/>
        <w:jc w:val="both"/>
      </w:pPr>
    </w:p>
    <w:p w:rsidR="00FE301B" w:rsidRPr="000543A1" w:rsidRDefault="00FE301B" w:rsidP="00C9579B">
      <w:pPr>
        <w:pStyle w:val="a8"/>
        <w:numPr>
          <w:ilvl w:val="0"/>
          <w:numId w:val="21"/>
        </w:numPr>
        <w:spacing w:line="276" w:lineRule="auto"/>
        <w:rPr>
          <w:b/>
        </w:rPr>
      </w:pPr>
      <w:r w:rsidRPr="000543A1">
        <w:rPr>
          <w:b/>
        </w:rPr>
        <w:t>Механизм реализации программы</w:t>
      </w:r>
    </w:p>
    <w:p w:rsidR="00FE301B" w:rsidRPr="00FE301B" w:rsidRDefault="00FE301B" w:rsidP="00C9579B">
      <w:pPr>
        <w:pStyle w:val="a8"/>
        <w:spacing w:line="276" w:lineRule="auto"/>
        <w:ind w:left="1785"/>
        <w:jc w:val="left"/>
      </w:pP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</w:t>
      </w:r>
      <w:r w:rsidRPr="00FE301B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целевых индикаторов и показателей, а также показателей эффективности реализации программы.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- продолжить реализацию программы;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- внести изменения в программу;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- досрочно прекратить реализацию программы;</w:t>
      </w:r>
    </w:p>
    <w:p w:rsidR="00FE301B" w:rsidRPr="00FE301B" w:rsidRDefault="00FE301B" w:rsidP="00C9579B">
      <w:pPr>
        <w:spacing w:after="0"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01B">
        <w:rPr>
          <w:rFonts w:ascii="Times New Roman" w:hAnsi="Times New Roman" w:cs="Times New Roman"/>
          <w:color w:val="000000"/>
          <w:sz w:val="26"/>
          <w:szCs w:val="26"/>
        </w:rPr>
        <w:t>- реализацию программы признать завершенной.</w:t>
      </w:r>
    </w:p>
    <w:p w:rsidR="00FE301B" w:rsidRPr="00FE301B" w:rsidRDefault="00FE301B" w:rsidP="00C9579B">
      <w:pPr>
        <w:pStyle w:val="a8"/>
        <w:spacing w:line="276" w:lineRule="auto"/>
        <w:ind w:firstLine="567"/>
        <w:jc w:val="both"/>
        <w:rPr>
          <w:b/>
          <w:bCs/>
        </w:rPr>
      </w:pPr>
    </w:p>
    <w:p w:rsidR="00FE301B" w:rsidRPr="000543A1" w:rsidRDefault="00FE301B" w:rsidP="00C9579B">
      <w:pPr>
        <w:pStyle w:val="a8"/>
        <w:numPr>
          <w:ilvl w:val="0"/>
          <w:numId w:val="22"/>
        </w:numPr>
        <w:spacing w:line="276" w:lineRule="auto"/>
        <w:rPr>
          <w:b/>
        </w:rPr>
      </w:pPr>
      <w:r w:rsidRPr="000543A1">
        <w:rPr>
          <w:b/>
        </w:rPr>
        <w:t>Оценка социально-экономической и иной эффективности реализации программы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/>
          <w:bCs/>
        </w:rPr>
      </w:pP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</w:rPr>
      </w:pPr>
      <w:r w:rsidRPr="000543A1">
        <w:rPr>
          <w:bCs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сельского поселения.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szCs w:val="28"/>
        </w:rPr>
      </w:pPr>
      <w:r w:rsidRPr="000543A1">
        <w:rPr>
          <w:bCs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Pr="000543A1">
        <w:rPr>
          <w:szCs w:val="28"/>
        </w:rPr>
        <w:t>сельском поселении.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color w:val="000000"/>
          <w:szCs w:val="28"/>
        </w:rPr>
      </w:pPr>
      <w:r w:rsidRPr="000543A1">
        <w:rPr>
          <w:color w:val="000000"/>
          <w:szCs w:val="28"/>
        </w:rPr>
        <w:t>Программа не предполагает негативных экономических последствий, которые могут возникнуть при её реализации. Общей оценкой вклада Программы в социальное развитие является организация работ по профилактике наркомании в сельском поселении.</w:t>
      </w:r>
    </w:p>
    <w:p w:rsidR="00FE301B" w:rsidRPr="000543A1" w:rsidRDefault="00FE301B" w:rsidP="00C9579B">
      <w:pPr>
        <w:pStyle w:val="a8"/>
        <w:spacing w:line="276" w:lineRule="auto"/>
        <w:ind w:firstLine="567"/>
        <w:jc w:val="both"/>
        <w:rPr>
          <w:bCs/>
          <w:color w:val="000000"/>
          <w:szCs w:val="28"/>
        </w:rPr>
      </w:pPr>
      <w:r w:rsidRPr="000543A1">
        <w:rPr>
          <w:bCs/>
          <w:color w:val="000000"/>
          <w:szCs w:val="28"/>
          <w:shd w:val="clear" w:color="auto" w:fill="FFFFFF"/>
        </w:rPr>
        <w:t>Оценка эффективности</w:t>
      </w:r>
      <w:r w:rsidRPr="000543A1">
        <w:rPr>
          <w:color w:val="000000"/>
          <w:szCs w:val="28"/>
          <w:shd w:val="clear" w:color="auto" w:fill="FFFFFF"/>
        </w:rPr>
        <w:t> </w:t>
      </w:r>
      <w:r w:rsidRPr="000543A1">
        <w:rPr>
          <w:bCs/>
          <w:color w:val="000000"/>
          <w:szCs w:val="28"/>
          <w:shd w:val="clear" w:color="auto" w:fill="FFFFFF"/>
        </w:rPr>
        <w:t>Программы</w:t>
      </w:r>
      <w:r w:rsidRPr="000543A1">
        <w:rPr>
          <w:color w:val="000000"/>
          <w:szCs w:val="28"/>
          <w:shd w:val="clear" w:color="auto" w:fill="FFFFFF"/>
        </w:rPr>
        <w:t> будет ежегодно производиться по целевым показателям (индикаторам), которые обеспечат мониторинг динамики изменений в сфере противодействия злоупотреблению </w:t>
      </w:r>
      <w:r w:rsidRPr="000543A1">
        <w:rPr>
          <w:bCs/>
          <w:color w:val="000000"/>
          <w:szCs w:val="28"/>
          <w:shd w:val="clear" w:color="auto" w:fill="FFFFFF"/>
        </w:rPr>
        <w:t>наркотиками</w:t>
      </w:r>
      <w:r w:rsidRPr="000543A1">
        <w:rPr>
          <w:color w:val="000000"/>
          <w:szCs w:val="28"/>
          <w:shd w:val="clear" w:color="auto" w:fill="FFFFFF"/>
        </w:rPr>
        <w:t> за оцениваемый период </w:t>
      </w:r>
      <w:r w:rsidRPr="000543A1">
        <w:rPr>
          <w:bCs/>
          <w:color w:val="000000"/>
          <w:szCs w:val="28"/>
          <w:shd w:val="clear" w:color="auto" w:fill="FFFFFF"/>
        </w:rPr>
        <w:t>реализации Программы</w:t>
      </w:r>
      <w:r w:rsidRPr="000543A1">
        <w:rPr>
          <w:color w:val="000000"/>
          <w:szCs w:val="28"/>
          <w:shd w:val="clear" w:color="auto" w:fill="FFFFFF"/>
        </w:rPr>
        <w:t> путем сравнения значений.</w:t>
      </w:r>
    </w:p>
    <w:p w:rsidR="00A05ED5" w:rsidRPr="00FE301B" w:rsidRDefault="00A05ED5" w:rsidP="00C9579B">
      <w:pPr>
        <w:spacing w:after="0" w:line="240" w:lineRule="auto"/>
        <w:rPr>
          <w:rFonts w:ascii="Times New Roman" w:hAnsi="Times New Roman" w:cs="Times New Roman"/>
        </w:rPr>
      </w:pPr>
    </w:p>
    <w:sectPr w:rsidR="00A05ED5" w:rsidRPr="00FE301B" w:rsidSect="00FE301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67" w:rsidRDefault="00C72967" w:rsidP="008636A4">
      <w:pPr>
        <w:spacing w:after="0" w:line="240" w:lineRule="auto"/>
      </w:pPr>
      <w:r>
        <w:separator/>
      </w:r>
    </w:p>
  </w:endnote>
  <w:endnote w:type="continuationSeparator" w:id="1">
    <w:p w:rsidR="00C72967" w:rsidRDefault="00C72967" w:rsidP="008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67" w:rsidRDefault="00C72967" w:rsidP="008636A4">
      <w:pPr>
        <w:spacing w:after="0" w:line="240" w:lineRule="auto"/>
      </w:pPr>
      <w:r>
        <w:separator/>
      </w:r>
    </w:p>
  </w:footnote>
  <w:footnote w:type="continuationSeparator" w:id="1">
    <w:p w:rsidR="00C72967" w:rsidRDefault="00C72967" w:rsidP="0086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B67"/>
    <w:multiLevelType w:val="hybridMultilevel"/>
    <w:tmpl w:val="9B64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A6601BB"/>
    <w:multiLevelType w:val="hybridMultilevel"/>
    <w:tmpl w:val="63A4FB62"/>
    <w:lvl w:ilvl="0" w:tplc="732E419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953369"/>
    <w:multiLevelType w:val="hybridMultilevel"/>
    <w:tmpl w:val="EF30ADB2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B3309"/>
    <w:multiLevelType w:val="multilevel"/>
    <w:tmpl w:val="552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D3DAD"/>
    <w:multiLevelType w:val="hybridMultilevel"/>
    <w:tmpl w:val="ABDCCA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B5814"/>
    <w:multiLevelType w:val="multilevel"/>
    <w:tmpl w:val="755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F5A62"/>
    <w:multiLevelType w:val="hybridMultilevel"/>
    <w:tmpl w:val="358209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8A0710"/>
    <w:multiLevelType w:val="hybridMultilevel"/>
    <w:tmpl w:val="9B8601A4"/>
    <w:lvl w:ilvl="0" w:tplc="7F984766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201DC"/>
    <w:multiLevelType w:val="hybridMultilevel"/>
    <w:tmpl w:val="917001F8"/>
    <w:lvl w:ilvl="0" w:tplc="C2EEBAFA">
      <w:start w:val="4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5A49CE"/>
    <w:multiLevelType w:val="hybridMultilevel"/>
    <w:tmpl w:val="B19E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7681F"/>
    <w:multiLevelType w:val="hybridMultilevel"/>
    <w:tmpl w:val="E160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64ADC"/>
    <w:multiLevelType w:val="hybridMultilevel"/>
    <w:tmpl w:val="D6D0A4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</w:lvl>
    <w:lvl w:ilvl="1" w:tplc="36560948">
      <w:numFmt w:val="none"/>
      <w:lvlText w:val=""/>
      <w:lvlJc w:val="left"/>
      <w:pPr>
        <w:tabs>
          <w:tab w:val="num" w:pos="370"/>
        </w:tabs>
        <w:ind w:left="10" w:firstLine="0"/>
      </w:pPr>
    </w:lvl>
    <w:lvl w:ilvl="2" w:tplc="940E7144">
      <w:numFmt w:val="none"/>
      <w:lvlText w:val=""/>
      <w:lvlJc w:val="left"/>
      <w:pPr>
        <w:tabs>
          <w:tab w:val="num" w:pos="370"/>
        </w:tabs>
        <w:ind w:left="10" w:firstLine="0"/>
      </w:pPr>
    </w:lvl>
    <w:lvl w:ilvl="3" w:tplc="B59A5D4A">
      <w:numFmt w:val="none"/>
      <w:lvlText w:val=""/>
      <w:lvlJc w:val="left"/>
      <w:pPr>
        <w:tabs>
          <w:tab w:val="num" w:pos="370"/>
        </w:tabs>
        <w:ind w:left="10" w:firstLine="0"/>
      </w:pPr>
    </w:lvl>
    <w:lvl w:ilvl="4" w:tplc="5D585B8E">
      <w:numFmt w:val="none"/>
      <w:lvlText w:val=""/>
      <w:lvlJc w:val="left"/>
      <w:pPr>
        <w:tabs>
          <w:tab w:val="num" w:pos="370"/>
        </w:tabs>
        <w:ind w:left="10" w:firstLine="0"/>
      </w:pPr>
    </w:lvl>
    <w:lvl w:ilvl="5" w:tplc="BC50F9D6">
      <w:numFmt w:val="none"/>
      <w:lvlText w:val=""/>
      <w:lvlJc w:val="left"/>
      <w:pPr>
        <w:tabs>
          <w:tab w:val="num" w:pos="370"/>
        </w:tabs>
        <w:ind w:left="10" w:firstLine="0"/>
      </w:pPr>
    </w:lvl>
    <w:lvl w:ilvl="6" w:tplc="17D0EBAE">
      <w:numFmt w:val="none"/>
      <w:lvlText w:val=""/>
      <w:lvlJc w:val="left"/>
      <w:pPr>
        <w:tabs>
          <w:tab w:val="num" w:pos="370"/>
        </w:tabs>
        <w:ind w:left="10" w:firstLine="0"/>
      </w:pPr>
    </w:lvl>
    <w:lvl w:ilvl="7" w:tplc="33A0EC16">
      <w:numFmt w:val="none"/>
      <w:lvlText w:val=""/>
      <w:lvlJc w:val="left"/>
      <w:pPr>
        <w:tabs>
          <w:tab w:val="num" w:pos="370"/>
        </w:tabs>
        <w:ind w:left="10" w:firstLine="0"/>
      </w:pPr>
    </w:lvl>
    <w:lvl w:ilvl="8" w:tplc="A5AC4986">
      <w:numFmt w:val="none"/>
      <w:lvlText w:val=""/>
      <w:lvlJc w:val="left"/>
      <w:pPr>
        <w:tabs>
          <w:tab w:val="num" w:pos="370"/>
        </w:tabs>
        <w:ind w:left="10" w:firstLine="0"/>
      </w:pPr>
    </w:lvl>
  </w:abstractNum>
  <w:abstractNum w:abstractNumId="19">
    <w:nsid w:val="5E2746F3"/>
    <w:multiLevelType w:val="hybridMultilevel"/>
    <w:tmpl w:val="0928AA3C"/>
    <w:lvl w:ilvl="0" w:tplc="AFF6039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24371"/>
    <w:multiLevelType w:val="hybridMultilevel"/>
    <w:tmpl w:val="29005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14"/>
  </w:num>
  <w:num w:numId="17">
    <w:abstractNumId w:val="20"/>
  </w:num>
  <w:num w:numId="18">
    <w:abstractNumId w:val="4"/>
  </w:num>
  <w:num w:numId="19">
    <w:abstractNumId w:val="3"/>
  </w:num>
  <w:num w:numId="20">
    <w:abstractNumId w:val="22"/>
  </w:num>
  <w:num w:numId="21">
    <w:abstractNumId w:val="21"/>
  </w:num>
  <w:num w:numId="22">
    <w:abstractNumId w:val="2"/>
  </w:num>
  <w:num w:numId="23">
    <w:abstractNumId w:val="15"/>
  </w:num>
  <w:num w:numId="24">
    <w:abstractNumId w:val="9"/>
  </w:num>
  <w:num w:numId="25">
    <w:abstractNumId w:val="10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61D"/>
    <w:rsid w:val="00020A28"/>
    <w:rsid w:val="000543A1"/>
    <w:rsid w:val="00055244"/>
    <w:rsid w:val="00094A04"/>
    <w:rsid w:val="000B579F"/>
    <w:rsid w:val="000E04D6"/>
    <w:rsid w:val="000E0DDC"/>
    <w:rsid w:val="00102149"/>
    <w:rsid w:val="00122292"/>
    <w:rsid w:val="00183BA4"/>
    <w:rsid w:val="001B140F"/>
    <w:rsid w:val="001D142E"/>
    <w:rsid w:val="001E461D"/>
    <w:rsid w:val="001F2362"/>
    <w:rsid w:val="00223C52"/>
    <w:rsid w:val="00244915"/>
    <w:rsid w:val="002F7147"/>
    <w:rsid w:val="0030398A"/>
    <w:rsid w:val="0032517B"/>
    <w:rsid w:val="00344E77"/>
    <w:rsid w:val="0037698E"/>
    <w:rsid w:val="003C7680"/>
    <w:rsid w:val="00503ECB"/>
    <w:rsid w:val="0055613A"/>
    <w:rsid w:val="005C2B07"/>
    <w:rsid w:val="005D4B37"/>
    <w:rsid w:val="0064312C"/>
    <w:rsid w:val="00686B0A"/>
    <w:rsid w:val="006925D9"/>
    <w:rsid w:val="00710D21"/>
    <w:rsid w:val="00766720"/>
    <w:rsid w:val="008564A0"/>
    <w:rsid w:val="008636A4"/>
    <w:rsid w:val="00865F1B"/>
    <w:rsid w:val="008C60E4"/>
    <w:rsid w:val="009C5E24"/>
    <w:rsid w:val="00A05ED5"/>
    <w:rsid w:val="00A603FF"/>
    <w:rsid w:val="00AB05B8"/>
    <w:rsid w:val="00B07F4D"/>
    <w:rsid w:val="00B87E8E"/>
    <w:rsid w:val="00BE04C7"/>
    <w:rsid w:val="00C72967"/>
    <w:rsid w:val="00C9579B"/>
    <w:rsid w:val="00DB1F53"/>
    <w:rsid w:val="00E6484E"/>
    <w:rsid w:val="00E84206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4"/>
  </w:style>
  <w:style w:type="paragraph" w:styleId="1">
    <w:name w:val="heading 1"/>
    <w:basedOn w:val="a"/>
    <w:next w:val="a"/>
    <w:link w:val="10"/>
    <w:qFormat/>
    <w:rsid w:val="001E461D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1E461D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E461D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E461D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1E461D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1E461D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E461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E461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1E461D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1D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1E461D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46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461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E461D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1E46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1E461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1E461D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1E461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E4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1E461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nhideWhenUsed/>
    <w:rsid w:val="001E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461D"/>
  </w:style>
  <w:style w:type="paragraph" w:styleId="a6">
    <w:name w:val="footer"/>
    <w:basedOn w:val="a"/>
    <w:link w:val="a7"/>
    <w:uiPriority w:val="99"/>
    <w:unhideWhenUsed/>
    <w:rsid w:val="001E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61D"/>
  </w:style>
  <w:style w:type="paragraph" w:styleId="a8">
    <w:name w:val="Body Text"/>
    <w:basedOn w:val="a"/>
    <w:link w:val="a9"/>
    <w:rsid w:val="001E46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1E461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1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E461D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E461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1E46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1E461D"/>
  </w:style>
  <w:style w:type="paragraph" w:styleId="ae">
    <w:name w:val="Plain Text"/>
    <w:basedOn w:val="a"/>
    <w:link w:val="af"/>
    <w:rsid w:val="001E461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">
    <w:name w:val="Текст Знак"/>
    <w:basedOn w:val="a0"/>
    <w:link w:val="ae"/>
    <w:rsid w:val="001E461D"/>
    <w:rPr>
      <w:rFonts w:ascii="Courier New" w:eastAsia="Times New Roman" w:hAnsi="Courier New" w:cs="Times New Roman"/>
      <w:sz w:val="28"/>
      <w:szCs w:val="24"/>
    </w:rPr>
  </w:style>
  <w:style w:type="paragraph" w:customStyle="1" w:styleId="ConsPlusNonformat">
    <w:name w:val="ConsPlusNonformat"/>
    <w:rsid w:val="001E4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1E46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4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unhideWhenUsed/>
    <w:rsid w:val="001E461D"/>
    <w:rPr>
      <w:color w:val="0000FF"/>
      <w:u w:val="single"/>
    </w:rPr>
  </w:style>
  <w:style w:type="paragraph" w:styleId="21">
    <w:name w:val="Body Text 2"/>
    <w:basedOn w:val="a"/>
    <w:link w:val="22"/>
    <w:rsid w:val="001E4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E46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4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1E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E461D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E461D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E4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1E461D"/>
    <w:rPr>
      <w:sz w:val="16"/>
      <w:szCs w:val="16"/>
    </w:rPr>
  </w:style>
  <w:style w:type="paragraph" w:styleId="23">
    <w:name w:val="Body Text Indent 2"/>
    <w:basedOn w:val="a"/>
    <w:link w:val="24"/>
    <w:rsid w:val="001E46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E461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FE30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yunmz_2010_g_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8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24</cp:revision>
  <dcterms:created xsi:type="dcterms:W3CDTF">2017-09-26T04:53:00Z</dcterms:created>
  <dcterms:modified xsi:type="dcterms:W3CDTF">2019-06-06T07:44:00Z</dcterms:modified>
</cp:coreProperties>
</file>