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54" w:rsidRDefault="001C6B54" w:rsidP="001C6B54">
      <w:pPr>
        <w:pStyle w:val="western"/>
        <w:spacing w:beforeAutospacing="0" w:after="0"/>
        <w:ind w:right="-29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3810</wp:posOffset>
            </wp:positionV>
            <wp:extent cx="361950" cy="447675"/>
            <wp:effectExtent l="19050" t="0" r="0" b="0"/>
            <wp:wrapSquare wrapText="left"/>
            <wp:docPr id="2" name="Рисунок 2" descr="http://oo3.mail.yandex.net/static/92ae0521db03405ab287b5371c8772f7/tmplzZSCh_html_m1048b2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o3.mail.yandex.net/static/92ae0521db03405ab287b5371c8772f7/tmplzZSCh_html_m1048b23d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b/>
          <w:bCs/>
          <w:sz w:val="22"/>
        </w:rPr>
        <w:t xml:space="preserve">                                                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СОБРАНИЕ  ПРЕДСТАВИТЕЛЕЙ                                        </w:t>
      </w:r>
    </w:p>
    <w:p w:rsidR="001C6B54" w:rsidRDefault="001C6B54" w:rsidP="001C6B54">
      <w:pPr>
        <w:tabs>
          <w:tab w:val="left" w:pos="1440"/>
        </w:tabs>
        <w:spacing w:after="0" w:line="1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СЕЛЬСКОГО ПОСЕЛЕНИЯ</w:t>
      </w:r>
    </w:p>
    <w:p w:rsidR="001C6B54" w:rsidRDefault="001C6B54" w:rsidP="001C6B54">
      <w:pPr>
        <w:tabs>
          <w:tab w:val="left" w:pos="1440"/>
        </w:tabs>
        <w:spacing w:after="0" w:line="1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БОЛЬШАЯ ДЕРГУНОВКА</w:t>
      </w:r>
    </w:p>
    <w:p w:rsidR="001C6B54" w:rsidRDefault="001C6B54" w:rsidP="001C6B54">
      <w:pPr>
        <w:spacing w:after="0" w:line="1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МУНИЦИПАЛЬНОГО РАЙОНА</w:t>
      </w:r>
    </w:p>
    <w:p w:rsidR="001C6B54" w:rsidRDefault="001C6B54" w:rsidP="001C6B54">
      <w:pPr>
        <w:spacing w:after="0" w:line="1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БОЛЬШЕГЛУШИЦКИЙ</w:t>
      </w:r>
    </w:p>
    <w:p w:rsidR="001C6B54" w:rsidRDefault="001C6B54" w:rsidP="001C6B54">
      <w:pPr>
        <w:spacing w:after="0" w:line="1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САМАРСКОЙ ОБЛАСТИ</w:t>
      </w:r>
    </w:p>
    <w:p w:rsidR="001C6B54" w:rsidRDefault="001C6B54" w:rsidP="001C6B54">
      <w:pPr>
        <w:spacing w:after="0" w:line="120" w:lineRule="atLeas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ТРЕТЬЕГО СОЗЫВА</w:t>
      </w:r>
    </w:p>
    <w:p w:rsidR="001C6B54" w:rsidRDefault="001C6B54" w:rsidP="001C6B54">
      <w:pPr>
        <w:pStyle w:val="a4"/>
        <w:spacing w:line="120" w:lineRule="atLeast"/>
        <w:jc w:val="left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                                                        РЕШЕНИЕ  </w:t>
      </w:r>
      <w:r>
        <w:rPr>
          <w:b/>
          <w:bCs/>
          <w:sz w:val="24"/>
          <w:u w:val="single"/>
        </w:rPr>
        <w:t>№ 49</w:t>
      </w:r>
    </w:p>
    <w:p w:rsidR="001C6B54" w:rsidRDefault="001C6B54" w:rsidP="001C6B54">
      <w:pPr>
        <w:pStyle w:val="a4"/>
        <w:spacing w:line="120" w:lineRule="atLeast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</w:t>
      </w:r>
      <w:r w:rsidR="00062249">
        <w:rPr>
          <w:b/>
          <w:bCs/>
          <w:sz w:val="24"/>
        </w:rPr>
        <w:t>от</w:t>
      </w:r>
      <w:r>
        <w:rPr>
          <w:b/>
          <w:bCs/>
          <w:sz w:val="24"/>
        </w:rPr>
        <w:t xml:space="preserve"> 25 мая 2016 года</w:t>
      </w:r>
    </w:p>
    <w:p w:rsidR="001C6B54" w:rsidRPr="00144FF6" w:rsidRDefault="001C6B54" w:rsidP="00144FF6">
      <w:pPr>
        <w:pStyle w:val="western"/>
        <w:spacing w:after="0" w:line="360" w:lineRule="auto"/>
        <w:jc w:val="center"/>
        <w:rPr>
          <w:b/>
          <w:sz w:val="28"/>
          <w:szCs w:val="28"/>
        </w:rPr>
      </w:pPr>
      <w:r w:rsidRPr="00144FF6">
        <w:rPr>
          <w:b/>
          <w:bCs/>
          <w:sz w:val="28"/>
          <w:szCs w:val="28"/>
        </w:rPr>
        <w:t>О внесении изменений в Решение Собрания представителей  сельского поселения Большая Де</w:t>
      </w:r>
      <w:r w:rsidR="00062249" w:rsidRPr="00144FF6">
        <w:rPr>
          <w:b/>
          <w:bCs/>
          <w:sz w:val="28"/>
          <w:szCs w:val="28"/>
        </w:rPr>
        <w:t xml:space="preserve">ргуновка  муниципального района </w:t>
      </w:r>
      <w:r w:rsidRPr="00144FF6">
        <w:rPr>
          <w:b/>
          <w:bCs/>
          <w:sz w:val="28"/>
          <w:szCs w:val="28"/>
        </w:rPr>
        <w:t>Большеглушицкий Самарской области от 27.05.2014 г. № 143 «О налоге на имущество физических лиц на территории сельского поселения Большая Дергуновка  муниципального района Большеглушицкий Самарской области»</w:t>
      </w:r>
    </w:p>
    <w:p w:rsidR="001C6B54" w:rsidRPr="00144FF6" w:rsidRDefault="001C6B54" w:rsidP="00144FF6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144FF6">
        <w:rPr>
          <w:sz w:val="28"/>
          <w:szCs w:val="28"/>
        </w:rPr>
        <w:t xml:space="preserve">В соответствии с нормами Налогового кодекса Российской Федерации, Устава сельского поселения </w:t>
      </w:r>
      <w:r w:rsidRPr="00144FF6">
        <w:rPr>
          <w:bCs/>
          <w:sz w:val="28"/>
          <w:szCs w:val="28"/>
        </w:rPr>
        <w:t>Большая Дергуновка</w:t>
      </w:r>
      <w:r w:rsidRPr="00144FF6">
        <w:rPr>
          <w:b/>
          <w:bCs/>
          <w:sz w:val="28"/>
          <w:szCs w:val="28"/>
        </w:rPr>
        <w:t xml:space="preserve">  </w:t>
      </w:r>
      <w:r w:rsidRPr="00144FF6">
        <w:rPr>
          <w:sz w:val="28"/>
          <w:szCs w:val="28"/>
        </w:rPr>
        <w:t xml:space="preserve">   муниципального района Большеглушицкий Самарской области, Собрание представителей сельского поселения </w:t>
      </w:r>
      <w:r w:rsidRPr="00144FF6">
        <w:rPr>
          <w:bCs/>
          <w:sz w:val="28"/>
          <w:szCs w:val="28"/>
        </w:rPr>
        <w:t>Большая Дергуновка</w:t>
      </w:r>
      <w:r w:rsidRPr="00144FF6">
        <w:rPr>
          <w:b/>
          <w:bCs/>
          <w:sz w:val="28"/>
          <w:szCs w:val="28"/>
        </w:rPr>
        <w:t xml:space="preserve">  </w:t>
      </w:r>
      <w:r w:rsidRPr="00144FF6">
        <w:rPr>
          <w:sz w:val="28"/>
          <w:szCs w:val="28"/>
        </w:rPr>
        <w:t xml:space="preserve">      муниципального района Большеглушицкий Самарской области</w:t>
      </w:r>
      <w:r w:rsidRPr="00144FF6">
        <w:rPr>
          <w:b/>
          <w:bCs/>
          <w:sz w:val="28"/>
          <w:szCs w:val="28"/>
        </w:rPr>
        <w:t xml:space="preserve"> </w:t>
      </w:r>
    </w:p>
    <w:p w:rsidR="001C6B54" w:rsidRPr="00144FF6" w:rsidRDefault="001C6B54" w:rsidP="00144FF6">
      <w:pPr>
        <w:pStyle w:val="western"/>
        <w:spacing w:before="115" w:beforeAutospacing="0" w:line="360" w:lineRule="auto"/>
        <w:jc w:val="center"/>
        <w:rPr>
          <w:sz w:val="28"/>
          <w:szCs w:val="28"/>
        </w:rPr>
      </w:pPr>
      <w:proofErr w:type="gramStart"/>
      <w:r w:rsidRPr="00144FF6">
        <w:rPr>
          <w:b/>
          <w:bCs/>
          <w:sz w:val="28"/>
          <w:szCs w:val="28"/>
        </w:rPr>
        <w:t>Р</w:t>
      </w:r>
      <w:proofErr w:type="gramEnd"/>
      <w:r w:rsidRPr="00144FF6">
        <w:rPr>
          <w:b/>
          <w:bCs/>
          <w:sz w:val="28"/>
          <w:szCs w:val="28"/>
        </w:rPr>
        <w:t xml:space="preserve"> Е Ш И Л О:</w:t>
      </w:r>
    </w:p>
    <w:p w:rsidR="001C6B54" w:rsidRPr="00144FF6" w:rsidRDefault="001C6B54" w:rsidP="00144FF6">
      <w:pPr>
        <w:pStyle w:val="western"/>
        <w:numPr>
          <w:ilvl w:val="0"/>
          <w:numId w:val="1"/>
        </w:numPr>
        <w:spacing w:beforeAutospacing="0" w:after="0" w:line="360" w:lineRule="auto"/>
        <w:ind w:left="0" w:firstLine="851"/>
        <w:jc w:val="both"/>
        <w:rPr>
          <w:sz w:val="28"/>
          <w:szCs w:val="28"/>
        </w:rPr>
      </w:pPr>
      <w:r w:rsidRPr="00144FF6">
        <w:rPr>
          <w:sz w:val="28"/>
          <w:szCs w:val="28"/>
        </w:rPr>
        <w:t xml:space="preserve">Внести в Решение Собрания представителей сельского поселения </w:t>
      </w:r>
      <w:r w:rsidRPr="00144FF6">
        <w:rPr>
          <w:bCs/>
          <w:sz w:val="28"/>
          <w:szCs w:val="28"/>
        </w:rPr>
        <w:t>Большая Дергуновка</w:t>
      </w:r>
      <w:r w:rsidRPr="00144FF6">
        <w:rPr>
          <w:b/>
          <w:bCs/>
          <w:sz w:val="28"/>
          <w:szCs w:val="28"/>
        </w:rPr>
        <w:t xml:space="preserve">  </w:t>
      </w:r>
      <w:r w:rsidRPr="00144FF6">
        <w:rPr>
          <w:sz w:val="28"/>
          <w:szCs w:val="28"/>
        </w:rPr>
        <w:t xml:space="preserve">муниципального района Большеглушицкий Самарской области от 27.05.2014 г. № 143 «О налоге на имущество физических лиц на территории сельского поселения </w:t>
      </w:r>
      <w:r w:rsidRPr="00144FF6">
        <w:rPr>
          <w:bCs/>
          <w:sz w:val="28"/>
          <w:szCs w:val="28"/>
        </w:rPr>
        <w:t>Большая Дергуновка</w:t>
      </w:r>
      <w:r w:rsidRPr="00144FF6">
        <w:rPr>
          <w:b/>
          <w:bCs/>
          <w:sz w:val="28"/>
          <w:szCs w:val="28"/>
        </w:rPr>
        <w:t xml:space="preserve">  </w:t>
      </w:r>
      <w:r w:rsidRPr="00144FF6">
        <w:rPr>
          <w:sz w:val="28"/>
          <w:szCs w:val="28"/>
        </w:rPr>
        <w:t xml:space="preserve">   муниципального района Большеглушицкий Самарской области» следующие изменения</w:t>
      </w:r>
      <w:r w:rsidRPr="00144FF6">
        <w:rPr>
          <w:iCs/>
          <w:sz w:val="28"/>
          <w:szCs w:val="28"/>
        </w:rPr>
        <w:t>:</w:t>
      </w:r>
      <w:r w:rsidRPr="00144FF6">
        <w:rPr>
          <w:sz w:val="28"/>
          <w:szCs w:val="28"/>
        </w:rPr>
        <w:t xml:space="preserve"> </w:t>
      </w:r>
    </w:p>
    <w:p w:rsidR="001C6B54" w:rsidRPr="00144FF6" w:rsidRDefault="001C6B54" w:rsidP="00144FF6">
      <w:pPr>
        <w:pStyle w:val="western"/>
        <w:spacing w:beforeAutospacing="0" w:after="0" w:line="360" w:lineRule="auto"/>
        <w:ind w:left="851"/>
        <w:jc w:val="both"/>
        <w:rPr>
          <w:sz w:val="28"/>
          <w:szCs w:val="28"/>
        </w:rPr>
      </w:pPr>
      <w:r w:rsidRPr="00144FF6">
        <w:rPr>
          <w:sz w:val="28"/>
          <w:szCs w:val="28"/>
        </w:rPr>
        <w:t>1). Абзац третий пункта 5 – исключить.</w:t>
      </w:r>
    </w:p>
    <w:p w:rsidR="001C6B54" w:rsidRPr="00144FF6" w:rsidRDefault="001C6B54" w:rsidP="00144FF6">
      <w:pPr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FF6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сельского поселения </w:t>
      </w:r>
      <w:r w:rsidRPr="00144FF6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Pr="00144F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44FF6">
        <w:rPr>
          <w:rFonts w:ascii="Times New Roman" w:hAnsi="Times New Roman" w:cs="Times New Roman"/>
          <w:sz w:val="28"/>
          <w:szCs w:val="28"/>
        </w:rPr>
        <w:t xml:space="preserve">   муниципального района Большеглушицкий Самарской области для подписания и официального опубликования.</w:t>
      </w:r>
    </w:p>
    <w:p w:rsidR="001C6B54" w:rsidRPr="00144FF6" w:rsidRDefault="001C6B54" w:rsidP="00144FF6">
      <w:pPr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FF6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«Большедергуновские Вести». </w:t>
      </w:r>
    </w:p>
    <w:p w:rsidR="001C6B54" w:rsidRDefault="001C6B54" w:rsidP="00144FF6">
      <w:pPr>
        <w:pStyle w:val="a3"/>
        <w:spacing w:after="202" w:line="360" w:lineRule="auto"/>
        <w:ind w:firstLine="851"/>
        <w:jc w:val="both"/>
        <w:rPr>
          <w:sz w:val="28"/>
          <w:szCs w:val="28"/>
        </w:rPr>
      </w:pPr>
      <w:r w:rsidRPr="00144FF6">
        <w:rPr>
          <w:sz w:val="28"/>
          <w:szCs w:val="28"/>
        </w:rPr>
        <w:lastRenderedPageBreak/>
        <w:t xml:space="preserve">4. Настоящее Решение вступает в силу по истечении одного месяца со дня его  официального опубликования и распространяется на правоотношения, возникшие с 1 января 2016 года. </w:t>
      </w:r>
    </w:p>
    <w:p w:rsidR="00E7090D" w:rsidRDefault="00E7090D" w:rsidP="00E7090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7090D" w:rsidRDefault="00E7090D" w:rsidP="00E7090D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Большая Дергуновка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E7090D" w:rsidRDefault="00E7090D" w:rsidP="00E7090D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Большеглушицкий Самарской области                                       В.И. Дыхно</w:t>
      </w:r>
    </w:p>
    <w:p w:rsidR="00E7090D" w:rsidRDefault="00E7090D" w:rsidP="00E7090D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090D" w:rsidRDefault="00E7090D" w:rsidP="00E7090D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E7090D" w:rsidRDefault="00E7090D" w:rsidP="00E7090D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Большая Дергуновка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90D" w:rsidRDefault="00E7090D" w:rsidP="00E7090D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E7090D" w:rsidRDefault="00E7090D" w:rsidP="00E7090D">
      <w:pPr>
        <w:spacing w:after="0" w:line="12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А.В. Чечин   </w:t>
      </w:r>
    </w:p>
    <w:p w:rsidR="00E7090D" w:rsidRDefault="00E7090D" w:rsidP="00144FF6">
      <w:pPr>
        <w:pStyle w:val="a3"/>
        <w:spacing w:after="202" w:line="360" w:lineRule="auto"/>
        <w:ind w:firstLine="851"/>
        <w:jc w:val="both"/>
        <w:rPr>
          <w:sz w:val="28"/>
          <w:szCs w:val="28"/>
        </w:rPr>
      </w:pPr>
    </w:p>
    <w:p w:rsidR="00E7090D" w:rsidRDefault="00E7090D" w:rsidP="00144FF6">
      <w:pPr>
        <w:pStyle w:val="a3"/>
        <w:spacing w:after="202" w:line="360" w:lineRule="auto"/>
        <w:ind w:firstLine="851"/>
        <w:jc w:val="both"/>
        <w:rPr>
          <w:sz w:val="28"/>
          <w:szCs w:val="28"/>
        </w:rPr>
      </w:pPr>
    </w:p>
    <w:p w:rsidR="00E7090D" w:rsidRDefault="00E7090D" w:rsidP="00144FF6">
      <w:pPr>
        <w:pStyle w:val="a3"/>
        <w:spacing w:after="202" w:line="360" w:lineRule="auto"/>
        <w:ind w:firstLine="851"/>
        <w:jc w:val="both"/>
        <w:rPr>
          <w:sz w:val="28"/>
          <w:szCs w:val="28"/>
        </w:rPr>
      </w:pPr>
    </w:p>
    <w:p w:rsidR="00E7090D" w:rsidRDefault="00E7090D" w:rsidP="00144FF6">
      <w:pPr>
        <w:pStyle w:val="a3"/>
        <w:spacing w:after="202" w:line="360" w:lineRule="auto"/>
        <w:ind w:firstLine="851"/>
        <w:jc w:val="both"/>
        <w:rPr>
          <w:sz w:val="28"/>
          <w:szCs w:val="28"/>
        </w:rPr>
      </w:pPr>
    </w:p>
    <w:p w:rsidR="00E7090D" w:rsidRDefault="00E7090D" w:rsidP="00144FF6">
      <w:pPr>
        <w:pStyle w:val="a3"/>
        <w:spacing w:after="202" w:line="360" w:lineRule="auto"/>
        <w:ind w:firstLine="851"/>
        <w:jc w:val="both"/>
        <w:rPr>
          <w:sz w:val="28"/>
          <w:szCs w:val="28"/>
        </w:rPr>
      </w:pPr>
    </w:p>
    <w:p w:rsidR="00E7090D" w:rsidRPr="00144FF6" w:rsidRDefault="00E7090D" w:rsidP="00144FF6">
      <w:pPr>
        <w:pStyle w:val="a3"/>
        <w:spacing w:after="202" w:line="360" w:lineRule="auto"/>
        <w:ind w:firstLine="851"/>
        <w:jc w:val="both"/>
        <w:rPr>
          <w:sz w:val="28"/>
          <w:szCs w:val="28"/>
        </w:rPr>
      </w:pPr>
    </w:p>
    <w:tbl>
      <w:tblPr>
        <w:tblW w:w="222" w:type="dxa"/>
        <w:tblInd w:w="108" w:type="dxa"/>
        <w:tblLook w:val="04A0"/>
      </w:tblPr>
      <w:tblGrid>
        <w:gridCol w:w="222"/>
      </w:tblGrid>
      <w:tr w:rsidR="00144FF6" w:rsidTr="00144FF6">
        <w:trPr>
          <w:trHeight w:val="910"/>
        </w:trPr>
        <w:tc>
          <w:tcPr>
            <w:tcW w:w="222" w:type="dxa"/>
          </w:tcPr>
          <w:p w:rsidR="00144FF6" w:rsidRDefault="00144FF6"/>
        </w:tc>
      </w:tr>
    </w:tbl>
    <w:p w:rsidR="00E9183B" w:rsidRDefault="00E9183B"/>
    <w:sectPr w:rsidR="00E9183B" w:rsidSect="000622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E6C"/>
    <w:multiLevelType w:val="hybridMultilevel"/>
    <w:tmpl w:val="2F7E4358"/>
    <w:lvl w:ilvl="0" w:tplc="4516D8AE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C6B54"/>
    <w:rsid w:val="00062249"/>
    <w:rsid w:val="00144FF6"/>
    <w:rsid w:val="001C6B54"/>
    <w:rsid w:val="007119FD"/>
    <w:rsid w:val="00800FCB"/>
    <w:rsid w:val="00A03EC2"/>
    <w:rsid w:val="00E7090D"/>
    <w:rsid w:val="00E9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B5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1C6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1C6B54"/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1C6B5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4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F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090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o3.mail.yandex.net/static/92ae0521db03405ab287b5371c8772f7/tmplzZSCh_html_m1048b23d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6</cp:revision>
  <cp:lastPrinted>2016-08-10T09:53:00Z</cp:lastPrinted>
  <dcterms:created xsi:type="dcterms:W3CDTF">2016-05-25T15:39:00Z</dcterms:created>
  <dcterms:modified xsi:type="dcterms:W3CDTF">2017-02-06T10:29:00Z</dcterms:modified>
</cp:coreProperties>
</file>