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A7" w:rsidRDefault="00B453A7" w:rsidP="005A04C0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670" cy="495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C0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БОЛЬШАЯ ДЕРГУНОВКА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D97561" w:rsidRDefault="00B453A7" w:rsidP="00D9756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A02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5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F39A9"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p w:rsidR="00B453A7" w:rsidRDefault="00B453A7" w:rsidP="005A04C0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</w:t>
      </w:r>
      <w:r w:rsidR="006F39A9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A02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F39A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B453A7" w:rsidRDefault="00B453A7" w:rsidP="00B453A7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3A7" w:rsidRDefault="00B453A7" w:rsidP="00B45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структуре администрации сельского поселения Большая Дергуновка муниципального района Большеглушицкий Самарской области и  схемы структуры администрации сельского поселения Большая Дергуновка муниципального района Большеглушицкий Самарской области </w:t>
      </w:r>
    </w:p>
    <w:p w:rsidR="00B453A7" w:rsidRDefault="00B453A7" w:rsidP="00B45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Руководствуясь нормами статьи 37 Федерального Закона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 131-ФЗ «Об общих 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</w:t>
      </w:r>
    </w:p>
    <w:p w:rsidR="00B453A7" w:rsidRDefault="00B453A7" w:rsidP="00B453A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И Л О:</w:t>
      </w:r>
    </w:p>
    <w:p w:rsidR="00B453A7" w:rsidRDefault="00B453A7" w:rsidP="00B45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 Утвердить Положение о структуре администрации сельского поселения Большая Дергуновка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Большеглушицкий Самарской области (приложение 1).</w:t>
      </w:r>
    </w:p>
    <w:p w:rsidR="00B453A7" w:rsidRDefault="00B453A7" w:rsidP="00B45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схему структуры администрации сельского поселения Большая Дергуновка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Большеглушицкий Самарской области</w:t>
      </w:r>
      <w:r w:rsidR="001E1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B453A7" w:rsidRDefault="00B453A7" w:rsidP="00B45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№ </w:t>
      </w:r>
      <w:r w:rsidR="006F39A9">
        <w:rPr>
          <w:rFonts w:ascii="Times New Roman" w:hAnsi="Times New Roman" w:cs="Times New Roman"/>
          <w:bCs/>
          <w:sz w:val="28"/>
          <w:szCs w:val="28"/>
        </w:rPr>
        <w:t>113</w:t>
      </w:r>
      <w:r w:rsidR="009E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F39A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F39A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структуре администрации сельского поселения Большая Дергуновка муниципального района Большеглушицкий Самарской области на 201</w:t>
      </w:r>
      <w:r w:rsidR="006F39A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и схемы структуры администрации сельского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поселения Большая Дергуновка муниципального района Большеглушицкий Самарской области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F39A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года».</w:t>
      </w:r>
    </w:p>
    <w:p w:rsidR="004F0D7F" w:rsidRDefault="00B453A7" w:rsidP="004F0D7F">
      <w:pPr>
        <w:spacing w:after="0" w:line="120" w:lineRule="atLeast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 Настоящее Решение вступает в силу со дня его принятия  и нормы его   </w:t>
      </w:r>
      <w:r>
        <w:rPr>
          <w:rFonts w:ascii="Times New Roman" w:hAnsi="Times New Roman" w:cs="Times New Roman"/>
          <w:sz w:val="28"/>
          <w:szCs w:val="28"/>
        </w:rPr>
        <w:t>распространяются на правоотношения, возникшие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01 января 201</w:t>
      </w:r>
      <w:r w:rsidR="006F39A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года.</w:t>
      </w:r>
      <w:r w:rsidR="004F0D7F" w:rsidRPr="004F0D7F">
        <w:rPr>
          <w:rFonts w:ascii="Times New Roman" w:hAnsi="Times New Roman"/>
          <w:sz w:val="24"/>
          <w:szCs w:val="28"/>
        </w:rPr>
        <w:t xml:space="preserve"> </w:t>
      </w:r>
    </w:p>
    <w:p w:rsidR="004F0D7F" w:rsidRDefault="004F0D7F" w:rsidP="004F0D7F">
      <w:pPr>
        <w:spacing w:after="0" w:line="120" w:lineRule="atLeast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4F0D7F" w:rsidRDefault="00956B69" w:rsidP="004F0D7F">
      <w:pPr>
        <w:spacing w:after="0" w:line="120" w:lineRule="atLeast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477000" cy="4457700"/>
            <wp:effectExtent l="19050" t="0" r="0" b="0"/>
            <wp:docPr id="3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7F" w:rsidRDefault="004F0D7F" w:rsidP="004F0D7F">
      <w:pPr>
        <w:spacing w:after="0" w:line="120" w:lineRule="atLeast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4F0D7F" w:rsidRPr="004F0D7F" w:rsidRDefault="004F0D7F" w:rsidP="004F0D7F">
      <w:pPr>
        <w:spacing w:after="0" w:line="1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D7F" w:rsidRPr="004F0D7F" w:rsidRDefault="004F0D7F" w:rsidP="004F0D7F">
      <w:pPr>
        <w:spacing w:after="0" w:line="1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956B69" w:rsidRDefault="00956B69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Pr="006F39A9" w:rsidRDefault="00B453A7" w:rsidP="00015A41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  <w:r w:rsidRPr="006F39A9">
        <w:rPr>
          <w:rFonts w:ascii="Times New Roman" w:hAnsi="Times New Roman" w:cs="Times New Roman"/>
          <w:spacing w:val="-25"/>
          <w:sz w:val="28"/>
          <w:szCs w:val="28"/>
        </w:rPr>
        <w:lastRenderedPageBreak/>
        <w:t xml:space="preserve">     Приложение 1                                     </w:t>
      </w:r>
    </w:p>
    <w:p w:rsidR="00B453A7" w:rsidRDefault="00B453A7" w:rsidP="00015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39A9">
        <w:rPr>
          <w:rFonts w:ascii="Times New Roman" w:hAnsi="Times New Roman" w:cs="Times New Roman"/>
          <w:sz w:val="28"/>
          <w:szCs w:val="28"/>
        </w:rPr>
        <w:t>к Решению Собрания представителей  сельского поселения Большая Дергуновка                                           муниципального района Большеглушицкий Самарской области</w:t>
      </w:r>
    </w:p>
    <w:p w:rsidR="006F39A9" w:rsidRDefault="006F39A9" w:rsidP="00015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2018г. № 188</w:t>
      </w:r>
    </w:p>
    <w:p w:rsidR="00015A41" w:rsidRPr="006F39A9" w:rsidRDefault="00015A41" w:rsidP="00015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53A7" w:rsidRDefault="00B453A7" w:rsidP="0001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53A7" w:rsidRDefault="00B453A7" w:rsidP="0001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структуре администрации сельского поселения  Большая Дергуно</w:t>
      </w:r>
      <w:r w:rsidR="004637D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ка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области </w:t>
      </w:r>
    </w:p>
    <w:p w:rsidR="00B453A7" w:rsidRDefault="00B453A7" w:rsidP="0001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Под структурой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понимается перечень установленных настоящим Положением структурных подразделений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области.</w:t>
      </w:r>
    </w:p>
    <w:p w:rsidR="00B453A7" w:rsidRDefault="00B453A7" w:rsidP="0001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образуются для обеспечения  деятельности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и главы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области.</w:t>
      </w:r>
      <w:proofErr w:type="gramEnd"/>
    </w:p>
    <w:p w:rsidR="00B453A7" w:rsidRDefault="00B453A7" w:rsidP="0001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Положения о структурных подразделениях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главой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области.</w:t>
      </w:r>
    </w:p>
    <w:p w:rsidR="00B453A7" w:rsidRDefault="00B453A7" w:rsidP="0001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 структуру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входят:</w:t>
      </w:r>
    </w:p>
    <w:p w:rsidR="00B453A7" w:rsidRDefault="00B453A7" w:rsidP="00015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области;</w:t>
      </w:r>
    </w:p>
    <w:p w:rsidR="00B453A7" w:rsidRDefault="00B453A7" w:rsidP="00015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E6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</w:t>
      </w:r>
      <w:r w:rsidR="00015A41">
        <w:rPr>
          <w:rFonts w:ascii="Times New Roman" w:hAnsi="Times New Roman" w:cs="Times New Roman"/>
          <w:sz w:val="28"/>
          <w:szCs w:val="28"/>
        </w:rPr>
        <w:t>льшеглушицкий Самарской области;</w:t>
      </w:r>
    </w:p>
    <w:p w:rsidR="00015A41" w:rsidRDefault="00015A41" w:rsidP="00015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области;</w:t>
      </w:r>
    </w:p>
    <w:p w:rsidR="00B453A7" w:rsidRDefault="00B453A7" w:rsidP="00015A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инспектор воинского учета администрации сельского поселения Большая Дергуновка муниципального района Большеглушицкий Самарской области.</w:t>
      </w:r>
    </w:p>
    <w:p w:rsidR="00B453A7" w:rsidRDefault="00B453A7" w:rsidP="0001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Изменения и (или) дополнения в структуру администрации 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вносятся Решением 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по представлению главы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                                                                                       </w:t>
      </w:r>
    </w:p>
    <w:p w:rsidR="00B453A7" w:rsidRDefault="0048435D" w:rsidP="0048435D">
      <w:pPr>
        <w:ind w:right="-83"/>
        <w:jc w:val="both"/>
        <w:rPr>
          <w:b/>
          <w:sz w:val="28"/>
          <w:szCs w:val="28"/>
        </w:rPr>
        <w:sectPr w:rsidR="00B453A7" w:rsidSect="00A02E65">
          <w:pgSz w:w="11906" w:h="16838"/>
          <w:pgMar w:top="426" w:right="567" w:bottom="1134" w:left="1134" w:header="709" w:footer="709" w:gutter="0"/>
          <w:cols w:space="720"/>
        </w:sectPr>
      </w:pPr>
      <w:r>
        <w:rPr>
          <w:b/>
          <w:sz w:val="28"/>
          <w:szCs w:val="28"/>
        </w:rPr>
        <w:t xml:space="preserve">               </w:t>
      </w:r>
    </w:p>
    <w:p w:rsidR="00B453A7" w:rsidRPr="00B453A7" w:rsidRDefault="00B453A7" w:rsidP="00015A41">
      <w:pPr>
        <w:ind w:right="-83"/>
        <w:jc w:val="right"/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Приложение 2</w:t>
      </w:r>
    </w:p>
    <w:p w:rsidR="00B453A7" w:rsidRPr="00B453A7" w:rsidRDefault="00B453A7" w:rsidP="00B453A7">
      <w:pPr>
        <w:shd w:val="clear" w:color="auto" w:fill="FFFFFF"/>
        <w:spacing w:after="0" w:line="120" w:lineRule="atLeas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Pr="00B453A7" w:rsidRDefault="00B453A7" w:rsidP="00B453A7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>к Решению Собрания представителей  сельского поселения Большая Дергуновка</w:t>
      </w:r>
    </w:p>
    <w:p w:rsidR="00B453A7" w:rsidRPr="00B453A7" w:rsidRDefault="00B453A7" w:rsidP="00B453A7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</w:t>
      </w:r>
    </w:p>
    <w:p w:rsidR="00B453A7" w:rsidRPr="00B453A7" w:rsidRDefault="00B453A7" w:rsidP="00B453A7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53A7" w:rsidRPr="00B453A7" w:rsidRDefault="00B453A7" w:rsidP="00B453A7">
      <w:pPr>
        <w:rPr>
          <w:rFonts w:ascii="Times New Roman" w:hAnsi="Times New Roman" w:cs="Times New Roman"/>
          <w:b/>
          <w:sz w:val="28"/>
          <w:szCs w:val="28"/>
        </w:rPr>
      </w:pPr>
    </w:p>
    <w:p w:rsidR="00B453A7" w:rsidRPr="00B453A7" w:rsidRDefault="00B453A7" w:rsidP="00B45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A7">
        <w:rPr>
          <w:rFonts w:ascii="Times New Roman" w:hAnsi="Times New Roman" w:cs="Times New Roman"/>
          <w:b/>
          <w:sz w:val="28"/>
          <w:szCs w:val="28"/>
        </w:rPr>
        <w:t>СХЕМА СТРУКТУРЫ</w:t>
      </w:r>
    </w:p>
    <w:p w:rsidR="00B453A7" w:rsidRPr="00A02E65" w:rsidRDefault="00B453A7" w:rsidP="00A02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A7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Большая Дергуновка </w:t>
      </w:r>
      <w:proofErr w:type="gramStart"/>
      <w:r w:rsidRPr="00B453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453A7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области </w:t>
      </w:r>
    </w:p>
    <w:p w:rsidR="00B453A7" w:rsidRPr="00B453A7" w:rsidRDefault="009C373E" w:rsidP="00B45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73E">
        <w:rPr>
          <w:sz w:val="28"/>
          <w:szCs w:val="28"/>
        </w:rPr>
        <w:pict>
          <v:rect id="_x0000_s1026" style="position:absolute;left:0;text-align:left;margin-left:0;margin-top:10.9pt;width:153pt;height:117pt;z-index:251653632">
            <v:textbox style="mso-next-textbox:#_x0000_s1026">
              <w:txbxContent>
                <w:p w:rsidR="00A02E65" w:rsidRDefault="00B453A7" w:rsidP="00A02E65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Инспектор  воинского учета   </w:t>
                  </w:r>
                </w:p>
                <w:p w:rsidR="00B453A7" w:rsidRPr="00A02E65" w:rsidRDefault="00B453A7" w:rsidP="00A02E65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2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администрации сельского поселения Большая Дергуновка </w:t>
                  </w:r>
                  <w:proofErr w:type="gramStart"/>
                  <w:r w:rsidRPr="00A02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A02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Большеглушицкий Самарской области</w:t>
                  </w:r>
                </w:p>
                <w:p w:rsidR="00B453A7" w:rsidRDefault="00B453A7" w:rsidP="00B453A7"/>
                <w:p w:rsidR="00B453A7" w:rsidRDefault="00B453A7" w:rsidP="00B453A7"/>
              </w:txbxContent>
            </v:textbox>
          </v:rect>
        </w:pict>
      </w:r>
      <w:r w:rsidRPr="009C373E">
        <w:rPr>
          <w:sz w:val="28"/>
          <w:szCs w:val="28"/>
        </w:rPr>
        <w:pict>
          <v:rect id="_x0000_s1028" style="position:absolute;left:0;text-align:left;margin-left:201pt;margin-top:10.9pt;width:342pt;height:99pt;z-index:251655680">
            <v:shadow on="t" offset=",3pt" offset2=",2pt"/>
            <v:textbox style="mso-next-textbox:#_x0000_s1028">
              <w:txbxContent>
                <w:p w:rsidR="00B453A7" w:rsidRPr="00B453A7" w:rsidRDefault="00B453A7" w:rsidP="00B45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53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Глава сельского поселения </w:t>
                  </w:r>
                  <w:r w:rsidRPr="00B453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Большая Дергуновка</w:t>
                  </w:r>
                </w:p>
                <w:p w:rsidR="00B453A7" w:rsidRPr="00B453A7" w:rsidRDefault="00B453A7" w:rsidP="00B45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53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Большеглушицкий </w:t>
                  </w:r>
                </w:p>
                <w:p w:rsidR="00B453A7" w:rsidRPr="00A02E65" w:rsidRDefault="00B453A7" w:rsidP="00B45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E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</v:rect>
        </w:pict>
      </w:r>
      <w:r w:rsidRPr="009C373E">
        <w:rPr>
          <w:sz w:val="28"/>
          <w:szCs w:val="28"/>
        </w:rPr>
        <w:pict>
          <v:rect id="_x0000_s1027" style="position:absolute;left:0;text-align:left;margin-left:600.75pt;margin-top:10.9pt;width:153pt;height:117pt;z-index:251654656">
            <v:textbox style="mso-next-textbox:#_x0000_s1027">
              <w:txbxContent>
                <w:p w:rsidR="00B453A7" w:rsidRPr="00B453A7" w:rsidRDefault="00B453A7" w:rsidP="00B453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специалист</w:t>
                  </w:r>
                  <w:r w:rsidRPr="00B45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сельского поселения Большая Дергуновка </w:t>
                  </w:r>
                  <w:proofErr w:type="gramStart"/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Большеглушицкий</w:t>
                  </w:r>
                  <w:r w:rsidRPr="00B453A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Самарской области</w:t>
                  </w:r>
                </w:p>
              </w:txbxContent>
            </v:textbox>
          </v:rect>
        </w:pict>
      </w:r>
    </w:p>
    <w:p w:rsidR="00B453A7" w:rsidRPr="00B453A7" w:rsidRDefault="00B453A7" w:rsidP="00B45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A7" w:rsidRPr="00B453A7" w:rsidRDefault="009C373E" w:rsidP="00B45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43pt;margin-top:.45pt;width:57.75pt;height:0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53pt;margin-top:-.3pt;width:48pt;height:.75pt;flip:x;z-index:251663872" o:connectortype="straight">
            <v:stroke endarrow="block"/>
          </v:shape>
        </w:pict>
      </w:r>
    </w:p>
    <w:p w:rsidR="00B453A7" w:rsidRPr="00B453A7" w:rsidRDefault="009C373E" w:rsidP="00B45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73.8pt;margin-top:24.35pt;width:.75pt;height:45.85pt;z-index:251665920" o:connectortype="straight">
            <v:stroke endarrow="block"/>
          </v:shape>
        </w:pict>
      </w:r>
    </w:p>
    <w:p w:rsidR="00B453A7" w:rsidRPr="00B453A7" w:rsidRDefault="00B453A7" w:rsidP="00B45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A7" w:rsidRPr="00B453A7" w:rsidRDefault="009C373E" w:rsidP="00B45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292.05pt;margin-top:13.15pt;width:171.75pt;height:117.75pt;z-index:251662848">
            <v:textbox>
              <w:txbxContent>
                <w:p w:rsidR="00015A41" w:rsidRDefault="00015A41" w:rsidP="00015A4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пециалист</w:t>
                  </w:r>
                  <w:r w:rsidRPr="00B45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сельского поселения Большая Дергуновка </w:t>
                  </w:r>
                  <w:proofErr w:type="gramStart"/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Большеглушицкий</w:t>
                  </w:r>
                  <w:r w:rsidRPr="00B453A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Самарской области</w:t>
                  </w:r>
                </w:p>
              </w:txbxContent>
            </v:textbox>
          </v:rect>
        </w:pict>
      </w:r>
    </w:p>
    <w:p w:rsidR="00B453A7" w:rsidRPr="00B453A7" w:rsidRDefault="00B453A7" w:rsidP="00B453A7">
      <w:pPr>
        <w:tabs>
          <w:tab w:val="center" w:pos="7650"/>
          <w:tab w:val="right" w:pos="15300"/>
        </w:tabs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ab/>
      </w:r>
      <w:r w:rsidRPr="00B453A7">
        <w:rPr>
          <w:rFonts w:ascii="Times New Roman" w:hAnsi="Times New Roman" w:cs="Times New Roman"/>
          <w:sz w:val="28"/>
          <w:szCs w:val="28"/>
        </w:rPr>
        <w:tab/>
      </w:r>
    </w:p>
    <w:p w:rsidR="00B453A7" w:rsidRPr="00B453A7" w:rsidRDefault="00B453A7" w:rsidP="00B453A7">
      <w:pPr>
        <w:tabs>
          <w:tab w:val="left" w:pos="4680"/>
          <w:tab w:val="center" w:pos="7650"/>
        </w:tabs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ab/>
      </w:r>
      <w:r w:rsidRPr="00B453A7">
        <w:rPr>
          <w:rFonts w:ascii="Times New Roman" w:hAnsi="Times New Roman" w:cs="Times New Roman"/>
          <w:sz w:val="28"/>
          <w:szCs w:val="28"/>
        </w:rPr>
        <w:tab/>
      </w:r>
    </w:p>
    <w:p w:rsidR="00B453A7" w:rsidRDefault="00B453A7" w:rsidP="00B4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63F" w:rsidRDefault="0038563F"/>
    <w:sectPr w:rsidR="0038563F" w:rsidSect="00B453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3A7"/>
    <w:rsid w:val="00015A41"/>
    <w:rsid w:val="000540DA"/>
    <w:rsid w:val="001E1AB4"/>
    <w:rsid w:val="00241ADC"/>
    <w:rsid w:val="0025273B"/>
    <w:rsid w:val="00320BDA"/>
    <w:rsid w:val="003701E6"/>
    <w:rsid w:val="0038563F"/>
    <w:rsid w:val="003921E6"/>
    <w:rsid w:val="004637D3"/>
    <w:rsid w:val="0048435D"/>
    <w:rsid w:val="004F0D7F"/>
    <w:rsid w:val="00512197"/>
    <w:rsid w:val="005A04C0"/>
    <w:rsid w:val="005D1BE0"/>
    <w:rsid w:val="0060538F"/>
    <w:rsid w:val="00632016"/>
    <w:rsid w:val="006F39A9"/>
    <w:rsid w:val="007D49F1"/>
    <w:rsid w:val="00956B69"/>
    <w:rsid w:val="009C373E"/>
    <w:rsid w:val="009E4244"/>
    <w:rsid w:val="00A02E65"/>
    <w:rsid w:val="00A5256A"/>
    <w:rsid w:val="00A53065"/>
    <w:rsid w:val="00B453A7"/>
    <w:rsid w:val="00C10A6C"/>
    <w:rsid w:val="00C468CA"/>
    <w:rsid w:val="00D342D6"/>
    <w:rsid w:val="00D66E23"/>
    <w:rsid w:val="00D97561"/>
    <w:rsid w:val="00E07205"/>
    <w:rsid w:val="00E74FA5"/>
    <w:rsid w:val="00E75454"/>
    <w:rsid w:val="00EB2971"/>
    <w:rsid w:val="00F9501F"/>
    <w:rsid w:val="00FA500B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4" type="connector" idref="#_x0000_s1037"/>
        <o:r id="V:Rule5" type="connector" idref="#_x0000_s1039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453A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453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9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EA30-9EDD-417C-AB08-CCE1B844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15</cp:revision>
  <cp:lastPrinted>2017-01-09T10:12:00Z</cp:lastPrinted>
  <dcterms:created xsi:type="dcterms:W3CDTF">2016-12-23T09:51:00Z</dcterms:created>
  <dcterms:modified xsi:type="dcterms:W3CDTF">2019-01-09T06:15:00Z</dcterms:modified>
</cp:coreProperties>
</file>