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A13598" w:rsidRDefault="00CA2566" w:rsidP="00D161C1">
      <w:pPr>
        <w:tabs>
          <w:tab w:val="left" w:pos="-284"/>
          <w:tab w:val="right" w:pos="9840"/>
        </w:tabs>
        <w:spacing w:after="0" w:line="240" w:lineRule="auto"/>
        <w:rPr>
          <w:rFonts w:ascii="Times New Roman" w:hAnsi="Times New Roman" w:cs="Times New Roman"/>
          <w:b/>
          <w:sz w:val="24"/>
          <w:szCs w:val="24"/>
        </w:rPr>
      </w:pPr>
      <w:r w:rsidRPr="00CA256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A13598">
        <w:rPr>
          <w:rFonts w:ascii="Times New Roman" w:hAnsi="Times New Roman" w:cs="Times New Roman"/>
          <w:b/>
          <w:sz w:val="24"/>
          <w:szCs w:val="24"/>
        </w:rPr>
        <w:tab/>
        <w:t>16+</w:t>
      </w:r>
    </w:p>
    <w:p w:rsidR="007D2EFA" w:rsidRPr="00A13598" w:rsidRDefault="007D2EFA" w:rsidP="00D161C1">
      <w:pPr>
        <w:tabs>
          <w:tab w:val="left" w:pos="-284"/>
        </w:tabs>
        <w:spacing w:after="0" w:line="240" w:lineRule="auto"/>
        <w:jc w:val="right"/>
        <w:rPr>
          <w:rFonts w:ascii="Times New Roman" w:hAnsi="Times New Roman" w:cs="Times New Roman"/>
          <w:b/>
          <w:sz w:val="24"/>
          <w:szCs w:val="24"/>
        </w:rPr>
      </w:pPr>
      <w:r w:rsidRPr="00A13598">
        <w:rPr>
          <w:rFonts w:ascii="Times New Roman" w:hAnsi="Times New Roman" w:cs="Times New Roman"/>
          <w:b/>
          <w:sz w:val="24"/>
          <w:szCs w:val="24"/>
        </w:rPr>
        <w:t xml:space="preserve">                                                                                    </w:t>
      </w:r>
      <w:r w:rsidR="00C87CD0" w:rsidRPr="00A13598">
        <w:rPr>
          <w:rFonts w:ascii="Times New Roman" w:hAnsi="Times New Roman" w:cs="Times New Roman"/>
          <w:b/>
          <w:sz w:val="24"/>
          <w:szCs w:val="24"/>
        </w:rPr>
        <w:t xml:space="preserve">                       выпуск №</w:t>
      </w:r>
      <w:r w:rsidR="00613769">
        <w:rPr>
          <w:rFonts w:ascii="Times New Roman" w:hAnsi="Times New Roman" w:cs="Times New Roman"/>
          <w:b/>
          <w:sz w:val="24"/>
          <w:szCs w:val="24"/>
        </w:rPr>
        <w:t>2</w:t>
      </w:r>
      <w:r w:rsidR="008533DB">
        <w:rPr>
          <w:rFonts w:ascii="Times New Roman" w:hAnsi="Times New Roman" w:cs="Times New Roman"/>
          <w:b/>
          <w:sz w:val="24"/>
          <w:szCs w:val="24"/>
        </w:rPr>
        <w:t>2</w:t>
      </w:r>
      <w:r w:rsidRPr="00A13598">
        <w:rPr>
          <w:rFonts w:ascii="Times New Roman" w:hAnsi="Times New Roman" w:cs="Times New Roman"/>
          <w:b/>
          <w:sz w:val="24"/>
          <w:szCs w:val="24"/>
        </w:rPr>
        <w:t>(1</w:t>
      </w:r>
      <w:r w:rsidR="00A47CC5" w:rsidRPr="00A13598">
        <w:rPr>
          <w:rFonts w:ascii="Times New Roman" w:hAnsi="Times New Roman" w:cs="Times New Roman"/>
          <w:b/>
          <w:sz w:val="24"/>
          <w:szCs w:val="24"/>
        </w:rPr>
        <w:t>4</w:t>
      </w:r>
      <w:r w:rsidR="008533DB">
        <w:rPr>
          <w:rFonts w:ascii="Times New Roman" w:hAnsi="Times New Roman" w:cs="Times New Roman"/>
          <w:b/>
          <w:sz w:val="24"/>
          <w:szCs w:val="24"/>
        </w:rPr>
        <w:t>8</w:t>
      </w:r>
      <w:r w:rsidRPr="00A13598">
        <w:rPr>
          <w:rFonts w:ascii="Times New Roman" w:hAnsi="Times New Roman" w:cs="Times New Roman"/>
          <w:b/>
          <w:sz w:val="24"/>
          <w:szCs w:val="24"/>
        </w:rPr>
        <w:t>)</w:t>
      </w:r>
      <w:r w:rsidR="00DA1E29" w:rsidRPr="00A13598">
        <w:rPr>
          <w:rFonts w:ascii="Times New Roman" w:hAnsi="Times New Roman" w:cs="Times New Roman"/>
          <w:b/>
          <w:sz w:val="24"/>
          <w:szCs w:val="24"/>
        </w:rPr>
        <w:t xml:space="preserve"> </w:t>
      </w:r>
      <w:r w:rsidR="008533DB">
        <w:rPr>
          <w:rFonts w:ascii="Times New Roman" w:hAnsi="Times New Roman" w:cs="Times New Roman"/>
          <w:b/>
          <w:sz w:val="24"/>
          <w:szCs w:val="24"/>
        </w:rPr>
        <w:t>14</w:t>
      </w:r>
      <w:r w:rsidRPr="00A13598">
        <w:rPr>
          <w:rFonts w:ascii="Times New Roman" w:hAnsi="Times New Roman" w:cs="Times New Roman"/>
          <w:b/>
          <w:sz w:val="24"/>
          <w:szCs w:val="24"/>
        </w:rPr>
        <w:t>.</w:t>
      </w:r>
      <w:r w:rsidR="00613769">
        <w:rPr>
          <w:rFonts w:ascii="Times New Roman" w:hAnsi="Times New Roman" w:cs="Times New Roman"/>
          <w:b/>
          <w:sz w:val="24"/>
          <w:szCs w:val="24"/>
        </w:rPr>
        <w:t>1</w:t>
      </w:r>
      <w:r w:rsidR="008533DB">
        <w:rPr>
          <w:rFonts w:ascii="Times New Roman" w:hAnsi="Times New Roman" w:cs="Times New Roman"/>
          <w:b/>
          <w:sz w:val="24"/>
          <w:szCs w:val="24"/>
        </w:rPr>
        <w:t>1</w:t>
      </w:r>
      <w:r w:rsidR="004C3EDF" w:rsidRPr="00A13598">
        <w:rPr>
          <w:rFonts w:ascii="Times New Roman" w:hAnsi="Times New Roman" w:cs="Times New Roman"/>
          <w:b/>
          <w:sz w:val="24"/>
          <w:szCs w:val="24"/>
        </w:rPr>
        <w:t>.</w:t>
      </w:r>
      <w:r w:rsidR="00C87CD0" w:rsidRPr="00A13598">
        <w:rPr>
          <w:rFonts w:ascii="Times New Roman" w:hAnsi="Times New Roman" w:cs="Times New Roman"/>
          <w:b/>
          <w:sz w:val="24"/>
          <w:szCs w:val="24"/>
        </w:rPr>
        <w:t>2018</w:t>
      </w:r>
      <w:r w:rsidRPr="00A13598">
        <w:rPr>
          <w:rFonts w:ascii="Times New Roman" w:hAnsi="Times New Roman" w:cs="Times New Roman"/>
          <w:b/>
          <w:sz w:val="24"/>
          <w:szCs w:val="24"/>
        </w:rPr>
        <w:t>г</w:t>
      </w:r>
    </w:p>
    <w:p w:rsidR="007D2EFA" w:rsidRPr="00A13598" w:rsidRDefault="007D2EFA" w:rsidP="00D161C1">
      <w:pPr>
        <w:tabs>
          <w:tab w:val="left" w:pos="0"/>
        </w:tabs>
        <w:spacing w:after="0" w:line="240" w:lineRule="auto"/>
        <w:jc w:val="center"/>
        <w:rPr>
          <w:rFonts w:ascii="Times New Roman" w:hAnsi="Times New Roman" w:cs="Times New Roman"/>
          <w:b/>
          <w:sz w:val="24"/>
          <w:szCs w:val="24"/>
        </w:rPr>
      </w:pPr>
      <w:r w:rsidRPr="00A13598">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A13598" w:rsidRDefault="007D2EFA" w:rsidP="00D161C1">
      <w:pPr>
        <w:tabs>
          <w:tab w:val="left" w:pos="0"/>
        </w:tabs>
        <w:spacing w:after="0" w:line="240" w:lineRule="auto"/>
        <w:jc w:val="center"/>
        <w:rPr>
          <w:rFonts w:ascii="Times New Roman" w:hAnsi="Times New Roman" w:cs="Times New Roman"/>
          <w:b/>
          <w:sz w:val="24"/>
          <w:szCs w:val="24"/>
          <w:u w:val="single"/>
        </w:rPr>
      </w:pPr>
      <w:r w:rsidRPr="00A13598">
        <w:rPr>
          <w:rFonts w:ascii="Times New Roman" w:hAnsi="Times New Roman" w:cs="Times New Roman"/>
          <w:b/>
          <w:sz w:val="24"/>
          <w:szCs w:val="24"/>
          <w:u w:val="single"/>
        </w:rPr>
        <w:t>ОФИЦИАЛЬНОЕ ОПУБЛИКОВАНИЕ</w:t>
      </w:r>
    </w:p>
    <w:p w:rsidR="004773BC" w:rsidRPr="00A13598" w:rsidRDefault="007D2EFA" w:rsidP="00D161C1">
      <w:pPr>
        <w:tabs>
          <w:tab w:val="left" w:pos="0"/>
        </w:tabs>
        <w:spacing w:after="0" w:line="240" w:lineRule="auto"/>
        <w:jc w:val="center"/>
        <w:rPr>
          <w:rFonts w:ascii="Times New Roman" w:hAnsi="Times New Roman" w:cs="Times New Roman"/>
          <w:b/>
          <w:sz w:val="24"/>
          <w:szCs w:val="24"/>
        </w:rPr>
      </w:pPr>
      <w:r w:rsidRPr="00A13598">
        <w:rPr>
          <w:rFonts w:ascii="Times New Roman" w:hAnsi="Times New Roman" w:cs="Times New Roman"/>
          <w:b/>
          <w:sz w:val="24"/>
          <w:szCs w:val="24"/>
        </w:rPr>
        <w:t>МУНИЦИПАЛЬНОЕ УЧРЕЖДЕНИЕ</w:t>
      </w:r>
    </w:p>
    <w:p w:rsidR="004773BC" w:rsidRPr="00A13598" w:rsidRDefault="007D2EFA" w:rsidP="00D161C1">
      <w:pPr>
        <w:tabs>
          <w:tab w:val="left" w:pos="0"/>
        </w:tabs>
        <w:spacing w:after="0" w:line="240" w:lineRule="auto"/>
        <w:jc w:val="center"/>
        <w:rPr>
          <w:rFonts w:ascii="Times New Roman" w:hAnsi="Times New Roman" w:cs="Times New Roman"/>
          <w:b/>
          <w:sz w:val="24"/>
          <w:szCs w:val="24"/>
        </w:rPr>
      </w:pPr>
      <w:r w:rsidRPr="00A13598">
        <w:rPr>
          <w:rFonts w:ascii="Times New Roman" w:hAnsi="Times New Roman" w:cs="Times New Roman"/>
          <w:b/>
          <w:sz w:val="24"/>
          <w:szCs w:val="24"/>
        </w:rPr>
        <w:t>АДМИНИСТРАЦИЯ</w:t>
      </w:r>
    </w:p>
    <w:p w:rsidR="004773BC" w:rsidRPr="00A13598" w:rsidRDefault="007D2EFA" w:rsidP="00D161C1">
      <w:pPr>
        <w:tabs>
          <w:tab w:val="left" w:pos="0"/>
        </w:tabs>
        <w:spacing w:after="0" w:line="240" w:lineRule="auto"/>
        <w:jc w:val="center"/>
        <w:rPr>
          <w:rFonts w:ascii="Times New Roman" w:hAnsi="Times New Roman" w:cs="Times New Roman"/>
          <w:b/>
          <w:sz w:val="24"/>
          <w:szCs w:val="24"/>
        </w:rPr>
      </w:pPr>
      <w:r w:rsidRPr="00A13598">
        <w:rPr>
          <w:rFonts w:ascii="Times New Roman" w:hAnsi="Times New Roman" w:cs="Times New Roman"/>
          <w:b/>
          <w:sz w:val="24"/>
          <w:szCs w:val="24"/>
        </w:rPr>
        <w:t>СЕЛЬСКОГО ПОСЕЛЕ</w:t>
      </w:r>
      <w:r w:rsidR="004C3EDF" w:rsidRPr="00A13598">
        <w:rPr>
          <w:rFonts w:ascii="Times New Roman" w:hAnsi="Times New Roman" w:cs="Times New Roman"/>
          <w:b/>
          <w:sz w:val="24"/>
          <w:szCs w:val="24"/>
        </w:rPr>
        <w:t>НИЯ</w:t>
      </w:r>
    </w:p>
    <w:p w:rsidR="004773BC" w:rsidRDefault="004C3EDF" w:rsidP="00D161C1">
      <w:pPr>
        <w:tabs>
          <w:tab w:val="left" w:pos="0"/>
        </w:tabs>
        <w:spacing w:after="0" w:line="240" w:lineRule="auto"/>
        <w:jc w:val="center"/>
        <w:rPr>
          <w:rFonts w:ascii="Times New Roman" w:hAnsi="Times New Roman" w:cs="Times New Roman"/>
          <w:b/>
          <w:sz w:val="24"/>
          <w:szCs w:val="24"/>
        </w:rPr>
      </w:pPr>
      <w:r w:rsidRPr="00A13598">
        <w:rPr>
          <w:rFonts w:ascii="Times New Roman" w:hAnsi="Times New Roman" w:cs="Times New Roman"/>
          <w:b/>
          <w:sz w:val="24"/>
          <w:szCs w:val="24"/>
        </w:rPr>
        <w:t>БОЛЬШАЯ ДЕРГУНОВКА</w:t>
      </w:r>
      <w:bookmarkStart w:id="0" w:name="Par1"/>
      <w:bookmarkEnd w:id="0"/>
    </w:p>
    <w:p w:rsidR="00381B75" w:rsidRPr="00CD0E57" w:rsidRDefault="00381B75" w:rsidP="00D161C1">
      <w:pPr>
        <w:pStyle w:val="5"/>
        <w:spacing w:before="0" w:line="240" w:lineRule="auto"/>
        <w:ind w:right="-34"/>
        <w:jc w:val="center"/>
      </w:pPr>
      <w:r>
        <w:rPr>
          <w:noProof/>
          <w:lang w:eastAsia="ru-RU"/>
        </w:rPr>
        <w:drawing>
          <wp:inline distT="0" distB="0" distL="0" distR="0">
            <wp:extent cx="276225" cy="316508"/>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381B75" w:rsidRPr="000033AD" w:rsidRDefault="00381B75" w:rsidP="00D161C1">
      <w:pPr>
        <w:tabs>
          <w:tab w:val="left" w:pos="6521"/>
        </w:tabs>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РОССИЙСКАЯ ФЕДЕРАЦИЯ</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МУНИЦИПАЛЬНЫЙ  РАЙОН</w:t>
      </w:r>
    </w:p>
    <w:p w:rsidR="00381B75" w:rsidRPr="000033AD" w:rsidRDefault="00381B75" w:rsidP="00D161C1">
      <w:pPr>
        <w:tabs>
          <w:tab w:val="left" w:pos="6379"/>
        </w:tabs>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БОЛЬШЕГЛУШИЦКИЙ</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САМАРСКОЙ  ОБЛАСТИ</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АДМИНИСТРАЦИЯ</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СЕЛЬСКОГО  ПОСЕЛЕНИЯ</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БОЛЬШАЯ ДЕРГУНОВКА</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______________________________</w:t>
      </w:r>
    </w:p>
    <w:p w:rsidR="00381B75" w:rsidRPr="000033AD" w:rsidRDefault="00381B75" w:rsidP="00D161C1">
      <w:pPr>
        <w:spacing w:after="0" w:line="240" w:lineRule="auto"/>
        <w:ind w:left="-142"/>
        <w:jc w:val="center"/>
        <w:rPr>
          <w:rFonts w:ascii="Times New Roman" w:hAnsi="Times New Roman"/>
          <w:b/>
          <w:color w:val="333333"/>
          <w:sz w:val="16"/>
          <w:szCs w:val="16"/>
        </w:rPr>
      </w:pPr>
      <w:r w:rsidRPr="000033AD">
        <w:rPr>
          <w:rFonts w:ascii="Times New Roman" w:hAnsi="Times New Roman"/>
          <w:b/>
          <w:color w:val="333333"/>
          <w:sz w:val="16"/>
          <w:szCs w:val="16"/>
        </w:rPr>
        <w:t>ПОСТАНОВЛЕНИЕ</w:t>
      </w:r>
    </w:p>
    <w:p w:rsidR="008533DB" w:rsidRPr="008533DB" w:rsidRDefault="008533DB" w:rsidP="008533DB">
      <w:pPr>
        <w:spacing w:after="0" w:line="240" w:lineRule="auto"/>
        <w:ind w:left="-142"/>
        <w:jc w:val="center"/>
        <w:rPr>
          <w:rFonts w:ascii="Times New Roman" w:hAnsi="Times New Roman" w:cs="Times New Roman"/>
          <w:b/>
          <w:i/>
          <w:color w:val="333333"/>
          <w:sz w:val="16"/>
          <w:szCs w:val="16"/>
          <w:u w:val="single"/>
        </w:rPr>
      </w:pPr>
      <w:r w:rsidRPr="008533DB">
        <w:rPr>
          <w:rFonts w:ascii="Times New Roman" w:hAnsi="Times New Roman" w:cs="Times New Roman"/>
          <w:b/>
          <w:i/>
          <w:color w:val="333333"/>
          <w:sz w:val="16"/>
          <w:szCs w:val="16"/>
          <w:u w:val="single"/>
        </w:rPr>
        <w:t>от 02 ноября 2018  г. № 109</w:t>
      </w:r>
    </w:p>
    <w:p w:rsidR="008533DB" w:rsidRPr="00EA41F4" w:rsidRDefault="008533DB" w:rsidP="00EA41F4">
      <w:pPr>
        <w:pStyle w:val="ae"/>
        <w:shd w:val="clear" w:color="auto" w:fill="FFFFFF"/>
        <w:spacing w:before="0" w:after="0"/>
        <w:ind w:firstLine="709"/>
        <w:jc w:val="center"/>
        <w:rPr>
          <w:b/>
          <w:color w:val="000000"/>
        </w:rPr>
      </w:pPr>
      <w:r w:rsidRPr="00EA41F4">
        <w:rPr>
          <w:b/>
          <w:color w:val="000000"/>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ae"/>
        <w:shd w:val="clear" w:color="auto" w:fill="FFFFFF"/>
        <w:spacing w:before="0" w:after="0"/>
        <w:ind w:firstLine="567"/>
        <w:jc w:val="both"/>
        <w:rPr>
          <w:rStyle w:val="stylet3"/>
          <w:rFonts w:eastAsiaTheme="majorEastAsia"/>
          <w:color w:val="000000"/>
        </w:rPr>
      </w:pPr>
      <w:r w:rsidRPr="00EA41F4">
        <w:rPr>
          <w:color w:val="000000"/>
        </w:rPr>
        <w:t xml:space="preserve">В соответствии с пунктом 1 статьи 80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Большая Дергуновка, </w:t>
      </w:r>
      <w:r w:rsidRPr="00EA41F4">
        <w:rPr>
          <w:rStyle w:val="stylet3"/>
          <w:rFonts w:eastAsiaTheme="majorEastAsia"/>
          <w:color w:val="000000"/>
        </w:rPr>
        <w:t xml:space="preserve">администрация сельского поселения </w:t>
      </w:r>
      <w:r w:rsidRPr="00EA41F4">
        <w:rPr>
          <w:color w:val="000000"/>
        </w:rPr>
        <w:t>Большая Дергуновка</w:t>
      </w:r>
      <w:r w:rsidRPr="00EA41F4">
        <w:rPr>
          <w:rStyle w:val="stylet3"/>
          <w:rFonts w:eastAsiaTheme="majorEastAsia"/>
          <w:color w:val="000000"/>
        </w:rPr>
        <w:t xml:space="preserve"> муниципального района Большеглушицкий Самарской области</w:t>
      </w:r>
    </w:p>
    <w:p w:rsidR="008533DB" w:rsidRPr="00EA41F4" w:rsidRDefault="008533DB" w:rsidP="00EA41F4">
      <w:pPr>
        <w:pStyle w:val="ae"/>
        <w:shd w:val="clear" w:color="auto" w:fill="FFFFFF"/>
        <w:spacing w:before="0" w:after="0"/>
        <w:ind w:firstLine="567"/>
        <w:jc w:val="center"/>
        <w:rPr>
          <w:color w:val="000000"/>
        </w:rPr>
      </w:pPr>
      <w:r w:rsidRPr="00EA41F4">
        <w:rPr>
          <w:rStyle w:val="stylet3"/>
          <w:rFonts w:eastAsiaTheme="majorEastAsia"/>
          <w:b/>
          <w:color w:val="000000"/>
        </w:rPr>
        <w:t>ПОСТАНОВЛЯЕТ</w:t>
      </w:r>
      <w:r w:rsidRPr="00EA41F4">
        <w:rPr>
          <w:b/>
          <w:color w:val="000000"/>
        </w:rPr>
        <w:t>:</w:t>
      </w:r>
    </w:p>
    <w:p w:rsidR="008533DB" w:rsidRPr="00EA41F4" w:rsidRDefault="008533DB" w:rsidP="00EA41F4">
      <w:pPr>
        <w:pStyle w:val="ae"/>
        <w:shd w:val="clear" w:color="auto" w:fill="FFFFFF"/>
        <w:spacing w:before="0" w:after="0"/>
        <w:ind w:firstLine="567"/>
        <w:jc w:val="both"/>
        <w:rPr>
          <w:rStyle w:val="stylet3"/>
          <w:rFonts w:eastAsiaTheme="majorEastAsia"/>
          <w:color w:val="000000"/>
        </w:rPr>
      </w:pPr>
      <w:r w:rsidRPr="00EA41F4">
        <w:rPr>
          <w:color w:val="000000"/>
        </w:rPr>
        <w:t xml:space="preserve">1. 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w:t>
      </w:r>
      <w:r w:rsidRPr="00EA41F4">
        <w:rPr>
          <w:rStyle w:val="stylet3"/>
          <w:rFonts w:eastAsiaTheme="majorEastAsia"/>
          <w:color w:val="000000"/>
        </w:rPr>
        <w:t xml:space="preserve">муниципального района Большеглушицкий Самарской области </w:t>
      </w:r>
      <w:r w:rsidRPr="00EA41F4">
        <w:rPr>
          <w:color w:val="000000"/>
        </w:rPr>
        <w:t>согласно приложению к настоящему постановлению.</w:t>
      </w:r>
    </w:p>
    <w:p w:rsidR="008533DB" w:rsidRPr="00EA41F4" w:rsidRDefault="008533DB" w:rsidP="00EA41F4">
      <w:pPr>
        <w:spacing w:after="0" w:line="240" w:lineRule="auto"/>
        <w:ind w:firstLine="567"/>
        <w:jc w:val="both"/>
        <w:rPr>
          <w:rFonts w:ascii="Times New Roman" w:eastAsia="Calibri" w:hAnsi="Times New Roman" w:cs="Times New Roman"/>
          <w:bCs/>
          <w:sz w:val="24"/>
          <w:szCs w:val="24"/>
        </w:rPr>
      </w:pPr>
      <w:r w:rsidRPr="00EA41F4">
        <w:rPr>
          <w:rFonts w:ascii="Times New Roman" w:eastAsia="Calibri" w:hAnsi="Times New Roman" w:cs="Times New Roman"/>
          <w:sz w:val="24"/>
          <w:szCs w:val="24"/>
        </w:rPr>
        <w:t>2. Опубликовать настоящее постановление в газете «Большедергуновские Вести» и р</w:t>
      </w:r>
      <w:r w:rsidRPr="00EA41F4">
        <w:rPr>
          <w:rFonts w:ascii="Times New Roman" w:eastAsia="Calibri" w:hAnsi="Times New Roman" w:cs="Times New Roman"/>
          <w:bCs/>
          <w:sz w:val="24"/>
          <w:szCs w:val="24"/>
        </w:rPr>
        <w:t xml:space="preserve">азместить  на официальном сайте администрации сельского поселения </w:t>
      </w:r>
      <w:r w:rsidRPr="00EA41F4">
        <w:rPr>
          <w:rFonts w:ascii="Times New Roman" w:hAnsi="Times New Roman" w:cs="Times New Roman"/>
          <w:color w:val="000000"/>
          <w:sz w:val="24"/>
          <w:szCs w:val="24"/>
        </w:rPr>
        <w:t>Большая Дергуновка</w:t>
      </w:r>
      <w:r w:rsidRPr="00EA41F4">
        <w:rPr>
          <w:rFonts w:ascii="Times New Roman" w:eastAsia="Calibri" w:hAnsi="Times New Roman" w:cs="Times New Roman"/>
          <w:bCs/>
          <w:sz w:val="24"/>
          <w:szCs w:val="24"/>
        </w:rPr>
        <w:t xml:space="preserve"> муниципального района Большеглушицкий Самарской области в сети «Интернет».</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color w:val="000000"/>
          <w:sz w:val="24"/>
          <w:szCs w:val="24"/>
        </w:rPr>
        <w:t xml:space="preserve">     3. Настоящее постановление вступает в силу со дня его официального опубликования.</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Глава сельского поселения </w:t>
      </w:r>
      <w:r w:rsidRPr="00EA41F4">
        <w:rPr>
          <w:rFonts w:ascii="Times New Roman" w:hAnsi="Times New Roman" w:cs="Times New Roman"/>
          <w:color w:val="000000"/>
          <w:sz w:val="24"/>
          <w:szCs w:val="24"/>
        </w:rPr>
        <w:t xml:space="preserve">Большая Дергуновка </w:t>
      </w:r>
      <w:r w:rsidRPr="00EA41F4">
        <w:rPr>
          <w:rFonts w:ascii="Times New Roman" w:hAnsi="Times New Roman" w:cs="Times New Roman"/>
          <w:sz w:val="24"/>
          <w:szCs w:val="24"/>
        </w:rPr>
        <w:t xml:space="preserve">муниципального района Большеглушицкий </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EA41F4" w:rsidRDefault="008533DB" w:rsidP="00EA41F4">
      <w:pPr>
        <w:pStyle w:val="ae"/>
        <w:shd w:val="clear" w:color="auto" w:fill="FFFFFF"/>
        <w:spacing w:before="0" w:after="0"/>
        <w:ind w:firstLine="709"/>
        <w:jc w:val="right"/>
        <w:rPr>
          <w:color w:val="000000"/>
        </w:rPr>
      </w:pPr>
      <w:r w:rsidRPr="00EA41F4">
        <w:rPr>
          <w:color w:val="000000"/>
        </w:rPr>
        <w:t xml:space="preserve">ПРИЛОЖЕНИЕ </w:t>
      </w:r>
    </w:p>
    <w:p w:rsidR="008533DB" w:rsidRPr="00EA41F4" w:rsidRDefault="008533DB" w:rsidP="00EA41F4">
      <w:pPr>
        <w:pStyle w:val="ae"/>
        <w:shd w:val="clear" w:color="auto" w:fill="FFFFFF"/>
        <w:spacing w:before="0" w:after="0"/>
        <w:ind w:firstLine="709"/>
        <w:jc w:val="right"/>
        <w:rPr>
          <w:color w:val="000000"/>
        </w:rPr>
      </w:pPr>
      <w:r w:rsidRPr="00EA41F4">
        <w:rPr>
          <w:color w:val="000000"/>
        </w:rPr>
        <w:t>к постановлению администрации сельского поселения Большая Дергуновка</w:t>
      </w:r>
    </w:p>
    <w:p w:rsidR="008533DB" w:rsidRPr="00EA41F4" w:rsidRDefault="008533DB" w:rsidP="00EA41F4">
      <w:pPr>
        <w:pStyle w:val="ae"/>
        <w:shd w:val="clear" w:color="auto" w:fill="FFFFFF"/>
        <w:spacing w:before="0" w:after="0"/>
        <w:ind w:firstLine="709"/>
        <w:jc w:val="right"/>
        <w:rPr>
          <w:color w:val="000000"/>
        </w:rPr>
      </w:pPr>
      <w:r w:rsidRPr="00EA41F4">
        <w:rPr>
          <w:color w:val="000000"/>
        </w:rPr>
        <w:t>муниципального района Большеглушицкий Самарской области «Об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ae"/>
        <w:shd w:val="clear" w:color="auto" w:fill="FFFFFF"/>
        <w:spacing w:before="0" w:after="0"/>
        <w:ind w:firstLine="709"/>
        <w:jc w:val="right"/>
        <w:rPr>
          <w:color w:val="000000"/>
        </w:rPr>
      </w:pPr>
      <w:r w:rsidRPr="00EA41F4">
        <w:rPr>
          <w:color w:val="000000"/>
        </w:rPr>
        <w:t>от 02 ноября 2018   № 109</w:t>
      </w:r>
    </w:p>
    <w:p w:rsidR="008533DB" w:rsidRPr="00EA41F4" w:rsidRDefault="008533DB" w:rsidP="00EA41F4">
      <w:pPr>
        <w:pStyle w:val="ae"/>
        <w:shd w:val="clear" w:color="auto" w:fill="FFFFFF"/>
        <w:spacing w:before="0" w:after="0"/>
        <w:jc w:val="center"/>
        <w:rPr>
          <w:b/>
          <w:color w:val="000000"/>
        </w:rPr>
      </w:pPr>
      <w:r w:rsidRPr="00EA41F4">
        <w:rPr>
          <w:b/>
          <w:color w:val="000000"/>
        </w:rPr>
        <w:t>ПОРЯДОК</w:t>
      </w:r>
    </w:p>
    <w:p w:rsidR="008533DB" w:rsidRPr="00EA41F4" w:rsidRDefault="008533DB" w:rsidP="00EA41F4">
      <w:pPr>
        <w:pStyle w:val="ae"/>
        <w:shd w:val="clear" w:color="auto" w:fill="FFFFFF"/>
        <w:spacing w:before="0" w:after="0"/>
        <w:ind w:firstLine="709"/>
        <w:jc w:val="center"/>
        <w:rPr>
          <w:b/>
          <w:color w:val="000000"/>
        </w:rPr>
      </w:pPr>
      <w:r w:rsidRPr="00EA41F4">
        <w:rPr>
          <w:b/>
          <w:color w:val="000000"/>
        </w:rPr>
        <w:lastRenderedPageBreak/>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ae"/>
        <w:shd w:val="clear" w:color="auto" w:fill="FFFFFF"/>
        <w:spacing w:before="0" w:after="0"/>
        <w:jc w:val="center"/>
        <w:rPr>
          <w:b/>
          <w:color w:val="000000"/>
        </w:rPr>
      </w:pPr>
      <w:r w:rsidRPr="00EA41F4">
        <w:rPr>
          <w:b/>
          <w:color w:val="000000"/>
        </w:rPr>
        <w:t>1. Общие положения</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1.1.Порядок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xml:space="preserve"> (далее - Порядок) разработан в целях реализации п. 1 статьи 80 Бюджетного кодекса Российской Федерации.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 xml:space="preserve">1.2. Бюджетные инвестиции юридическим лицам, не являющимся муниципальными бюджетными и автономными учреждениями и муниципальными унитарными предприятиями (далее - юридические лица),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 xml:space="preserve"> (далее - бюджетные инвестиции) предоставляются в объекты капитального строительства и (или) на приобретение объектов недвижимого имущества, инвестиционные проекты по строительству, реконструкции, в том числе с элементами реставрации, техническому перевооружению и (или) приобретению которых соответствуют критериям и предельному (минимальному) допустимому значению интегральной оценки обоснованности и эффективности использования средств бюджета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 направляемых на капитальные вложения, проведенной в установленном порядке.</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1.3. Решение о предоставлении бюджетных инвестиций принимается в форме постановления администрации сельского поселения Большая Дергуновка муниципального района Большеглушицкий Самарской области.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1.4.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 xml:space="preserve">а) приоритетов и целей, определенных в среднесрочных и долгосрочных документах (прогнозах и программах) социально-экономического развития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 xml:space="preserve">, муниципальных программах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б) оценки обоснованности и эффективности использования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направляемых на капитальные вложения.</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1.5.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б) приобретение земельных участков под строительство;</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в)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г)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w:t>
      </w:r>
    </w:p>
    <w:p w:rsidR="008533DB" w:rsidRPr="00EA41F4" w:rsidRDefault="008533DB" w:rsidP="00EA41F4">
      <w:pPr>
        <w:pStyle w:val="ae"/>
        <w:shd w:val="clear" w:color="auto" w:fill="FFFFFF"/>
        <w:spacing w:before="0" w:after="0"/>
        <w:ind w:firstLine="567"/>
        <w:jc w:val="both"/>
        <w:rPr>
          <w:color w:val="000000"/>
        </w:rPr>
      </w:pPr>
      <w:r w:rsidRPr="00EA41F4">
        <w:rPr>
          <w:color w:val="000000"/>
        </w:rPr>
        <w:lastRenderedPageBreak/>
        <w:t>2. Порядок принятия постановления</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2.1. Инициатором подготовки проекта постановления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xml:space="preserve"> о предоставлении бюджетных инвестиций юридическому лицу в объекты капитального строительства и (или) на приобретение объектов недвижимого имущества за счет средств бюджета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 xml:space="preserve"> (далее - Постановление) является администрация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xml:space="preserve"> (далее - администрация).</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2.2. Администрация для оценки обоснованности и эффективности использования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xml:space="preserve">, направляемых на капитальные вложения, представляет проект решения с пояснительной запиской и финансово-экономическим обоснованием к нему в </w:t>
      </w:r>
      <w:r w:rsidRPr="00EA41F4">
        <w:t>Муниципальное Учреждение Финансовое управление администрации муниципального района Большеглушицкий Самарской области</w:t>
      </w:r>
      <w:r w:rsidRPr="00EA41F4">
        <w:rPr>
          <w:color w:val="000000"/>
        </w:rPr>
        <w:t xml:space="preserve"> (далее – финуправление) не позднее чем за два месяца до определенной в установленном порядке даты начала рассмотрения проекта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xml:space="preserve"> на очередной финансовый год.</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2.3. Одновременно с документами, указанными в пункте 2.2 Порядка проведения проверки, администрация представляет в финансовый отдел следующие документы:</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а) копии годовой бухгалтерской (финансовой) отчетности юридического лица, состоящей из бухгалтерского баланса, отчета о финансовых результатах и приложений к ним, за последние два года;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б)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"и" пункта 2.6 Порядка.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2.4. Финуправление проводит оценку обоснованности и эффективности использования средств бюджета сельского поселения Большая Дергуновка муниципального района</w:t>
      </w:r>
      <w:r w:rsidRPr="00EA41F4">
        <w:rPr>
          <w:rStyle w:val="stylet3"/>
          <w:rFonts w:eastAsiaTheme="majorEastAsia"/>
          <w:color w:val="000000"/>
        </w:rPr>
        <w:t xml:space="preserve"> Большеглушицкий Самарской области</w:t>
      </w:r>
      <w:r w:rsidRPr="00EA41F4">
        <w:rPr>
          <w:color w:val="000000"/>
        </w:rPr>
        <w:t>, направляемых на капитальные вложения, направляемых на капитальные вложения, и направляет заключение о результатах проверки инвестиционных проектов на предмет обоснованности и эффективности использования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направляемых на капитальные вложения, в администрацию.</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2.5. При положительном заключении, указанном в пункте 2.4 Порядка, администрация разрабатывает проект Постановления и согласовывает его в установленном порядке.</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2.6. Проект Постановления должен содержать в отношении каждого объекта капитального строительства и (или) объекта недвижимого имущества: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а) наименование юридического лица;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б)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в)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г) мощность (прирост мощности) объекта капитального строительства, подлежащая вводу в эксплуатацию, мощность объекта недвижимого имущества;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д) срок ввода в эксплуатацию объекта капитального строительства и (или) приобретения объекта недвижимости;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 xml:space="preserve">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w:t>
      </w:r>
      <w:r w:rsidRPr="00EA41F4">
        <w:rPr>
          <w:color w:val="000000"/>
        </w:rPr>
        <w:lastRenderedPageBreak/>
        <w:t>реализации инвестиционного проекта (в ценах соответствующих лет реализации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и)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2.7. Общий (предельный) объем бюджетных инвестиций, предоставляемых на реализацию инвестиционного проекта, не может быть установлен выше 95% и ниже 5%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8533DB" w:rsidRPr="00EA41F4" w:rsidRDefault="008533DB" w:rsidP="00EA41F4">
      <w:pPr>
        <w:pStyle w:val="ae"/>
        <w:shd w:val="clear" w:color="auto" w:fill="FFFFFF"/>
        <w:spacing w:before="0" w:after="0"/>
        <w:ind w:firstLine="567"/>
        <w:jc w:val="center"/>
        <w:rPr>
          <w:b/>
          <w:color w:val="000000"/>
        </w:rPr>
      </w:pPr>
      <w:r w:rsidRPr="00EA41F4">
        <w:rPr>
          <w:b/>
          <w:color w:val="000000"/>
        </w:rPr>
        <w:t>3. Порядок оформления договора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 3.1. Предоставление юридическому лицу бюджетных инвестиций влечет возникновение права муниципальной собственности на эквивалентную часть уставных (складочных) капиталов юридического лица, которое оформляется договором в соответствии с законодательством Российской Федерации.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 xml:space="preserve">3.2. Договор оформляется администрацией в течение трех месяцев после дня вступления в силу решения о бюджете сельского поселения Большая Дергуновка </w:t>
      </w:r>
      <w:r w:rsidRPr="00EA41F4">
        <w:rPr>
          <w:rStyle w:val="stylet3"/>
          <w:rFonts w:eastAsiaTheme="majorEastAsia"/>
          <w:color w:val="000000"/>
        </w:rPr>
        <w:t>муниципального района Большеглушицкий Самарской области</w:t>
      </w:r>
      <w:r w:rsidRPr="00EA41F4">
        <w:rPr>
          <w:color w:val="000000"/>
        </w:rPr>
        <w:t xml:space="preserve"> на соответствующий финансовый год.</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3.3. Договор должен содержать следующие положения:</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б) цель предоставления бюджетных инвестиций, включая в отношении каждого объекта капитального строительства и (или) объекта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с разбивкой по годам реализации инвестиционного проекта;</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в) условия предоставления бюджетных инвестиций, в том числе обязательство юридического лица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приобретению объекта недвижимого имущества инвестиции в объеме, указанном в подпункте "и" пункта 2.6 Порядка и предусмотренном в Постановлении;</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г) порядок и сроки представления отчетности об использовании бюджетных инвестиций по установленным формам;</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д) право администрации на проведение проверок соблюдения юридическим лицом условий предоставления бюджетных инвестиций;</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е) условие об определении юридическим лицом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33DB" w:rsidRPr="00EA41F4" w:rsidRDefault="008533DB" w:rsidP="00EA41F4">
      <w:pPr>
        <w:pStyle w:val="ae"/>
        <w:shd w:val="clear" w:color="auto" w:fill="FFFFFF"/>
        <w:spacing w:before="0" w:after="0"/>
        <w:ind w:firstLine="567"/>
        <w:jc w:val="both"/>
        <w:rPr>
          <w:color w:val="000000"/>
        </w:rPr>
      </w:pPr>
      <w:r w:rsidRPr="00EA41F4">
        <w:rPr>
          <w:color w:val="000000"/>
        </w:rPr>
        <w:lastRenderedPageBreak/>
        <w:t>ж)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з) обязанность юридического лица провести проверку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 Большая Дергуновка</w:t>
      </w:r>
      <w:r w:rsidRPr="00EA41F4">
        <w:rPr>
          <w:rStyle w:val="stylet3"/>
          <w:rFonts w:eastAsiaTheme="majorEastAsia"/>
          <w:color w:val="000000"/>
        </w:rPr>
        <w:t xml:space="preserve"> муниципального района Большеглушицкий Самарской области</w:t>
      </w:r>
      <w:r w:rsidRPr="00EA41F4">
        <w:rPr>
          <w:color w:val="000000"/>
        </w:rPr>
        <w:t>, без использования на эти цели бюджетных инвестиций;</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и) ответственность юридического лица за неисполнение или ненадлежащее исполнение обязательств по договору.</w:t>
      </w:r>
    </w:p>
    <w:p w:rsidR="008533DB" w:rsidRPr="00EA41F4" w:rsidRDefault="008533DB" w:rsidP="00EA41F4">
      <w:pPr>
        <w:pStyle w:val="ae"/>
        <w:shd w:val="clear" w:color="auto" w:fill="FFFFFF"/>
        <w:spacing w:before="0" w:after="0"/>
        <w:ind w:firstLine="567"/>
        <w:jc w:val="both"/>
        <w:rPr>
          <w:color w:val="000000"/>
        </w:rPr>
      </w:pPr>
      <w:r w:rsidRPr="00EA41F4">
        <w:rPr>
          <w:color w:val="000000"/>
        </w:rPr>
        <w:t>3.4. Отсутствие оформленного в установленном порядке договора служит основанием для не предоставления бюджетных инвестиций.</w:t>
      </w:r>
    </w:p>
    <w:p w:rsidR="008533DB" w:rsidRPr="00EA41F4" w:rsidRDefault="008533DB" w:rsidP="00EA41F4">
      <w:pPr>
        <w:pStyle w:val="5"/>
        <w:spacing w:before="0" w:line="240" w:lineRule="auto"/>
        <w:ind w:right="-34"/>
        <w:jc w:val="center"/>
        <w:rPr>
          <w:rFonts w:ascii="Times New Roman" w:hAnsi="Times New Roman" w:cs="Times New Roman"/>
          <w:sz w:val="16"/>
          <w:szCs w:val="16"/>
        </w:rPr>
      </w:pPr>
      <w:r w:rsidRPr="00EA41F4">
        <w:rPr>
          <w:rFonts w:ascii="Times New Roman" w:hAnsi="Times New Roman" w:cs="Times New Roman"/>
          <w:noProof/>
          <w:sz w:val="16"/>
          <w:szCs w:val="16"/>
          <w:lang w:eastAsia="ru-RU"/>
        </w:rPr>
        <w:drawing>
          <wp:inline distT="0" distB="0" distL="0" distR="0">
            <wp:extent cx="323850" cy="371079"/>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23850" cy="371079"/>
                    </a:xfrm>
                    <a:prstGeom prst="rect">
                      <a:avLst/>
                    </a:prstGeom>
                    <a:noFill/>
                    <a:ln w="9525">
                      <a:noFill/>
                      <a:miter lim="800000"/>
                      <a:headEnd/>
                      <a:tailEnd/>
                    </a:ln>
                  </pic:spPr>
                </pic:pic>
              </a:graphicData>
            </a:graphic>
          </wp:inline>
        </w:drawing>
      </w:r>
    </w:p>
    <w:p w:rsidR="008533DB" w:rsidRPr="00EA41F4" w:rsidRDefault="008533DB" w:rsidP="00EA41F4">
      <w:pPr>
        <w:tabs>
          <w:tab w:val="left" w:pos="6521"/>
        </w:tabs>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РОССИЙСКАЯ ФЕДЕРАЦИЯ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МУНИЦИПАЛЬНЫЙ  РАЙОН</w:t>
      </w:r>
    </w:p>
    <w:p w:rsidR="008533DB" w:rsidRPr="00EA41F4" w:rsidRDefault="008533DB" w:rsidP="00EA41F4">
      <w:pPr>
        <w:tabs>
          <w:tab w:val="left" w:pos="6379"/>
        </w:tabs>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БОЛЬШЕГЛУШИЦКИЙ</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САМАРСКОЙ  ОБЛАСТИ</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АДМИНИСТРАЦИЯ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СЕЛЬСКОГО  ПОСЕЛЕНИЯ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БОЛЬШАЯ ДЕРГУНОВКА</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______________________________</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ПОСТАНОВЛЕНИЕ</w:t>
      </w:r>
    </w:p>
    <w:p w:rsidR="008533DB" w:rsidRPr="00EA41F4" w:rsidRDefault="008533DB" w:rsidP="00EA41F4">
      <w:pPr>
        <w:spacing w:after="0" w:line="240" w:lineRule="auto"/>
        <w:ind w:left="-142"/>
        <w:jc w:val="center"/>
        <w:rPr>
          <w:rFonts w:ascii="Times New Roman" w:hAnsi="Times New Roman" w:cs="Times New Roman"/>
          <w:b/>
          <w:i/>
          <w:color w:val="333333"/>
          <w:sz w:val="16"/>
          <w:szCs w:val="16"/>
          <w:u w:val="single"/>
        </w:rPr>
      </w:pPr>
      <w:r w:rsidRPr="00EA41F4">
        <w:rPr>
          <w:rFonts w:ascii="Times New Roman" w:hAnsi="Times New Roman" w:cs="Times New Roman"/>
          <w:b/>
          <w:i/>
          <w:color w:val="333333"/>
          <w:sz w:val="16"/>
          <w:szCs w:val="16"/>
          <w:u w:val="single"/>
        </w:rPr>
        <w:t>от 02 ноября 2018  г. № 110</w:t>
      </w:r>
    </w:p>
    <w:p w:rsidR="008533DB" w:rsidRPr="00EA41F4" w:rsidRDefault="008533DB" w:rsidP="00EA41F4">
      <w:pPr>
        <w:pStyle w:val="16"/>
        <w:tabs>
          <w:tab w:val="left" w:pos="8505"/>
        </w:tabs>
        <w:ind w:left="360"/>
        <w:jc w:val="center"/>
        <w:rPr>
          <w:rFonts w:ascii="Times New Roman" w:hAnsi="Times New Roman"/>
          <w:b/>
          <w:sz w:val="24"/>
          <w:szCs w:val="24"/>
        </w:rPr>
      </w:pPr>
      <w:r w:rsidRPr="00EA41F4">
        <w:rPr>
          <w:rFonts w:ascii="Times New Roman" w:hAnsi="Times New Roman"/>
          <w:b/>
          <w:sz w:val="24"/>
          <w:szCs w:val="24"/>
        </w:rPr>
        <w:t>Об утверждении Порядка осуществления бюджетных</w:t>
      </w:r>
    </w:p>
    <w:p w:rsidR="008533DB" w:rsidRPr="00EA41F4" w:rsidRDefault="008533DB" w:rsidP="00EA41F4">
      <w:pPr>
        <w:pStyle w:val="16"/>
        <w:tabs>
          <w:tab w:val="left" w:pos="8505"/>
        </w:tabs>
        <w:jc w:val="center"/>
        <w:rPr>
          <w:rFonts w:ascii="Times New Roman" w:hAnsi="Times New Roman"/>
          <w:b/>
          <w:sz w:val="24"/>
          <w:szCs w:val="24"/>
        </w:rPr>
      </w:pPr>
      <w:r w:rsidRPr="00EA41F4">
        <w:rPr>
          <w:rFonts w:ascii="Times New Roman" w:hAnsi="Times New Roman"/>
          <w:b/>
          <w:sz w:val="24"/>
          <w:szCs w:val="24"/>
        </w:rPr>
        <w:t>инвестиций в объекты муниципальной собственности сельского поселения Большая Дергуновка муниципального района Большеглушицкий Самарской области</w:t>
      </w:r>
    </w:p>
    <w:p w:rsidR="008533DB" w:rsidRPr="00EA41F4" w:rsidRDefault="008533DB" w:rsidP="00EA41F4">
      <w:pPr>
        <w:pStyle w:val="16"/>
        <w:tabs>
          <w:tab w:val="left" w:pos="8505"/>
        </w:tabs>
        <w:jc w:val="center"/>
        <w:rPr>
          <w:rFonts w:ascii="Times New Roman" w:hAnsi="Times New Roman"/>
          <w:b/>
          <w:sz w:val="24"/>
          <w:szCs w:val="24"/>
        </w:rPr>
      </w:pPr>
      <w:r w:rsidRPr="00EA41F4">
        <w:rPr>
          <w:rFonts w:ascii="Times New Roman" w:hAnsi="Times New Roman"/>
          <w:b/>
          <w:sz w:val="24"/>
          <w:szCs w:val="24"/>
        </w:rPr>
        <w:t>и принятия решений о подготовке и реализации бюджетных</w:t>
      </w:r>
    </w:p>
    <w:p w:rsidR="008533DB" w:rsidRPr="00EA41F4" w:rsidRDefault="008533DB" w:rsidP="00EA41F4">
      <w:pPr>
        <w:pStyle w:val="16"/>
        <w:tabs>
          <w:tab w:val="left" w:pos="8505"/>
        </w:tabs>
        <w:jc w:val="center"/>
        <w:rPr>
          <w:rFonts w:ascii="Times New Roman" w:hAnsi="Times New Roman"/>
          <w:b/>
          <w:sz w:val="24"/>
          <w:szCs w:val="24"/>
        </w:rPr>
      </w:pPr>
      <w:r w:rsidRPr="00EA41F4">
        <w:rPr>
          <w:rFonts w:ascii="Times New Roman" w:hAnsi="Times New Roman"/>
          <w:b/>
          <w:sz w:val="24"/>
          <w:szCs w:val="24"/>
        </w:rPr>
        <w:t>инвестиций в указанные объекты</w:t>
      </w:r>
    </w:p>
    <w:p w:rsidR="008533DB" w:rsidRPr="00EA41F4" w:rsidRDefault="008533DB" w:rsidP="00EA41F4">
      <w:pPr>
        <w:pStyle w:val="ab"/>
        <w:ind w:firstLine="567"/>
        <w:jc w:val="both"/>
        <w:rPr>
          <w:rFonts w:ascii="Times New Roman" w:hAnsi="Times New Roman"/>
          <w:sz w:val="24"/>
          <w:szCs w:val="24"/>
          <w:lang w:val="ru-RU"/>
        </w:rPr>
      </w:pPr>
      <w:r w:rsidRPr="00EA41F4">
        <w:rPr>
          <w:rFonts w:ascii="Times New Roman" w:hAnsi="Times New Roman"/>
          <w:sz w:val="24"/>
          <w:szCs w:val="24"/>
          <w:lang w:val="ru-RU"/>
        </w:rPr>
        <w:t>В соответствии  со статьей 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w:t>
      </w:r>
      <w:r w:rsidRPr="00EA41F4">
        <w:rPr>
          <w:rFonts w:ascii="Times New Roman" w:hAnsi="Times New Roman"/>
          <w:b/>
          <w:sz w:val="24"/>
          <w:szCs w:val="24"/>
          <w:lang w:val="ru-RU"/>
        </w:rPr>
        <w:t xml:space="preserve"> </w:t>
      </w:r>
      <w:r w:rsidRPr="00EA41F4">
        <w:rPr>
          <w:rFonts w:ascii="Times New Roman" w:hAnsi="Times New Roman"/>
          <w:sz w:val="24"/>
          <w:szCs w:val="24"/>
          <w:lang w:val="ru-RU"/>
        </w:rPr>
        <w:t xml:space="preserve">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p>
    <w:p w:rsidR="008533DB" w:rsidRPr="00EA41F4" w:rsidRDefault="008533DB" w:rsidP="00EA41F4">
      <w:pPr>
        <w:pStyle w:val="ab"/>
        <w:jc w:val="center"/>
        <w:rPr>
          <w:rFonts w:ascii="Times New Roman" w:hAnsi="Times New Roman"/>
          <w:sz w:val="24"/>
          <w:szCs w:val="24"/>
          <w:lang w:val="ru-RU"/>
        </w:rPr>
      </w:pPr>
      <w:r w:rsidRPr="00EA41F4">
        <w:rPr>
          <w:rFonts w:ascii="Times New Roman" w:hAnsi="Times New Roman"/>
          <w:b/>
          <w:sz w:val="24"/>
          <w:szCs w:val="24"/>
          <w:lang w:val="ru-RU"/>
        </w:rPr>
        <w:t>ПОСТАНОВЛЯЕТ:</w:t>
      </w:r>
    </w:p>
    <w:p w:rsidR="008533DB" w:rsidRPr="00EA41F4" w:rsidRDefault="008533DB" w:rsidP="00EA41F4">
      <w:pPr>
        <w:pStyle w:val="ab"/>
        <w:ind w:firstLine="567"/>
        <w:jc w:val="both"/>
        <w:rPr>
          <w:rFonts w:ascii="Times New Roman" w:hAnsi="Times New Roman"/>
          <w:sz w:val="24"/>
          <w:szCs w:val="24"/>
          <w:lang w:val="ru-RU"/>
        </w:rPr>
      </w:pPr>
      <w:r w:rsidRPr="00EA41F4">
        <w:rPr>
          <w:rFonts w:ascii="Times New Roman" w:hAnsi="Times New Roman"/>
          <w:sz w:val="24"/>
          <w:szCs w:val="24"/>
          <w:lang w:val="ru-RU"/>
        </w:rPr>
        <w:t>1.Утвердить Порядок осуществления бюджетных инвестиций в объекты муниципальной собственности сельского поселения Большая Дергуновка муниципального района Большеглушицкий Самарской области и принятия решений о подготовке и реализации бюджетных инвестиций в указанные объекты (прилагается).</w:t>
      </w:r>
    </w:p>
    <w:p w:rsidR="008533DB" w:rsidRPr="00EA41F4" w:rsidRDefault="008533DB" w:rsidP="00EA41F4">
      <w:pPr>
        <w:pStyle w:val="ab"/>
        <w:ind w:firstLine="567"/>
        <w:jc w:val="both"/>
        <w:rPr>
          <w:rFonts w:ascii="Times New Roman" w:hAnsi="Times New Roman"/>
          <w:kern w:val="36"/>
          <w:sz w:val="24"/>
          <w:szCs w:val="24"/>
          <w:lang w:val="ru-RU"/>
        </w:rPr>
      </w:pPr>
      <w:r w:rsidRPr="00EA41F4">
        <w:rPr>
          <w:rFonts w:ascii="Times New Roman" w:hAnsi="Times New Roman"/>
          <w:kern w:val="36"/>
          <w:sz w:val="24"/>
          <w:szCs w:val="24"/>
          <w:lang w:val="ru-RU"/>
        </w:rPr>
        <w:t>2. Опубликовать</w:t>
      </w:r>
      <w:r w:rsidRPr="00EA41F4">
        <w:rPr>
          <w:rFonts w:ascii="Times New Roman" w:hAnsi="Times New Roman"/>
          <w:sz w:val="24"/>
          <w:szCs w:val="24"/>
          <w:lang w:val="ru-RU"/>
        </w:rPr>
        <w:t xml:space="preserve"> настоящее постановление в газете «Большедергуновские Вести» и   на официальном сайте администрации сельского поселения</w:t>
      </w:r>
      <w:r w:rsidRPr="00EA41F4">
        <w:rPr>
          <w:rFonts w:ascii="Times New Roman" w:hAnsi="Times New Roman"/>
          <w:b/>
          <w:sz w:val="24"/>
          <w:szCs w:val="24"/>
          <w:lang w:val="ru-RU"/>
        </w:rPr>
        <w:t xml:space="preserve"> </w:t>
      </w:r>
      <w:r w:rsidRPr="00EA41F4">
        <w:rPr>
          <w:rFonts w:ascii="Times New Roman" w:hAnsi="Times New Roman"/>
          <w:sz w:val="24"/>
          <w:szCs w:val="24"/>
          <w:lang w:val="ru-RU"/>
        </w:rPr>
        <w:t>Большая Дергуновка муниципального района Большеглушицкий Самарской области в сети «Интернет».</w:t>
      </w:r>
    </w:p>
    <w:p w:rsidR="008533DB" w:rsidRPr="00EA41F4" w:rsidRDefault="008533DB" w:rsidP="00EA41F4">
      <w:pPr>
        <w:pStyle w:val="ab"/>
        <w:ind w:firstLine="567"/>
        <w:jc w:val="both"/>
        <w:rPr>
          <w:rFonts w:ascii="Times New Roman" w:hAnsi="Times New Roman"/>
          <w:kern w:val="36"/>
          <w:sz w:val="24"/>
          <w:szCs w:val="24"/>
          <w:lang w:val="ru-RU"/>
        </w:rPr>
      </w:pPr>
      <w:r w:rsidRPr="00EA41F4">
        <w:rPr>
          <w:rFonts w:ascii="Times New Roman" w:hAnsi="Times New Roman"/>
          <w:kern w:val="36"/>
          <w:sz w:val="24"/>
          <w:szCs w:val="24"/>
          <w:lang w:val="ru-RU"/>
        </w:rPr>
        <w:t>3. Постановление  вступает в силу после официального опубликования.</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Глава сельского поселения Большая Дергуновка</w:t>
      </w:r>
      <w:r w:rsidR="00EA41F4">
        <w:rPr>
          <w:rFonts w:ascii="Times New Roman" w:hAnsi="Times New Roman" w:cs="Times New Roman"/>
          <w:sz w:val="24"/>
          <w:szCs w:val="24"/>
        </w:rPr>
        <w:t xml:space="preserve"> </w:t>
      </w:r>
      <w:r w:rsidRPr="00EA41F4">
        <w:rPr>
          <w:rFonts w:ascii="Times New Roman" w:hAnsi="Times New Roman" w:cs="Times New Roman"/>
          <w:sz w:val="24"/>
          <w:szCs w:val="24"/>
        </w:rPr>
        <w:t xml:space="preserve">муниципального района Большеглушицкий </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EA41F4" w:rsidRDefault="008533DB" w:rsidP="00EA41F4">
      <w:pPr>
        <w:pStyle w:val="16"/>
        <w:ind w:left="4536"/>
        <w:jc w:val="right"/>
        <w:rPr>
          <w:rFonts w:ascii="Times New Roman" w:hAnsi="Times New Roman"/>
          <w:sz w:val="24"/>
          <w:szCs w:val="24"/>
        </w:rPr>
      </w:pPr>
      <w:r w:rsidRPr="00EA41F4">
        <w:rPr>
          <w:rFonts w:ascii="Times New Roman" w:hAnsi="Times New Roman"/>
          <w:sz w:val="24"/>
          <w:szCs w:val="24"/>
        </w:rPr>
        <w:t>Приложение к</w:t>
      </w:r>
    </w:p>
    <w:p w:rsidR="008533DB" w:rsidRPr="00EA41F4" w:rsidRDefault="008533DB" w:rsidP="00EA41F4">
      <w:pPr>
        <w:pStyle w:val="16"/>
        <w:tabs>
          <w:tab w:val="left" w:pos="8505"/>
        </w:tabs>
        <w:ind w:left="360"/>
        <w:jc w:val="right"/>
        <w:rPr>
          <w:rFonts w:ascii="Times New Roman" w:hAnsi="Times New Roman"/>
          <w:sz w:val="24"/>
          <w:szCs w:val="24"/>
        </w:rPr>
      </w:pPr>
      <w:r w:rsidRPr="00EA41F4">
        <w:rPr>
          <w:rFonts w:ascii="Times New Roman" w:hAnsi="Times New Roman"/>
          <w:sz w:val="24"/>
          <w:szCs w:val="24"/>
        </w:rPr>
        <w:t>Постановлению администрации сельского поселения</w:t>
      </w:r>
      <w:r w:rsidRPr="00EA41F4">
        <w:rPr>
          <w:rFonts w:ascii="Times New Roman" w:hAnsi="Times New Roman"/>
          <w:b/>
          <w:sz w:val="24"/>
          <w:szCs w:val="24"/>
        </w:rPr>
        <w:t xml:space="preserve"> </w:t>
      </w:r>
      <w:r w:rsidRPr="00EA41F4">
        <w:rPr>
          <w:rFonts w:ascii="Times New Roman" w:hAnsi="Times New Roman"/>
          <w:sz w:val="24"/>
          <w:szCs w:val="24"/>
        </w:rPr>
        <w:t>Большая Дергуновка муниципального района Большеглушицкий Самарской области «Об утверждении Порядка осуществления бюджетных инвестиций в объекты муниципальной собственности сельского поселения Большая Дергуновка муниципального района Большеглушицкий Самарской области и принятия решений о подготовке и реализации бюджетных инвестиций в указанные объекты» от 02 ноября 2018г. № 110</w:t>
      </w:r>
    </w:p>
    <w:p w:rsidR="008533DB" w:rsidRPr="00EA41F4" w:rsidRDefault="008533DB" w:rsidP="00EA41F4">
      <w:pPr>
        <w:pStyle w:val="16"/>
        <w:tabs>
          <w:tab w:val="left" w:pos="8505"/>
        </w:tabs>
        <w:jc w:val="center"/>
        <w:rPr>
          <w:rFonts w:ascii="Times New Roman" w:hAnsi="Times New Roman"/>
          <w:b/>
          <w:sz w:val="24"/>
          <w:szCs w:val="24"/>
        </w:rPr>
      </w:pPr>
      <w:r w:rsidRPr="00EA41F4">
        <w:rPr>
          <w:rFonts w:ascii="Times New Roman" w:hAnsi="Times New Roman"/>
          <w:b/>
          <w:bCs/>
          <w:sz w:val="24"/>
          <w:szCs w:val="24"/>
        </w:rPr>
        <w:t xml:space="preserve">ПОРЯДОК </w:t>
      </w:r>
      <w:r w:rsidRPr="00EA41F4">
        <w:rPr>
          <w:rFonts w:ascii="Times New Roman" w:hAnsi="Times New Roman"/>
          <w:b/>
          <w:bCs/>
          <w:sz w:val="24"/>
          <w:szCs w:val="24"/>
        </w:rPr>
        <w:br/>
        <w:t>осуществления</w:t>
      </w:r>
      <w:r w:rsidRPr="00EA41F4">
        <w:rPr>
          <w:rFonts w:ascii="Times New Roman" w:hAnsi="Times New Roman"/>
          <w:b/>
          <w:sz w:val="24"/>
          <w:szCs w:val="24"/>
        </w:rPr>
        <w:t xml:space="preserve"> бюджетных инвестиций в объекты муниципальной собственности </w:t>
      </w:r>
      <w:r w:rsidRPr="00EA41F4">
        <w:rPr>
          <w:rFonts w:ascii="Times New Roman" w:hAnsi="Times New Roman"/>
          <w:b/>
          <w:sz w:val="24"/>
          <w:szCs w:val="24"/>
        </w:rPr>
        <w:lastRenderedPageBreak/>
        <w:t>сельского поселения Большая Дергуновка муниципального района Большеглушицкий Самарской области и принятия решений о подготовке и реализации бюджетных инвестиций в указанные объекты</w:t>
      </w:r>
    </w:p>
    <w:p w:rsidR="008533DB" w:rsidRPr="00EA41F4" w:rsidRDefault="008533DB" w:rsidP="00EA41F4">
      <w:pPr>
        <w:pStyle w:val="ConsTitle"/>
        <w:jc w:val="center"/>
        <w:rPr>
          <w:rFonts w:ascii="Times New Roman" w:hAnsi="Times New Roman"/>
          <w:sz w:val="24"/>
          <w:szCs w:val="24"/>
        </w:rPr>
      </w:pPr>
      <w:bookmarkStart w:id="1" w:name="sub_4001"/>
      <w:r w:rsidRPr="00EA41F4">
        <w:rPr>
          <w:rFonts w:ascii="Times New Roman" w:hAnsi="Times New Roman"/>
          <w:sz w:val="24"/>
          <w:szCs w:val="24"/>
        </w:rPr>
        <w:t>1.  Общие положения</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 xml:space="preserve">1.1. Настоящий Порядок разработан в соответствии со </w:t>
      </w:r>
      <w:hyperlink r:id="rId11" w:history="1">
        <w:r w:rsidRPr="00EA41F4">
          <w:rPr>
            <w:rFonts w:ascii="Times New Roman" w:hAnsi="Times New Roman" w:cs="Times New Roman"/>
            <w:bCs/>
            <w:sz w:val="24"/>
            <w:szCs w:val="24"/>
          </w:rPr>
          <w:t>статьей 79</w:t>
        </w:r>
      </w:hyperlink>
      <w:r w:rsidRPr="00EA41F4">
        <w:rPr>
          <w:rFonts w:ascii="Times New Roman" w:hAnsi="Times New Roman" w:cs="Times New Roman"/>
          <w:bCs/>
          <w:sz w:val="24"/>
          <w:szCs w:val="24"/>
        </w:rPr>
        <w:t xml:space="preserve"> Бюджетного кодекса Российской Федерации и устанавливает порядок осуществления бюджетных инвестиций в форме капитальных вложений в объекты муниципальной собственности </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 xml:space="preserve">Большая Дергуновка муниципального района Большеглушицкий Самарской области </w:t>
      </w:r>
      <w:r w:rsidRPr="00EA41F4">
        <w:rPr>
          <w:rFonts w:ascii="Times New Roman" w:hAnsi="Times New Roman" w:cs="Times New Roman"/>
          <w:bCs/>
          <w:sz w:val="24"/>
          <w:szCs w:val="24"/>
        </w:rPr>
        <w:t>(строительство,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 в муниципальную собственность</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xml:space="preserve">) (далее соответственно - бюджетные инвестиции, объекты муниципальной собственности) за счет средств бюджета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bCs/>
          <w:sz w:val="24"/>
          <w:szCs w:val="24"/>
        </w:rPr>
        <w:t xml:space="preserve"> муниципального района Большеглушицкий Самарской области (далее - местный бюджет), в том числе порядок принятия решений о подготовке и реализации бюджетных инвестиций в объекты муниципальной собственности.</w:t>
      </w:r>
    </w:p>
    <w:p w:rsidR="008533DB" w:rsidRPr="00EA41F4" w:rsidRDefault="008533DB" w:rsidP="00EA41F4">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EA41F4">
        <w:rPr>
          <w:rFonts w:ascii="Times New Roman" w:hAnsi="Times New Roman" w:cs="Times New Roman"/>
          <w:b/>
          <w:bCs/>
          <w:sz w:val="24"/>
          <w:szCs w:val="24"/>
        </w:rPr>
        <w:t>2. Порядок принятия решений о подготовке и реализации бюджетных инвестиций в объекты муниципальной собственности</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2.1. Решение о подготовке и реализации бюджетных инвестиций в объекты муниципальной собственности (далее - решение о бюджетных инвестициях) принимается администрацией</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с учетом:</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а) приоритетов и целей развития</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исходя из прогнозов социально-экономического развития</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 xml:space="preserve">б) поручений  главы </w:t>
      </w:r>
      <w:r w:rsidRPr="00EA41F4">
        <w:rPr>
          <w:rFonts w:ascii="Times New Roman" w:hAnsi="Times New Roman" w:cs="Times New Roman"/>
          <w:sz w:val="24"/>
          <w:szCs w:val="24"/>
        </w:rPr>
        <w:t>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2.2. В проект решения о подготовке и реализации бюджетных инвестиций может быть включено несколько объектов.</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2.3. Проект решения о подготовке и реализации бюджетных инвестиций в отношении каждого объекта муниципальной собственности включает:</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а) цель осуществления бюджетных инвестиций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объекта муниципальной собственности) и их объем с разбивкой по годам в отношении каждого объекта муниципальной собственности;</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б) наименование и характеристику объекта муниципальной собственности (здание, строение, сооружение), фактический адрес его местонахождения или предполагаемое месторасположение, площадь, назначение использования (жилое, нежилое помещение), стоимость;</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в) наименование органа местного самоуправления</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обладающего правами юридического лица, осуществляющего бюджетные инвестиции (далее – уполномоченный орган);</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г) срок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д) распределение предполагаемой стоимости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объекта муниципальной собственности по годам (в случае их оплаты за счет бюджетных ассигнований более чем одного финансового года);</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 xml:space="preserve">е) предельные сроки закупки товаров, работ, услуг для обеспечения муниципальных нужд в целях строительства, реконструкции, в том числе с элементами реставрации, технического </w:t>
      </w:r>
      <w:r w:rsidRPr="00EA41F4">
        <w:rPr>
          <w:rFonts w:ascii="Times New Roman" w:hAnsi="Times New Roman" w:cs="Times New Roman"/>
          <w:bCs/>
          <w:sz w:val="24"/>
          <w:szCs w:val="24"/>
        </w:rPr>
        <w:lastRenderedPageBreak/>
        <w:t>перевооружения объектов капитального строительства или приобретения объекта муниципальной собственности;</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ж) наименование организации, осуществляющей расходы, связанные с бюджетными инвестициями.</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В проект решения о бюджетных инвестициях могут быть включены иные сведения.</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bookmarkStart w:id="2" w:name="Par22"/>
      <w:bookmarkEnd w:id="2"/>
      <w:r w:rsidRPr="00EA41F4">
        <w:rPr>
          <w:rFonts w:ascii="Times New Roman" w:hAnsi="Times New Roman" w:cs="Times New Roman"/>
          <w:bCs/>
          <w:sz w:val="24"/>
          <w:szCs w:val="24"/>
        </w:rPr>
        <w:t>2.4. Принятое решение о бюджетных инвестициях оформляется постановлением администрации</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w:t>
      </w:r>
    </w:p>
    <w:p w:rsidR="008533DB" w:rsidRPr="00EA41F4" w:rsidRDefault="008533DB" w:rsidP="00EA41F4">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EA41F4">
        <w:rPr>
          <w:rFonts w:ascii="Times New Roman" w:hAnsi="Times New Roman" w:cs="Times New Roman"/>
          <w:b/>
          <w:bCs/>
          <w:sz w:val="24"/>
          <w:szCs w:val="24"/>
        </w:rPr>
        <w:t xml:space="preserve">3. Порядок осуществления бюджетных инвестиций в объекты </w:t>
      </w:r>
    </w:p>
    <w:p w:rsidR="008533DB" w:rsidRPr="00EA41F4" w:rsidRDefault="008533DB" w:rsidP="00EA41F4">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EA41F4">
        <w:rPr>
          <w:rFonts w:ascii="Times New Roman" w:hAnsi="Times New Roman" w:cs="Times New Roman"/>
          <w:b/>
          <w:bCs/>
          <w:sz w:val="24"/>
          <w:szCs w:val="24"/>
        </w:rPr>
        <w:t xml:space="preserve">муниципальной собственности </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3.1. Бюджетные инвестиции в объекты муниципальной собственности осуществляются в соответствии с постановлением администрации</w:t>
      </w:r>
      <w:r w:rsidRPr="00EA41F4">
        <w:rPr>
          <w:rFonts w:ascii="Times New Roman" w:hAnsi="Times New Roman" w:cs="Times New Roman"/>
          <w:sz w:val="24"/>
          <w:szCs w:val="24"/>
        </w:rPr>
        <w:t xml:space="preserve">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принятым в соответствии с разделом 2 настоящего Порядка (далее по тексту – постановление).</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3.2.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или приобретения объектов муниципальной собственности, уполномоченным органом.</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Cs/>
          <w:sz w:val="24"/>
          <w:szCs w:val="24"/>
        </w:rPr>
        <w:t xml:space="preserve">3.3. Операции с бюджетными инвестициями осуществляются в порядке, установленном бюджетным законодательством Российской Федерации для исполнения местного бюджета, и отражаются на открытых в установленном порядке в </w:t>
      </w:r>
      <w:r w:rsidRPr="00EA41F4">
        <w:rPr>
          <w:rFonts w:ascii="Times New Roman" w:hAnsi="Times New Roman" w:cs="Times New Roman"/>
          <w:sz w:val="24"/>
          <w:szCs w:val="24"/>
        </w:rPr>
        <w:t xml:space="preserve">Муниципальном Учреждении Финансовом управлении </w:t>
      </w:r>
      <w:r w:rsidRPr="00EA41F4">
        <w:rPr>
          <w:rFonts w:ascii="Times New Roman" w:hAnsi="Times New Roman" w:cs="Times New Roman"/>
          <w:bCs/>
          <w:sz w:val="24"/>
          <w:szCs w:val="24"/>
        </w:rPr>
        <w:t xml:space="preserve"> администрации </w:t>
      </w:r>
      <w:r w:rsidRPr="00EA41F4">
        <w:rPr>
          <w:rFonts w:ascii="Times New Roman" w:hAnsi="Times New Roman" w:cs="Times New Roman"/>
          <w:sz w:val="24"/>
          <w:szCs w:val="24"/>
        </w:rPr>
        <w:t>муниципального района Большеглушицкий Самарской области</w:t>
      </w:r>
      <w:r w:rsidRPr="00EA41F4">
        <w:rPr>
          <w:rFonts w:ascii="Times New Roman" w:hAnsi="Times New Roman" w:cs="Times New Roman"/>
          <w:bCs/>
          <w:sz w:val="24"/>
          <w:szCs w:val="24"/>
        </w:rPr>
        <w:t xml:space="preserve"> лицевых счетах уполномоченного органа.</w:t>
      </w:r>
    </w:p>
    <w:p w:rsidR="008533DB" w:rsidRPr="00EA41F4" w:rsidRDefault="008533DB" w:rsidP="00EA41F4">
      <w:pPr>
        <w:pStyle w:val="5"/>
        <w:spacing w:before="0" w:line="240" w:lineRule="auto"/>
        <w:ind w:right="-34"/>
        <w:jc w:val="center"/>
        <w:rPr>
          <w:rFonts w:ascii="Times New Roman" w:hAnsi="Times New Roman" w:cs="Times New Roman"/>
          <w:sz w:val="16"/>
          <w:szCs w:val="16"/>
        </w:rPr>
      </w:pPr>
      <w:r w:rsidRPr="00EA41F4">
        <w:rPr>
          <w:rFonts w:ascii="Times New Roman" w:hAnsi="Times New Roman" w:cs="Times New Roman"/>
          <w:noProof/>
          <w:sz w:val="16"/>
          <w:szCs w:val="16"/>
          <w:lang w:eastAsia="ru-RU"/>
        </w:rPr>
        <w:drawing>
          <wp:inline distT="0" distB="0" distL="0" distR="0">
            <wp:extent cx="295275" cy="338336"/>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95275" cy="338336"/>
                    </a:xfrm>
                    <a:prstGeom prst="rect">
                      <a:avLst/>
                    </a:prstGeom>
                    <a:noFill/>
                    <a:ln w="9525">
                      <a:noFill/>
                      <a:miter lim="800000"/>
                      <a:headEnd/>
                      <a:tailEnd/>
                    </a:ln>
                  </pic:spPr>
                </pic:pic>
              </a:graphicData>
            </a:graphic>
          </wp:inline>
        </w:drawing>
      </w:r>
    </w:p>
    <w:p w:rsidR="008533DB" w:rsidRPr="00EA41F4" w:rsidRDefault="008533DB" w:rsidP="00EA41F4">
      <w:pPr>
        <w:tabs>
          <w:tab w:val="left" w:pos="6521"/>
        </w:tabs>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РОССИЙСКАЯ ФЕДЕРАЦИЯ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МУНИЦИПАЛЬНЫЙ  РАЙОН</w:t>
      </w:r>
    </w:p>
    <w:p w:rsidR="008533DB" w:rsidRPr="00EA41F4" w:rsidRDefault="008533DB" w:rsidP="00EA41F4">
      <w:pPr>
        <w:tabs>
          <w:tab w:val="left" w:pos="6379"/>
        </w:tabs>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БОЛЬШЕГЛУШИЦКИЙ</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САМАРСКОЙ  ОБЛАСТИ</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АДМИНИСТРАЦИЯ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СЕЛЬСКОГО  ПОСЕЛЕНИЯ</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БОЛЬШАЯ ДЕРГУНОВКА</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______________________________</w:t>
      </w:r>
    </w:p>
    <w:p w:rsidR="008533DB" w:rsidRPr="00EA41F4" w:rsidRDefault="008533DB" w:rsidP="00EA41F4">
      <w:pPr>
        <w:spacing w:after="0" w:line="240" w:lineRule="auto"/>
        <w:ind w:left="-142"/>
        <w:jc w:val="center"/>
        <w:rPr>
          <w:rFonts w:ascii="Times New Roman" w:hAnsi="Times New Roman" w:cs="Times New Roman"/>
          <w:b/>
          <w:color w:val="333333"/>
          <w:sz w:val="16"/>
          <w:szCs w:val="16"/>
        </w:rPr>
      </w:pPr>
      <w:r w:rsidRPr="00EA41F4">
        <w:rPr>
          <w:rFonts w:ascii="Times New Roman" w:hAnsi="Times New Roman" w:cs="Times New Roman"/>
          <w:b/>
          <w:color w:val="333333"/>
          <w:sz w:val="16"/>
          <w:szCs w:val="16"/>
        </w:rPr>
        <w:t>ПОСТАНОВЛЕНИЕ</w:t>
      </w:r>
    </w:p>
    <w:p w:rsidR="008533DB" w:rsidRPr="00EA41F4" w:rsidRDefault="008533DB" w:rsidP="00EA41F4">
      <w:pPr>
        <w:spacing w:after="0" w:line="240" w:lineRule="auto"/>
        <w:ind w:left="-142"/>
        <w:jc w:val="center"/>
        <w:rPr>
          <w:rFonts w:ascii="Times New Roman" w:hAnsi="Times New Roman" w:cs="Times New Roman"/>
          <w:b/>
          <w:i/>
          <w:color w:val="333333"/>
          <w:sz w:val="16"/>
          <w:szCs w:val="16"/>
          <w:u w:val="single"/>
        </w:rPr>
      </w:pPr>
      <w:r w:rsidRPr="00EA41F4">
        <w:rPr>
          <w:rFonts w:ascii="Times New Roman" w:hAnsi="Times New Roman" w:cs="Times New Roman"/>
          <w:b/>
          <w:i/>
          <w:color w:val="333333"/>
          <w:sz w:val="16"/>
          <w:szCs w:val="16"/>
          <w:u w:val="single"/>
        </w:rPr>
        <w:t>от 02 ноября 2018  г. № 111</w:t>
      </w:r>
    </w:p>
    <w:p w:rsidR="008533DB" w:rsidRPr="00EA41F4" w:rsidRDefault="008533DB" w:rsidP="00EA41F4">
      <w:pPr>
        <w:tabs>
          <w:tab w:val="left" w:pos="9637"/>
        </w:tabs>
        <w:spacing w:after="0" w:line="240" w:lineRule="auto"/>
        <w:ind w:right="-2"/>
        <w:jc w:val="center"/>
        <w:rPr>
          <w:rFonts w:ascii="Times New Roman" w:hAnsi="Times New Roman" w:cs="Times New Roman"/>
          <w:b/>
          <w:bCs/>
          <w:sz w:val="24"/>
          <w:szCs w:val="24"/>
        </w:rPr>
      </w:pPr>
      <w:r w:rsidRPr="00EA41F4">
        <w:rPr>
          <w:rFonts w:ascii="Times New Roman" w:hAnsi="Times New Roman" w:cs="Times New Roman"/>
          <w:b/>
          <w:bCs/>
          <w:sz w:val="24"/>
          <w:szCs w:val="24"/>
        </w:rPr>
        <w:t>Об утверждении Порядка заключения специальных инвестиционных контрактов администрацией сельского поселения Большая Дергуновка муниципального района Большеглушицкий Самарской области</w:t>
      </w:r>
    </w:p>
    <w:p w:rsidR="008533DB" w:rsidRPr="00EA41F4" w:rsidRDefault="008533DB" w:rsidP="00EA41F4">
      <w:pPr>
        <w:pStyle w:val="ConsPlusNormal"/>
        <w:jc w:val="both"/>
        <w:rPr>
          <w:rFonts w:ascii="Times New Roman" w:hAnsi="Times New Roman" w:cs="Times New Roman"/>
          <w:sz w:val="24"/>
          <w:szCs w:val="24"/>
        </w:rPr>
      </w:pPr>
      <w:r w:rsidRPr="00EA41F4">
        <w:rPr>
          <w:rFonts w:ascii="Times New Roman" w:hAnsi="Times New Roman" w:cs="Times New Roman"/>
          <w:sz w:val="24"/>
          <w:szCs w:val="24"/>
        </w:rPr>
        <w:t xml:space="preserve">  </w:t>
      </w:r>
      <w:r w:rsidRPr="00EA41F4">
        <w:rPr>
          <w:rFonts w:ascii="Times New Roman" w:hAnsi="Times New Roman" w:cs="Times New Roman"/>
          <w:sz w:val="24"/>
          <w:szCs w:val="24"/>
        </w:rPr>
        <w:tab/>
        <w:t>В соответствии с  частью 4  статьи  16 Федерального закона  от 31.12.2014  № 488-ФЗ  «</w:t>
      </w:r>
      <w:r w:rsidRPr="00EA41F4">
        <w:rPr>
          <w:rFonts w:ascii="Times New Roman" w:hAnsi="Times New Roman" w:cs="Times New Roman"/>
          <w:sz w:val="24"/>
          <w:szCs w:val="24"/>
          <w:lang w:eastAsia="en-US"/>
        </w:rPr>
        <w:t xml:space="preserve">О промышленной политике в Российской Федерации», Уставом </w:t>
      </w:r>
      <w:r w:rsidRPr="00EA41F4">
        <w:rPr>
          <w:rFonts w:ascii="Times New Roman" w:hAnsi="Times New Roman" w:cs="Times New Roman"/>
          <w:bCs/>
          <w:sz w:val="24"/>
          <w:szCs w:val="24"/>
        </w:rPr>
        <w:t xml:space="preserve">сельского поселения Большая Дергуновка, </w:t>
      </w:r>
      <w:r w:rsidRPr="00EA41F4">
        <w:rPr>
          <w:rFonts w:ascii="Times New Roman" w:hAnsi="Times New Roman" w:cs="Times New Roman"/>
          <w:sz w:val="24"/>
          <w:szCs w:val="24"/>
          <w:lang w:eastAsia="en-US"/>
        </w:rPr>
        <w:t>а</w:t>
      </w:r>
      <w:r w:rsidRPr="00EA41F4">
        <w:rPr>
          <w:rFonts w:ascii="Times New Roman" w:hAnsi="Times New Roman" w:cs="Times New Roman"/>
          <w:sz w:val="24"/>
          <w:szCs w:val="24"/>
        </w:rPr>
        <w:t xml:space="preserve">дминистрация  </w:t>
      </w:r>
      <w:r w:rsidRPr="00EA41F4">
        <w:rPr>
          <w:rFonts w:ascii="Times New Roman" w:hAnsi="Times New Roman" w:cs="Times New Roman"/>
          <w:bCs/>
          <w:sz w:val="24"/>
          <w:szCs w:val="24"/>
        </w:rPr>
        <w:t>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w:t>
      </w:r>
    </w:p>
    <w:p w:rsidR="008533DB" w:rsidRPr="00EA41F4" w:rsidRDefault="008533DB" w:rsidP="00EA41F4">
      <w:pPr>
        <w:pStyle w:val="ConsPlusNormal"/>
        <w:jc w:val="center"/>
        <w:rPr>
          <w:rFonts w:ascii="Times New Roman" w:hAnsi="Times New Roman" w:cs="Times New Roman"/>
          <w:b/>
          <w:sz w:val="24"/>
          <w:szCs w:val="24"/>
        </w:rPr>
      </w:pPr>
      <w:r w:rsidRPr="00EA41F4">
        <w:rPr>
          <w:rFonts w:ascii="Times New Roman" w:hAnsi="Times New Roman" w:cs="Times New Roman"/>
          <w:b/>
          <w:sz w:val="24"/>
          <w:szCs w:val="24"/>
        </w:rPr>
        <w:t>ПОСТАНОВЛЯЕТ:</w:t>
      </w:r>
    </w:p>
    <w:p w:rsidR="008533DB" w:rsidRPr="00EA41F4" w:rsidRDefault="008533DB" w:rsidP="00EA41F4">
      <w:pPr>
        <w:pStyle w:val="ConsPlusTitle"/>
        <w:ind w:firstLine="709"/>
        <w:jc w:val="both"/>
        <w:rPr>
          <w:rFonts w:ascii="Times New Roman" w:hAnsi="Times New Roman" w:cs="Times New Roman"/>
          <w:b w:val="0"/>
          <w:bCs w:val="0"/>
          <w:color w:val="000000"/>
          <w:sz w:val="24"/>
          <w:szCs w:val="24"/>
        </w:rPr>
      </w:pPr>
      <w:r w:rsidRPr="00EA41F4">
        <w:rPr>
          <w:rFonts w:ascii="Times New Roman" w:hAnsi="Times New Roman" w:cs="Times New Roman"/>
          <w:b w:val="0"/>
          <w:bCs w:val="0"/>
          <w:sz w:val="24"/>
          <w:szCs w:val="24"/>
        </w:rPr>
        <w:t>1.Утвердить Порядок  заключения специальных инвестиционных контрактов   администрацией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b w:val="0"/>
          <w:sz w:val="24"/>
          <w:szCs w:val="24"/>
        </w:rPr>
        <w:t xml:space="preserve"> </w:t>
      </w:r>
      <w:r w:rsidRPr="00EA41F4">
        <w:rPr>
          <w:rFonts w:ascii="Times New Roman" w:hAnsi="Times New Roman" w:cs="Times New Roman"/>
          <w:b w:val="0"/>
          <w:bCs w:val="0"/>
          <w:color w:val="000000"/>
          <w:sz w:val="24"/>
          <w:szCs w:val="24"/>
        </w:rPr>
        <w:t>согласно  Приложению.</w:t>
      </w:r>
    </w:p>
    <w:p w:rsidR="008533DB" w:rsidRPr="00EA41F4" w:rsidRDefault="008533DB" w:rsidP="00EA41F4">
      <w:pPr>
        <w:shd w:val="clear" w:color="auto" w:fill="FFFFFF"/>
        <w:spacing w:after="0" w:line="240" w:lineRule="auto"/>
        <w:ind w:firstLine="709"/>
        <w:jc w:val="both"/>
        <w:rPr>
          <w:rFonts w:ascii="Times New Roman" w:hAnsi="Times New Roman" w:cs="Times New Roman"/>
          <w:sz w:val="24"/>
          <w:szCs w:val="24"/>
          <w:u w:val="single"/>
        </w:rPr>
      </w:pPr>
      <w:r w:rsidRPr="00EA41F4">
        <w:rPr>
          <w:rFonts w:ascii="Times New Roman" w:hAnsi="Times New Roman" w:cs="Times New Roman"/>
          <w:sz w:val="24"/>
          <w:szCs w:val="24"/>
        </w:rPr>
        <w:t>2. Опубликовать настоящее постановление в газете «Большедергуновские Вести» и на официальном сайте администрации</w:t>
      </w:r>
      <w:r w:rsidRPr="00EA41F4">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 в сети «Интернет»</w:t>
      </w:r>
      <w:r w:rsidRPr="00EA41F4">
        <w:rPr>
          <w:rFonts w:ascii="Times New Roman" w:hAnsi="Times New Roman" w:cs="Times New Roman"/>
          <w:sz w:val="24"/>
          <w:szCs w:val="24"/>
        </w:rPr>
        <w:t>.</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3. Настоящее постановление вступает в силу после его официального опубликования.</w:t>
      </w:r>
    </w:p>
    <w:p w:rsidR="008533DB" w:rsidRPr="00EA41F4" w:rsidRDefault="008533DB" w:rsidP="00EA41F4">
      <w:pPr>
        <w:shd w:val="clear" w:color="auto" w:fill="FFFFFF"/>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Глава сельского поселения </w:t>
      </w:r>
      <w:r w:rsidRPr="00EA41F4">
        <w:rPr>
          <w:rFonts w:ascii="Times New Roman" w:hAnsi="Times New Roman" w:cs="Times New Roman"/>
          <w:bCs/>
          <w:sz w:val="24"/>
          <w:szCs w:val="24"/>
        </w:rPr>
        <w:t>Большая Дергуновка</w:t>
      </w:r>
      <w:r w:rsidR="00EA41F4">
        <w:rPr>
          <w:rFonts w:ascii="Times New Roman" w:hAnsi="Times New Roman" w:cs="Times New Roman"/>
          <w:bCs/>
          <w:sz w:val="24"/>
          <w:szCs w:val="24"/>
        </w:rPr>
        <w:t xml:space="preserve"> </w:t>
      </w:r>
      <w:r w:rsidRPr="00EA41F4">
        <w:rPr>
          <w:rFonts w:ascii="Times New Roman" w:hAnsi="Times New Roman" w:cs="Times New Roman"/>
          <w:sz w:val="24"/>
          <w:szCs w:val="24"/>
        </w:rPr>
        <w:t>муниципального района Большеглушицкий</w:t>
      </w:r>
    </w:p>
    <w:p w:rsidR="008533DB" w:rsidRPr="00EA41F4" w:rsidRDefault="008533DB" w:rsidP="00EA41F4">
      <w:pPr>
        <w:shd w:val="clear" w:color="auto" w:fill="FFFFFF"/>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EA41F4" w:rsidRDefault="008533DB" w:rsidP="00EA41F4">
      <w:pPr>
        <w:pStyle w:val="ConsPlusNormal"/>
        <w:ind w:firstLine="3686"/>
        <w:jc w:val="right"/>
        <w:rPr>
          <w:rFonts w:ascii="Times New Roman" w:hAnsi="Times New Roman" w:cs="Times New Roman"/>
          <w:sz w:val="24"/>
          <w:szCs w:val="24"/>
        </w:rPr>
      </w:pPr>
      <w:r w:rsidRPr="00EA41F4">
        <w:rPr>
          <w:rFonts w:ascii="Times New Roman" w:hAnsi="Times New Roman" w:cs="Times New Roman"/>
          <w:sz w:val="24"/>
          <w:szCs w:val="24"/>
        </w:rPr>
        <w:t xml:space="preserve">Приложение </w:t>
      </w:r>
    </w:p>
    <w:p w:rsidR="008533DB" w:rsidRPr="00EA41F4" w:rsidRDefault="008533DB" w:rsidP="00EA41F4">
      <w:pPr>
        <w:pStyle w:val="ConsPlusNormal"/>
        <w:ind w:left="3686"/>
        <w:jc w:val="right"/>
        <w:rPr>
          <w:rFonts w:ascii="Times New Roman" w:hAnsi="Times New Roman" w:cs="Times New Roman"/>
          <w:sz w:val="24"/>
          <w:szCs w:val="24"/>
        </w:rPr>
      </w:pPr>
      <w:r w:rsidRPr="00EA41F4">
        <w:rPr>
          <w:rFonts w:ascii="Times New Roman" w:hAnsi="Times New Roman" w:cs="Times New Roman"/>
          <w:sz w:val="24"/>
          <w:szCs w:val="24"/>
        </w:rPr>
        <w:t xml:space="preserve">к постановлению администрации </w:t>
      </w:r>
      <w:r w:rsidRPr="00EA41F4">
        <w:rPr>
          <w:rFonts w:ascii="Times New Roman" w:hAnsi="Times New Roman" w:cs="Times New Roman"/>
          <w:bCs/>
          <w:sz w:val="24"/>
          <w:szCs w:val="24"/>
        </w:rPr>
        <w:t xml:space="preserve">сельского поселения Большая Дергуновка муниципального района Большеглушицкий Самарской области «Об утверждении </w:t>
      </w:r>
      <w:r w:rsidRPr="00EA41F4">
        <w:rPr>
          <w:rFonts w:ascii="Times New Roman" w:hAnsi="Times New Roman" w:cs="Times New Roman"/>
          <w:bCs/>
          <w:sz w:val="24"/>
          <w:szCs w:val="24"/>
        </w:rPr>
        <w:lastRenderedPageBreak/>
        <w:t>Порядка заключения специальных инвестиционных контрактов администрацией сельского поселения Большая Дергуновка муниципального района Большеглушицкий Самарской области»</w:t>
      </w:r>
      <w:r w:rsidR="00EA41F4">
        <w:rPr>
          <w:rFonts w:ascii="Times New Roman" w:hAnsi="Times New Roman" w:cs="Times New Roman"/>
          <w:bCs/>
          <w:sz w:val="24"/>
          <w:szCs w:val="24"/>
        </w:rPr>
        <w:t xml:space="preserve"> </w:t>
      </w:r>
      <w:r w:rsidRPr="00EA41F4">
        <w:rPr>
          <w:rFonts w:ascii="Times New Roman" w:hAnsi="Times New Roman" w:cs="Times New Roman"/>
          <w:sz w:val="24"/>
          <w:szCs w:val="24"/>
        </w:rPr>
        <w:t>от  02 ноября 2018г. № 111</w:t>
      </w:r>
    </w:p>
    <w:p w:rsidR="008533DB" w:rsidRPr="00EA41F4" w:rsidRDefault="008533DB" w:rsidP="00EA41F4">
      <w:pPr>
        <w:pStyle w:val="ConsPlusTitle"/>
        <w:jc w:val="center"/>
        <w:rPr>
          <w:rFonts w:ascii="Times New Roman" w:hAnsi="Times New Roman" w:cs="Times New Roman"/>
          <w:bCs w:val="0"/>
          <w:sz w:val="24"/>
          <w:szCs w:val="24"/>
        </w:rPr>
      </w:pPr>
      <w:bookmarkStart w:id="3" w:name="P28"/>
      <w:bookmarkEnd w:id="3"/>
      <w:r w:rsidRPr="00EA41F4">
        <w:rPr>
          <w:rFonts w:ascii="Times New Roman" w:hAnsi="Times New Roman" w:cs="Times New Roman"/>
          <w:bCs w:val="0"/>
          <w:sz w:val="24"/>
          <w:szCs w:val="24"/>
        </w:rPr>
        <w:t>Порядок</w:t>
      </w:r>
    </w:p>
    <w:p w:rsidR="008533DB" w:rsidRPr="00EA41F4" w:rsidRDefault="008533DB" w:rsidP="00EA41F4">
      <w:pPr>
        <w:pStyle w:val="ConsPlusTitle"/>
        <w:jc w:val="center"/>
        <w:rPr>
          <w:rFonts w:ascii="Times New Roman" w:hAnsi="Times New Roman" w:cs="Times New Roman"/>
          <w:bCs w:val="0"/>
          <w:sz w:val="24"/>
          <w:szCs w:val="24"/>
        </w:rPr>
      </w:pPr>
      <w:r w:rsidRPr="00EA41F4">
        <w:rPr>
          <w:rFonts w:ascii="Times New Roman" w:hAnsi="Times New Roman" w:cs="Times New Roman"/>
          <w:bCs w:val="0"/>
          <w:sz w:val="24"/>
          <w:szCs w:val="24"/>
        </w:rPr>
        <w:t>заключения специальных инвестиционных контрактов администрацией</w:t>
      </w:r>
    </w:p>
    <w:p w:rsidR="008533DB" w:rsidRPr="00EA41F4" w:rsidRDefault="008533DB" w:rsidP="00EA41F4">
      <w:pPr>
        <w:pStyle w:val="ConsPlusNormal"/>
        <w:jc w:val="center"/>
        <w:rPr>
          <w:rFonts w:ascii="Times New Roman" w:hAnsi="Times New Roman" w:cs="Times New Roman"/>
          <w:b/>
          <w:bCs/>
          <w:sz w:val="24"/>
          <w:szCs w:val="24"/>
        </w:rPr>
      </w:pPr>
      <w:r w:rsidRPr="00EA41F4">
        <w:rPr>
          <w:rFonts w:ascii="Times New Roman" w:hAnsi="Times New Roman" w:cs="Times New Roman"/>
          <w:b/>
          <w:bCs/>
          <w:sz w:val="24"/>
          <w:szCs w:val="24"/>
        </w:rPr>
        <w:t>сельского поселения Большая Дергуновка муниципального района Большеглушицкий Самарской области</w:t>
      </w:r>
    </w:p>
    <w:p w:rsidR="008533DB" w:rsidRPr="00EA41F4" w:rsidRDefault="008533DB" w:rsidP="00EA41F4">
      <w:pPr>
        <w:pStyle w:val="ConsPlusTitle"/>
        <w:ind w:firstLine="540"/>
        <w:jc w:val="both"/>
        <w:rPr>
          <w:rFonts w:ascii="Times New Roman" w:hAnsi="Times New Roman" w:cs="Times New Roman"/>
          <w:b w:val="0"/>
          <w:bCs w:val="0"/>
          <w:sz w:val="24"/>
          <w:szCs w:val="24"/>
        </w:rPr>
      </w:pPr>
      <w:r w:rsidRPr="00EA41F4">
        <w:rPr>
          <w:rFonts w:ascii="Times New Roman" w:hAnsi="Times New Roman" w:cs="Times New Roman"/>
          <w:b w:val="0"/>
          <w:bCs w:val="0"/>
          <w:sz w:val="24"/>
          <w:szCs w:val="24"/>
        </w:rPr>
        <w:t>1. Настоящий Порядок  заключения специальных инвестиционных контрактов  администрацией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b w:val="0"/>
          <w:sz w:val="24"/>
          <w:szCs w:val="24"/>
        </w:rPr>
        <w:t xml:space="preserve">  </w:t>
      </w:r>
      <w:r w:rsidRPr="00EA41F4">
        <w:rPr>
          <w:rFonts w:ascii="Times New Roman" w:hAnsi="Times New Roman" w:cs="Times New Roman"/>
          <w:b w:val="0"/>
          <w:bCs w:val="0"/>
          <w:sz w:val="24"/>
          <w:szCs w:val="24"/>
        </w:rPr>
        <w:t>(далее Порядок) устанавливает механизм заключения специальных инвестиционных контрактов   администрацией  сельского поселения Большая Дергуновка муниципального района Большеглушицкий Самарской области, за исключением специальных инвестиционных контрактов, заключаемых с участием Российской Федерации и  (или)   Самарской  области.</w:t>
      </w:r>
    </w:p>
    <w:p w:rsidR="008533DB" w:rsidRPr="00EA41F4" w:rsidRDefault="008533DB" w:rsidP="00EA41F4">
      <w:pPr>
        <w:pStyle w:val="ConsPlusNormal"/>
        <w:ind w:firstLine="540"/>
        <w:jc w:val="both"/>
        <w:rPr>
          <w:rFonts w:ascii="Times New Roman" w:hAnsi="Times New Roman" w:cs="Times New Roman"/>
          <w:sz w:val="24"/>
          <w:szCs w:val="24"/>
        </w:rPr>
      </w:pPr>
      <w:bookmarkStart w:id="4" w:name="P32"/>
      <w:bookmarkEnd w:id="4"/>
      <w:r w:rsidRPr="00EA41F4">
        <w:rPr>
          <w:rFonts w:ascii="Times New Roman" w:hAnsi="Times New Roman" w:cs="Times New Roman"/>
          <w:sz w:val="24"/>
          <w:szCs w:val="24"/>
        </w:rPr>
        <w:t xml:space="preserve">2. Специальный инвестиционный контракт заключается </w:t>
      </w:r>
      <w:r w:rsidRPr="00EA41F4">
        <w:rPr>
          <w:rFonts w:ascii="Times New Roman" w:hAnsi="Times New Roman" w:cs="Times New Roman"/>
          <w:color w:val="000000"/>
          <w:sz w:val="24"/>
          <w:szCs w:val="24"/>
        </w:rPr>
        <w:t xml:space="preserve">от имени </w:t>
      </w:r>
      <w:r w:rsidRPr="00EA41F4">
        <w:rPr>
          <w:rFonts w:ascii="Times New Roman" w:hAnsi="Times New Roman" w:cs="Times New Roman"/>
          <w:sz w:val="24"/>
          <w:szCs w:val="24"/>
        </w:rPr>
        <w:t xml:space="preserve"> муниципального  учреждения  </w:t>
      </w:r>
      <w:r w:rsidRPr="00EA41F4">
        <w:rPr>
          <w:rFonts w:ascii="Times New Roman" w:hAnsi="Times New Roman" w:cs="Times New Roman"/>
          <w:bCs/>
          <w:sz w:val="24"/>
          <w:szCs w:val="24"/>
        </w:rPr>
        <w:t>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(далее сельское поселение)     адми</w:t>
      </w:r>
      <w:r w:rsidRPr="00EA41F4">
        <w:rPr>
          <w:rFonts w:ascii="Times New Roman" w:hAnsi="Times New Roman" w:cs="Times New Roman"/>
          <w:color w:val="000000"/>
          <w:sz w:val="24"/>
          <w:szCs w:val="24"/>
        </w:rPr>
        <w:t xml:space="preserve">нистрацией </w:t>
      </w:r>
      <w:r w:rsidRPr="00EA41F4">
        <w:rPr>
          <w:rFonts w:ascii="Times New Roman" w:hAnsi="Times New Roman" w:cs="Times New Roman"/>
          <w:bCs/>
          <w:sz w:val="24"/>
          <w:szCs w:val="24"/>
        </w:rPr>
        <w:t xml:space="preserve">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color w:val="000000"/>
          <w:sz w:val="24"/>
          <w:szCs w:val="24"/>
        </w:rPr>
        <w:t xml:space="preserve"> (далее – Администрация),</w:t>
      </w:r>
      <w:r w:rsidRPr="00EA41F4">
        <w:rPr>
          <w:rFonts w:ascii="Times New Roman" w:hAnsi="Times New Roman" w:cs="Times New Roman"/>
          <w:sz w:val="24"/>
          <w:szCs w:val="24"/>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sidRPr="00EA41F4">
        <w:rPr>
          <w:rFonts w:ascii="Times New Roman" w:hAnsi="Times New Roman" w:cs="Times New Roman"/>
          <w:bCs/>
          <w:sz w:val="24"/>
          <w:szCs w:val="24"/>
        </w:rPr>
        <w:t xml:space="preserve">сельского </w:t>
      </w:r>
      <w:r w:rsidRPr="00EA41F4">
        <w:rPr>
          <w:rFonts w:ascii="Times New Roman" w:hAnsi="Times New Roman" w:cs="Times New Roman"/>
          <w:color w:val="000000"/>
          <w:sz w:val="24"/>
          <w:szCs w:val="24"/>
        </w:rPr>
        <w:t>поселения</w:t>
      </w:r>
      <w:r w:rsidRPr="00EA41F4">
        <w:rPr>
          <w:rFonts w:ascii="Times New Roman" w:hAnsi="Times New Roman" w:cs="Times New Roman"/>
          <w:color w:val="FF0000"/>
          <w:sz w:val="24"/>
          <w:szCs w:val="24"/>
        </w:rPr>
        <w:t xml:space="preserve"> </w:t>
      </w:r>
      <w:r w:rsidRPr="00EA41F4">
        <w:rPr>
          <w:rFonts w:ascii="Times New Roman" w:hAnsi="Times New Roman" w:cs="Times New Roman"/>
          <w:sz w:val="24"/>
          <w:szCs w:val="24"/>
        </w:rPr>
        <w:t>(далее - инвестор, привлеченное лицо, инвестиционный проект).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w:t>
      </w:r>
      <w:r w:rsidRPr="00EA41F4">
        <w:rPr>
          <w:rFonts w:ascii="Times New Roman" w:hAnsi="Times New Roman" w:cs="Times New Roman"/>
          <w:bCs/>
          <w:sz w:val="24"/>
          <w:szCs w:val="24"/>
        </w:rPr>
        <w:t xml:space="preserve">сельского </w:t>
      </w:r>
      <w:r w:rsidRPr="00EA41F4">
        <w:rPr>
          <w:rFonts w:ascii="Times New Roman" w:hAnsi="Times New Roman" w:cs="Times New Roman"/>
          <w:color w:val="000000"/>
          <w:sz w:val="24"/>
          <w:szCs w:val="24"/>
        </w:rPr>
        <w:t>поселения</w:t>
      </w:r>
      <w:r w:rsidRPr="00EA41F4">
        <w:rPr>
          <w:rFonts w:ascii="Times New Roman" w:hAnsi="Times New Roman" w:cs="Times New Roman"/>
          <w:sz w:val="24"/>
          <w:szCs w:val="24"/>
        </w:rPr>
        <w:t>, в рамках которых реализуются инвестиционные проекты.</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8533DB" w:rsidRPr="00EA41F4" w:rsidRDefault="008533DB" w:rsidP="00EA41F4">
      <w:pPr>
        <w:pStyle w:val="ConsPlusNormal"/>
        <w:ind w:firstLine="540"/>
        <w:jc w:val="both"/>
        <w:rPr>
          <w:rFonts w:ascii="Times New Roman" w:hAnsi="Times New Roman" w:cs="Times New Roman"/>
          <w:sz w:val="24"/>
          <w:szCs w:val="24"/>
        </w:rPr>
      </w:pPr>
      <w:bookmarkStart w:id="5" w:name="P37"/>
      <w:bookmarkEnd w:id="5"/>
      <w:r w:rsidRPr="00EA41F4">
        <w:rPr>
          <w:rFonts w:ascii="Times New Roman" w:hAnsi="Times New Roman" w:cs="Times New Roman"/>
          <w:sz w:val="24"/>
          <w:szCs w:val="24"/>
        </w:rPr>
        <w:t xml:space="preserve">4. Для заключения специального инвестиционного контракта инвестор представляет в Администрацию  заявление по форме, утвержденной постановлением </w:t>
      </w:r>
      <w:r w:rsidRPr="00EA41F4">
        <w:rPr>
          <w:rFonts w:ascii="Times New Roman" w:hAnsi="Times New Roman" w:cs="Times New Roman"/>
          <w:color w:val="000000"/>
          <w:sz w:val="24"/>
          <w:szCs w:val="24"/>
        </w:rPr>
        <w:t xml:space="preserve"> Администрации</w:t>
      </w:r>
      <w:r w:rsidRPr="00EA41F4">
        <w:rPr>
          <w:rFonts w:ascii="Times New Roman" w:hAnsi="Times New Roman" w:cs="Times New Roman"/>
          <w:sz w:val="24"/>
          <w:szCs w:val="24"/>
        </w:rPr>
        <w:t>, с приложением:</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а) заверенных в установленном порядке копий документов, подтверждающих вложение инвестиций в инвестиционный проект в размере не менее ________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б) предлагаемого перечня мер стимулирования деятельности в сфере промышленности из числа мер, </w:t>
      </w:r>
      <w:r w:rsidRPr="00EA41F4">
        <w:rPr>
          <w:rFonts w:ascii="Times New Roman" w:hAnsi="Times New Roman" w:cs="Times New Roman"/>
          <w:color w:val="000000"/>
          <w:sz w:val="24"/>
          <w:szCs w:val="24"/>
        </w:rPr>
        <w:t xml:space="preserve">предусмотренных </w:t>
      </w:r>
      <w:r w:rsidRPr="00EA41F4">
        <w:rPr>
          <w:rFonts w:ascii="Times New Roman" w:hAnsi="Times New Roman" w:cs="Times New Roman"/>
          <w:sz w:val="24"/>
          <w:szCs w:val="24"/>
        </w:rPr>
        <w:t>муниципальными правовыми актами, которые инвестор предлагает включить в специальный инвестиционный контракт;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предлагаемого перечня обязательств инвестора и (или)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г) сведений:</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-о перечне мероприятий инвестиционного проекта;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-об объеме инвестиций в инвестиционный проект;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-объем (в денежном выражении) произведенной и реализованной продукции (ежегодно на </w:t>
      </w:r>
      <w:r w:rsidRPr="00EA41F4">
        <w:rPr>
          <w:rFonts w:ascii="Times New Roman" w:hAnsi="Times New Roman" w:cs="Times New Roman"/>
          <w:sz w:val="24"/>
          <w:szCs w:val="24"/>
        </w:rPr>
        <w:lastRenderedPageBreak/>
        <w:t>конец календарного года и к окончанию срока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объем налогов, планируемых к уплате по окончании срока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-количество создаваемых рабочих мест в ходе реализации инвестиционного проекта;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иные показатели, характеризующие выполнение инвестором принятых обязательств.</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8533DB" w:rsidRPr="00EA41F4" w:rsidRDefault="008533DB" w:rsidP="00EA41F4">
      <w:pPr>
        <w:pStyle w:val="ConsPlusNormal"/>
        <w:ind w:firstLine="540"/>
        <w:jc w:val="both"/>
        <w:rPr>
          <w:rFonts w:ascii="Times New Roman" w:hAnsi="Times New Roman" w:cs="Times New Roman"/>
          <w:sz w:val="24"/>
          <w:szCs w:val="24"/>
        </w:rPr>
      </w:pPr>
      <w:bookmarkStart w:id="6" w:name="P52"/>
      <w:bookmarkEnd w:id="6"/>
      <w:r w:rsidRPr="00EA41F4">
        <w:rPr>
          <w:rFonts w:ascii="Times New Roman" w:hAnsi="Times New Roman" w:cs="Times New Roman"/>
          <w:sz w:val="24"/>
          <w:szCs w:val="24"/>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13" w:anchor="P36" w:history="1">
        <w:r w:rsidRPr="00EA41F4">
          <w:rPr>
            <w:rStyle w:val="a6"/>
            <w:rFonts w:ascii="Times New Roman" w:hAnsi="Times New Roman" w:cs="Times New Roman"/>
            <w:sz w:val="24"/>
            <w:szCs w:val="24"/>
          </w:rPr>
          <w:t>пункте 4</w:t>
        </w:r>
      </w:hyperlink>
      <w:r w:rsidRPr="00EA41F4">
        <w:rPr>
          <w:rFonts w:ascii="Times New Roman" w:hAnsi="Times New Roman" w:cs="Times New Roman"/>
          <w:sz w:val="24"/>
          <w:szCs w:val="24"/>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б) на разработку проектной документации;</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на строительство или реконструкцию производственных зданий и сооружений;</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г) на приобретение, сооружение, изготовление, доставку, расконсервацию и модернизацию основных средств </w:t>
      </w:r>
      <w:r w:rsidRPr="00EA41F4">
        <w:rPr>
          <w:rFonts w:ascii="Times New Roman" w:hAnsi="Times New Roman" w:cs="Times New Roman"/>
          <w:color w:val="000000"/>
          <w:sz w:val="24"/>
          <w:szCs w:val="24"/>
        </w:rPr>
        <w:t>(минимальная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r w:rsidRPr="00EA41F4">
        <w:rPr>
          <w:rFonts w:ascii="Times New Roman" w:hAnsi="Times New Roman" w:cs="Times New Roman"/>
          <w:sz w:val="24"/>
          <w:szCs w:val="24"/>
        </w:rPr>
        <w:t>.</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6. Подтверждающими документами, предусмотренными </w:t>
      </w:r>
      <w:hyperlink r:id="rId14" w:anchor="P52" w:history="1">
        <w:r w:rsidRPr="00EA41F4">
          <w:rPr>
            <w:rStyle w:val="a6"/>
            <w:rFonts w:ascii="Times New Roman" w:hAnsi="Times New Roman" w:cs="Times New Roman"/>
            <w:sz w:val="24"/>
            <w:szCs w:val="24"/>
          </w:rPr>
          <w:t>пунктом 5</w:t>
        </w:r>
      </w:hyperlink>
      <w:r w:rsidRPr="00EA41F4">
        <w:rPr>
          <w:rFonts w:ascii="Times New Roman" w:hAnsi="Times New Roman" w:cs="Times New Roman"/>
          <w:sz w:val="24"/>
          <w:szCs w:val="24"/>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8533DB" w:rsidRPr="00EA41F4" w:rsidRDefault="008533DB" w:rsidP="00EA41F4">
      <w:pPr>
        <w:pStyle w:val="ConsPlusNormal"/>
        <w:ind w:firstLine="540"/>
        <w:jc w:val="both"/>
        <w:rPr>
          <w:rFonts w:ascii="Times New Roman" w:hAnsi="Times New Roman" w:cs="Times New Roman"/>
          <w:sz w:val="24"/>
          <w:szCs w:val="24"/>
        </w:rPr>
      </w:pPr>
      <w:bookmarkStart w:id="7" w:name="P66"/>
      <w:bookmarkEnd w:id="7"/>
      <w:r w:rsidRPr="00EA41F4">
        <w:rPr>
          <w:rFonts w:ascii="Times New Roman" w:hAnsi="Times New Roman" w:cs="Times New Roman"/>
          <w:sz w:val="24"/>
          <w:szCs w:val="24"/>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5" w:anchor="P36" w:history="1">
        <w:r w:rsidRPr="00EA41F4">
          <w:rPr>
            <w:rStyle w:val="a6"/>
            <w:rFonts w:ascii="Times New Roman" w:hAnsi="Times New Roman" w:cs="Times New Roman"/>
            <w:sz w:val="24"/>
            <w:szCs w:val="24"/>
          </w:rPr>
          <w:t>пункте 4</w:t>
        </w:r>
      </w:hyperlink>
      <w:r w:rsidRPr="00EA41F4">
        <w:rPr>
          <w:rFonts w:ascii="Times New Roman" w:hAnsi="Times New Roman" w:cs="Times New Roman"/>
          <w:sz w:val="24"/>
          <w:szCs w:val="24"/>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8533DB" w:rsidRPr="00EA41F4" w:rsidRDefault="008533DB" w:rsidP="00EA41F4">
      <w:pPr>
        <w:pStyle w:val="ConsPlusNormal"/>
        <w:ind w:firstLine="540"/>
        <w:jc w:val="both"/>
        <w:rPr>
          <w:rFonts w:ascii="Times New Roman" w:hAnsi="Times New Roman" w:cs="Times New Roman"/>
          <w:sz w:val="24"/>
          <w:szCs w:val="24"/>
        </w:rPr>
      </w:pPr>
      <w:bookmarkStart w:id="8" w:name="P43"/>
      <w:bookmarkEnd w:id="8"/>
      <w:r w:rsidRPr="00EA41F4">
        <w:rPr>
          <w:rFonts w:ascii="Times New Roman" w:hAnsi="Times New Roman" w:cs="Times New Roman"/>
          <w:sz w:val="24"/>
          <w:szCs w:val="24"/>
        </w:rPr>
        <w:t xml:space="preserve">8.   Администрация  не позднее 30 рабочих дней со дня поступления документов, указанных в </w:t>
      </w:r>
      <w:hyperlink r:id="rId16" w:anchor="P36" w:history="1">
        <w:r w:rsidRPr="00EA41F4">
          <w:rPr>
            <w:rStyle w:val="a6"/>
            <w:rFonts w:ascii="Times New Roman" w:hAnsi="Times New Roman" w:cs="Times New Roman"/>
            <w:sz w:val="24"/>
            <w:szCs w:val="24"/>
          </w:rPr>
          <w:t>пунктах 4</w:t>
        </w:r>
      </w:hyperlink>
      <w:r w:rsidRPr="00EA41F4">
        <w:rPr>
          <w:rFonts w:ascii="Times New Roman" w:hAnsi="Times New Roman" w:cs="Times New Roman"/>
          <w:sz w:val="24"/>
          <w:szCs w:val="24"/>
        </w:rPr>
        <w:t xml:space="preserve">-7 настоящего Порядка, направляет их с предварительным заключением, подписанным Главой  сельского </w:t>
      </w:r>
      <w:r w:rsidRPr="00EA41F4">
        <w:rPr>
          <w:rFonts w:ascii="Times New Roman" w:hAnsi="Times New Roman" w:cs="Times New Roman"/>
          <w:color w:val="000000"/>
          <w:sz w:val="24"/>
          <w:szCs w:val="24"/>
        </w:rPr>
        <w:t>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о соответствии заявления инвестора и представленных документов </w:t>
      </w:r>
      <w:hyperlink r:id="rId17" w:anchor="P36" w:history="1">
        <w:r w:rsidRPr="00EA41F4">
          <w:rPr>
            <w:rStyle w:val="a6"/>
            <w:rFonts w:ascii="Times New Roman" w:hAnsi="Times New Roman" w:cs="Times New Roman"/>
            <w:sz w:val="24"/>
            <w:szCs w:val="24"/>
          </w:rPr>
          <w:t>пунктам 4</w:t>
        </w:r>
      </w:hyperlink>
      <w:r w:rsidRPr="00EA41F4">
        <w:rPr>
          <w:rFonts w:ascii="Times New Roman" w:hAnsi="Times New Roman" w:cs="Times New Roman"/>
          <w:sz w:val="24"/>
          <w:szCs w:val="24"/>
        </w:rPr>
        <w:t>-7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Порядок подготовки заключения устанавливается Администрацией.</w:t>
      </w:r>
    </w:p>
    <w:p w:rsidR="008533DB" w:rsidRPr="00EA41F4" w:rsidRDefault="008533DB" w:rsidP="00EA41F4">
      <w:pPr>
        <w:pStyle w:val="ConsPlusNormal"/>
        <w:ind w:firstLine="540"/>
        <w:jc w:val="both"/>
        <w:rPr>
          <w:rFonts w:ascii="Times New Roman" w:hAnsi="Times New Roman" w:cs="Times New Roman"/>
          <w:sz w:val="24"/>
          <w:szCs w:val="24"/>
        </w:rPr>
      </w:pPr>
      <w:bookmarkStart w:id="9" w:name="P69"/>
      <w:bookmarkEnd w:id="9"/>
      <w:r w:rsidRPr="00EA41F4">
        <w:rPr>
          <w:rFonts w:ascii="Times New Roman" w:hAnsi="Times New Roman" w:cs="Times New Roman"/>
          <w:sz w:val="24"/>
          <w:szCs w:val="24"/>
        </w:rPr>
        <w:t xml:space="preserve">9. </w:t>
      </w:r>
      <w:r w:rsidRPr="00EA41F4">
        <w:rPr>
          <w:rFonts w:ascii="Times New Roman" w:hAnsi="Times New Roman" w:cs="Times New Roman"/>
          <w:color w:val="000000"/>
          <w:sz w:val="24"/>
          <w:szCs w:val="24"/>
        </w:rPr>
        <w:t xml:space="preserve">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w:t>
      </w:r>
      <w:r w:rsidRPr="00EA41F4">
        <w:rPr>
          <w:rFonts w:ascii="Times New Roman" w:hAnsi="Times New Roman" w:cs="Times New Roman"/>
          <w:color w:val="000000"/>
          <w:sz w:val="24"/>
          <w:szCs w:val="24"/>
        </w:rPr>
        <w:lastRenderedPageBreak/>
        <w:t>инвестором условиях</w:t>
      </w:r>
      <w:r w:rsidRPr="00EA41F4">
        <w:rPr>
          <w:rFonts w:ascii="Times New Roman" w:hAnsi="Times New Roman" w:cs="Times New Roman"/>
          <w:sz w:val="24"/>
          <w:szCs w:val="24"/>
        </w:rPr>
        <w:t xml:space="preserve">. </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10. При подготовке заключения, указанного в </w:t>
      </w:r>
      <w:hyperlink r:id="rId18" w:anchor="P69" w:history="1">
        <w:r w:rsidRPr="00EA41F4">
          <w:rPr>
            <w:rStyle w:val="a6"/>
            <w:rFonts w:ascii="Times New Roman" w:hAnsi="Times New Roman" w:cs="Times New Roman"/>
            <w:sz w:val="24"/>
            <w:szCs w:val="24"/>
          </w:rPr>
          <w:t xml:space="preserve">пункте </w:t>
        </w:r>
      </w:hyperlink>
      <w:r w:rsidRPr="00EA41F4">
        <w:rPr>
          <w:rFonts w:ascii="Times New Roman" w:hAnsi="Times New Roman" w:cs="Times New Roman"/>
          <w:sz w:val="24"/>
          <w:szCs w:val="24"/>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9" w:anchor="P39" w:history="1">
        <w:r w:rsidRPr="00EA41F4">
          <w:rPr>
            <w:rStyle w:val="a6"/>
            <w:rFonts w:ascii="Times New Roman" w:hAnsi="Times New Roman" w:cs="Times New Roman"/>
            <w:sz w:val="24"/>
            <w:szCs w:val="24"/>
          </w:rPr>
          <w:t xml:space="preserve"> пункте 4</w:t>
        </w:r>
      </w:hyperlink>
      <w:r w:rsidRPr="00EA41F4">
        <w:rPr>
          <w:rFonts w:ascii="Times New Roman" w:hAnsi="Times New Roman" w:cs="Times New Roman"/>
          <w:sz w:val="24"/>
          <w:szCs w:val="24"/>
        </w:rPr>
        <w:t xml:space="preserve"> настоящего Порядка.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11. Комиссия не позднее 60 рабочих дней со дня поступления в Администрацию документов, указанных в </w:t>
      </w:r>
      <w:hyperlink r:id="rId20" w:anchor="P36" w:history="1">
        <w:r w:rsidRPr="00EA41F4">
          <w:rPr>
            <w:rStyle w:val="a6"/>
            <w:rFonts w:ascii="Times New Roman" w:hAnsi="Times New Roman" w:cs="Times New Roman"/>
            <w:sz w:val="24"/>
            <w:szCs w:val="24"/>
          </w:rPr>
          <w:t>пунктах 4</w:t>
        </w:r>
      </w:hyperlink>
      <w:r w:rsidRPr="00EA41F4">
        <w:rPr>
          <w:rFonts w:ascii="Times New Roman" w:hAnsi="Times New Roman" w:cs="Times New Roman"/>
          <w:sz w:val="24"/>
          <w:szCs w:val="24"/>
        </w:rPr>
        <w:t xml:space="preserve">-7 настоящего Порядка, направляет  Главе  сельского </w:t>
      </w:r>
      <w:r w:rsidRPr="00EA41F4">
        <w:rPr>
          <w:rFonts w:ascii="Times New Roman" w:hAnsi="Times New Roman" w:cs="Times New Roman"/>
          <w:color w:val="000000"/>
          <w:sz w:val="24"/>
          <w:szCs w:val="24"/>
        </w:rPr>
        <w:t>поселения</w:t>
      </w:r>
      <w:r w:rsidRPr="00EA41F4">
        <w:rPr>
          <w:rFonts w:ascii="Times New Roman" w:hAnsi="Times New Roman" w:cs="Times New Roman"/>
          <w:sz w:val="24"/>
          <w:szCs w:val="24"/>
        </w:rPr>
        <w:t xml:space="preserve"> </w:t>
      </w:r>
      <w:r w:rsidRPr="00EA41F4">
        <w:rPr>
          <w:rFonts w:ascii="Times New Roman" w:hAnsi="Times New Roman" w:cs="Times New Roman"/>
          <w:color w:val="000000"/>
          <w:sz w:val="24"/>
          <w:szCs w:val="24"/>
        </w:rPr>
        <w:t>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заключение, в котором содержится: </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а) наименование инвестора 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б) наименование инвестиционного проекта по созданию и (или) освоению нового промышленного производства;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перечень мер стимулирования, осуществляемых в отношении инвестора и (или)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г) перечень обязательств инвестора 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д) срок действия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е)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ж)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з) перечень мероприятий инвестиционного проекта;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и) объем инвестиций в инвестиционный проект;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к) решение комиссии о возможности (невозможности) заключения специального инвестиционного контракта на предложенных инвестором условиях.</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а) инвестиционный проект не соответствует целям, указанным в </w:t>
      </w:r>
      <w:hyperlink r:id="rId21" w:anchor="P32" w:history="1">
        <w:r w:rsidRPr="00EA41F4">
          <w:rPr>
            <w:rStyle w:val="a6"/>
            <w:rFonts w:ascii="Times New Roman" w:hAnsi="Times New Roman" w:cs="Times New Roman"/>
            <w:sz w:val="24"/>
            <w:szCs w:val="24"/>
          </w:rPr>
          <w:t>пункте 2</w:t>
        </w:r>
      </w:hyperlink>
      <w:r w:rsidRPr="00EA41F4">
        <w:rPr>
          <w:rFonts w:ascii="Times New Roman" w:hAnsi="Times New Roman" w:cs="Times New Roman"/>
          <w:sz w:val="24"/>
          <w:szCs w:val="24"/>
        </w:rPr>
        <w:t xml:space="preserve"> настоящего Порядка;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б) представленные инвестором заявление и документы не соответствуют </w:t>
      </w:r>
      <w:hyperlink r:id="rId22" w:anchor="P36" w:history="1">
        <w:r w:rsidRPr="00EA41F4">
          <w:rPr>
            <w:rStyle w:val="a6"/>
            <w:rFonts w:ascii="Times New Roman" w:hAnsi="Times New Roman" w:cs="Times New Roman"/>
            <w:sz w:val="24"/>
            <w:szCs w:val="24"/>
          </w:rPr>
          <w:t>пунктам 4</w:t>
        </w:r>
      </w:hyperlink>
      <w:r w:rsidRPr="00EA41F4">
        <w:rPr>
          <w:rFonts w:ascii="Times New Roman" w:hAnsi="Times New Roman" w:cs="Times New Roman"/>
          <w:sz w:val="24"/>
          <w:szCs w:val="24"/>
        </w:rPr>
        <w:t>-7 настоящего Порядка;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13. Заключение комиссии направляется Администрацией  в течение 10 рабочих дней со дня его получения лицам, участвующим в заключении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23" w:anchor="P76" w:history="1">
        <w:r w:rsidRPr="00EA41F4">
          <w:rPr>
            <w:rStyle w:val="a6"/>
            <w:rFonts w:ascii="Times New Roman" w:hAnsi="Times New Roman" w:cs="Times New Roman"/>
            <w:color w:val="000000"/>
            <w:sz w:val="24"/>
            <w:szCs w:val="24"/>
          </w:rPr>
          <w:t>приложению</w:t>
        </w:r>
      </w:hyperlink>
      <w:r w:rsidRPr="00EA41F4">
        <w:rPr>
          <w:rFonts w:ascii="Times New Roman" w:hAnsi="Times New Roman" w:cs="Times New Roman"/>
          <w:color w:val="000000"/>
          <w:sz w:val="24"/>
          <w:szCs w:val="24"/>
        </w:rPr>
        <w:t xml:space="preserve"> 2  к настоящему Порядку.</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14.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15.  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w:t>
      </w:r>
      <w:r w:rsidRPr="00EA41F4">
        <w:rPr>
          <w:rFonts w:ascii="Times New Roman" w:hAnsi="Times New Roman" w:cs="Times New Roman"/>
          <w:sz w:val="24"/>
          <w:szCs w:val="24"/>
        </w:rPr>
        <w:lastRenderedPageBreak/>
        <w:t>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16. В случае неполучения Администрацией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17.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sidRPr="00EA41F4">
        <w:rPr>
          <w:rFonts w:ascii="Times New Roman" w:hAnsi="Times New Roman" w:cs="Times New Roman"/>
          <w:color w:val="000000"/>
          <w:sz w:val="24"/>
          <w:szCs w:val="24"/>
        </w:rPr>
        <w:t>Глава сельского поселение</w:t>
      </w:r>
      <w:r w:rsidRPr="00EA41F4">
        <w:rPr>
          <w:rFonts w:ascii="Times New Roman" w:hAnsi="Times New Roman" w:cs="Times New Roman"/>
          <w:color w:val="FF0000"/>
          <w:sz w:val="24"/>
          <w:szCs w:val="24"/>
        </w:rPr>
        <w:t xml:space="preserve"> </w:t>
      </w:r>
      <w:r w:rsidRPr="00EA41F4">
        <w:rPr>
          <w:rFonts w:ascii="Times New Roman" w:hAnsi="Times New Roman" w:cs="Times New Roman"/>
          <w:sz w:val="24"/>
          <w:szCs w:val="24"/>
        </w:rPr>
        <w:t xml:space="preserve">сельского </w:t>
      </w:r>
      <w:r w:rsidRPr="00EA41F4">
        <w:rPr>
          <w:rFonts w:ascii="Times New Roman" w:hAnsi="Times New Roman" w:cs="Times New Roman"/>
          <w:color w:val="000000"/>
          <w:sz w:val="24"/>
          <w:szCs w:val="24"/>
        </w:rPr>
        <w:t>поселения</w:t>
      </w:r>
      <w:r w:rsidRPr="00EA41F4">
        <w:rPr>
          <w:rFonts w:ascii="Times New Roman" w:hAnsi="Times New Roman" w:cs="Times New Roman"/>
          <w:sz w:val="24"/>
          <w:szCs w:val="24"/>
        </w:rPr>
        <w:t xml:space="preserve"> </w:t>
      </w:r>
      <w:r w:rsidRPr="00EA41F4">
        <w:rPr>
          <w:rFonts w:ascii="Times New Roman" w:hAnsi="Times New Roman" w:cs="Times New Roman"/>
          <w:color w:val="000000"/>
          <w:sz w:val="24"/>
          <w:szCs w:val="24"/>
        </w:rPr>
        <w:t>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подписывает специальный инвестиционный контракт.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18.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w:t>
      </w:r>
    </w:p>
    <w:p w:rsidR="008533DB" w:rsidRPr="00EA41F4" w:rsidRDefault="008533DB" w:rsidP="00EA41F4">
      <w:pPr>
        <w:pStyle w:val="ConsPlusNormal"/>
        <w:ind w:firstLine="4820"/>
        <w:jc w:val="right"/>
        <w:rPr>
          <w:rFonts w:ascii="Times New Roman" w:hAnsi="Times New Roman" w:cs="Times New Roman"/>
          <w:sz w:val="24"/>
          <w:szCs w:val="24"/>
        </w:rPr>
      </w:pPr>
      <w:r w:rsidRPr="00EA41F4">
        <w:rPr>
          <w:rFonts w:ascii="Times New Roman" w:hAnsi="Times New Roman" w:cs="Times New Roman"/>
          <w:sz w:val="24"/>
          <w:szCs w:val="24"/>
        </w:rPr>
        <w:t>Приложение 1</w:t>
      </w:r>
    </w:p>
    <w:p w:rsidR="008533DB" w:rsidRPr="00EA41F4" w:rsidRDefault="008533DB" w:rsidP="00EA41F4">
      <w:pPr>
        <w:pStyle w:val="ConsPlusNormal"/>
        <w:ind w:left="4820"/>
        <w:jc w:val="right"/>
        <w:rPr>
          <w:rFonts w:ascii="Times New Roman" w:hAnsi="Times New Roman" w:cs="Times New Roman"/>
          <w:sz w:val="24"/>
          <w:szCs w:val="24"/>
        </w:rPr>
      </w:pPr>
      <w:r w:rsidRPr="00EA41F4">
        <w:rPr>
          <w:rFonts w:ascii="Times New Roman" w:hAnsi="Times New Roman" w:cs="Times New Roman"/>
          <w:sz w:val="24"/>
          <w:szCs w:val="24"/>
        </w:rPr>
        <w:t xml:space="preserve">к Порядку заключения специальных инвестиционных контрактов </w:t>
      </w:r>
      <w:r w:rsidRPr="00EA41F4">
        <w:rPr>
          <w:rFonts w:ascii="Times New Roman" w:hAnsi="Times New Roman" w:cs="Times New Roman"/>
          <w:bCs/>
          <w:sz w:val="24"/>
          <w:szCs w:val="24"/>
        </w:rPr>
        <w:t>сельского поселения Большая Дергуновка муниципального района Большеглушицкий Самарской области</w:t>
      </w:r>
    </w:p>
    <w:p w:rsidR="008533DB" w:rsidRPr="00EA41F4" w:rsidRDefault="008533DB" w:rsidP="00EA41F4">
      <w:pPr>
        <w:pStyle w:val="ConsPlusNonformat"/>
        <w:jc w:val="center"/>
        <w:rPr>
          <w:rFonts w:ascii="Times New Roman" w:hAnsi="Times New Roman" w:cs="Times New Roman"/>
          <w:b/>
          <w:sz w:val="24"/>
          <w:szCs w:val="24"/>
        </w:rPr>
      </w:pPr>
      <w:r w:rsidRPr="00EA41F4">
        <w:rPr>
          <w:rFonts w:ascii="Times New Roman" w:hAnsi="Times New Roman" w:cs="Times New Roman"/>
          <w:b/>
          <w:sz w:val="24"/>
          <w:szCs w:val="24"/>
        </w:rPr>
        <w:t xml:space="preserve">Положение </w:t>
      </w:r>
    </w:p>
    <w:p w:rsidR="008533DB" w:rsidRPr="00EA41F4" w:rsidRDefault="008533DB" w:rsidP="00EA41F4">
      <w:pPr>
        <w:pStyle w:val="ConsPlusNonformat"/>
        <w:jc w:val="center"/>
        <w:rPr>
          <w:rFonts w:ascii="Times New Roman" w:hAnsi="Times New Roman" w:cs="Times New Roman"/>
          <w:b/>
          <w:sz w:val="24"/>
          <w:szCs w:val="24"/>
        </w:rPr>
      </w:pPr>
      <w:r w:rsidRPr="00EA41F4">
        <w:rPr>
          <w:rFonts w:ascii="Times New Roman" w:hAnsi="Times New Roman" w:cs="Times New Roman"/>
          <w:b/>
          <w:sz w:val="24"/>
          <w:szCs w:val="24"/>
        </w:rPr>
        <w:t xml:space="preserve">о </w:t>
      </w:r>
      <w:r w:rsidRPr="00EA41F4">
        <w:rPr>
          <w:rFonts w:ascii="Times New Roman" w:hAnsi="Times New Roman" w:cs="Times New Roman"/>
          <w:b/>
          <w:color w:val="000000"/>
          <w:sz w:val="24"/>
          <w:szCs w:val="24"/>
        </w:rPr>
        <w:t>межведомственной комиссии по оценке возможности заключения специальных инвестиционных контрактов</w:t>
      </w:r>
      <w:r w:rsidRPr="00EA41F4">
        <w:rPr>
          <w:rFonts w:ascii="Times New Roman" w:hAnsi="Times New Roman" w:cs="Times New Roman"/>
          <w:b/>
          <w:sz w:val="24"/>
          <w:szCs w:val="24"/>
        </w:rPr>
        <w:t xml:space="preserve"> </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Самарской области, актами Губернатора Самарской области и Правительства Самарской области, муниципальными правовыми актами.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3. Комиссия образуется в составе председателя комиссии, его заместителя и членов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4. В составе комиссии входят:</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а) председатель комиссии – глава сельского поселения 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r w:rsidRPr="00EA41F4">
        <w:rPr>
          <w:rFonts w:ascii="Times New Roman" w:hAnsi="Times New Roman" w:cs="Times New Roman"/>
          <w:sz w:val="24"/>
          <w:szCs w:val="24"/>
        </w:rPr>
        <w:t>;</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 xml:space="preserve">б) заместитель председателя комиссии – заместитель Главы </w:t>
      </w:r>
      <w:r w:rsidRPr="00EA41F4">
        <w:rPr>
          <w:rFonts w:ascii="Times New Roman" w:hAnsi="Times New Roman" w:cs="Times New Roman"/>
          <w:bCs/>
          <w:sz w:val="24"/>
          <w:szCs w:val="24"/>
        </w:rPr>
        <w:t xml:space="preserve">сельского поселения Большая Дергуновка </w:t>
      </w:r>
      <w:r w:rsidRPr="00EA41F4">
        <w:rPr>
          <w:rFonts w:ascii="Times New Roman" w:hAnsi="Times New Roman" w:cs="Times New Roman"/>
          <w:sz w:val="24"/>
          <w:szCs w:val="24"/>
        </w:rPr>
        <w:t>либо работник Администрации сельского поселения 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r w:rsidRPr="00EA41F4">
        <w:rPr>
          <w:rFonts w:ascii="Times New Roman" w:hAnsi="Times New Roman" w:cs="Times New Roman"/>
          <w:sz w:val="24"/>
          <w:szCs w:val="24"/>
        </w:rPr>
        <w:t>;</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в) член комиссии - ведущий специалист Администрации сельского поселения 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r w:rsidRPr="00EA41F4">
        <w:rPr>
          <w:rFonts w:ascii="Times New Roman" w:hAnsi="Times New Roman" w:cs="Times New Roman"/>
          <w:sz w:val="24"/>
          <w:szCs w:val="24"/>
        </w:rPr>
        <w:t>.</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г) 4 члена комиссии – Депутаты Собрания представителей сельского поселения Большая Дергуновка.</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 xml:space="preserve">5. Состав комиссии утверждается постановлением </w:t>
      </w:r>
      <w:r w:rsidRPr="00EA41F4">
        <w:rPr>
          <w:rFonts w:ascii="Times New Roman" w:hAnsi="Times New Roman" w:cs="Times New Roman"/>
          <w:bCs/>
          <w:sz w:val="24"/>
          <w:szCs w:val="24"/>
        </w:rPr>
        <w:t xml:space="preserve">Администрации сельского поселения Большая Дергуновка </w:t>
      </w:r>
      <w:r w:rsidRPr="00EA41F4">
        <w:rPr>
          <w:rFonts w:ascii="Times New Roman" w:hAnsi="Times New Roman" w:cs="Times New Roman"/>
          <w:sz w:val="24"/>
          <w:szCs w:val="24"/>
        </w:rPr>
        <w:t>либо работник Администрации сельского поселения 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r w:rsidRPr="00EA41F4">
        <w:rPr>
          <w:rFonts w:ascii="Times New Roman" w:hAnsi="Times New Roman" w:cs="Times New Roman"/>
          <w:sz w:val="24"/>
          <w:szCs w:val="24"/>
        </w:rPr>
        <w:t>.</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6.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 участники с правом голоса):</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w:t>
      </w:r>
      <w:r w:rsidRPr="00EA41F4">
        <w:rPr>
          <w:rFonts w:ascii="Times New Roman" w:hAnsi="Times New Roman" w:cs="Times New Roman"/>
          <w:sz w:val="24"/>
          <w:szCs w:val="24"/>
        </w:rPr>
        <w:lastRenderedPageBreak/>
        <w:t>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7. Председатель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а) организует работу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б) определяет перечень, сроки и порядок рассмотрения вопросов на заседаниях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в) организует планирование работы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г) представляет комиссию во взаимоотношениях с органами местного самоуправления и организациями;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д) утверждает список участников с правом голоса для участия в каждом конкретном заседании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8. В отсутствие председателя комиссии его обязанности исполняет заместитель председателя комиссии.</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 xml:space="preserve">9. Комиссия для осуществления своих функций имеет право: </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а) 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w:t>
      </w:r>
    </w:p>
    <w:p w:rsidR="008533DB" w:rsidRPr="00EA41F4" w:rsidRDefault="008533DB" w:rsidP="00EA41F4">
      <w:pPr>
        <w:pStyle w:val="ConsPlusNonformat"/>
        <w:ind w:firstLine="567"/>
        <w:jc w:val="both"/>
        <w:rPr>
          <w:rFonts w:ascii="Times New Roman" w:hAnsi="Times New Roman" w:cs="Times New Roman"/>
          <w:sz w:val="24"/>
          <w:szCs w:val="24"/>
        </w:rPr>
      </w:pPr>
      <w:r w:rsidRPr="00EA41F4">
        <w:rPr>
          <w:rFonts w:ascii="Times New Roman" w:hAnsi="Times New Roman" w:cs="Times New Roman"/>
          <w:sz w:val="24"/>
          <w:szCs w:val="24"/>
        </w:rPr>
        <w:t>б) привлекать на безвозмездной основе для осуществления аналитических и экспертных работ экспертов-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10. Созыв и проведение заседаний комиссии обеспечивает </w:t>
      </w:r>
      <w:r w:rsidRPr="00EA41F4">
        <w:rPr>
          <w:rFonts w:ascii="Times New Roman" w:hAnsi="Times New Roman" w:cs="Times New Roman"/>
          <w:bCs/>
          <w:sz w:val="24"/>
          <w:szCs w:val="24"/>
        </w:rPr>
        <w:t>Администрация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color w:val="FF0000"/>
          <w:sz w:val="24"/>
          <w:szCs w:val="24"/>
        </w:rPr>
        <w:t xml:space="preserve"> </w:t>
      </w:r>
      <w:r w:rsidRPr="00EA41F4">
        <w:rPr>
          <w:rFonts w:ascii="Times New Roman" w:hAnsi="Times New Roman" w:cs="Times New Roman"/>
          <w:sz w:val="24"/>
          <w:szCs w:val="24"/>
        </w:rPr>
        <w:t>(далее - Администрация)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11. Заседание комиссии считается правомочным для принятия решений, если на нем присутствует не менее половины ее членов.</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12. 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13. Члены комиссии и участники с правом голоса обладают равными правами при обсуждении вопросов, рассматриваемых на заседании комиссии.</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8533DB" w:rsidRPr="00EA41F4" w:rsidRDefault="008533DB" w:rsidP="00EA41F4">
      <w:pPr>
        <w:pStyle w:val="ConsPlusNormal"/>
        <w:ind w:firstLine="851"/>
        <w:jc w:val="both"/>
        <w:rPr>
          <w:rFonts w:ascii="Times New Roman" w:hAnsi="Times New Roman" w:cs="Times New Roman"/>
          <w:sz w:val="24"/>
          <w:szCs w:val="24"/>
        </w:rPr>
      </w:pPr>
      <w:r w:rsidRPr="00EA41F4">
        <w:rPr>
          <w:rFonts w:ascii="Times New Roman" w:hAnsi="Times New Roman" w:cs="Times New Roman"/>
          <w:sz w:val="24"/>
          <w:szCs w:val="24"/>
        </w:rPr>
        <w:t>В случае равенства голосов решающим является голос председательствующего на заседании.</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15.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8533DB" w:rsidRPr="00EA41F4" w:rsidRDefault="008533DB" w:rsidP="00EA41F4">
      <w:pPr>
        <w:pStyle w:val="ConsPlusNormal"/>
        <w:ind w:firstLine="426"/>
        <w:jc w:val="both"/>
        <w:rPr>
          <w:rFonts w:ascii="Times New Roman" w:hAnsi="Times New Roman" w:cs="Times New Roman"/>
          <w:sz w:val="24"/>
          <w:szCs w:val="24"/>
        </w:rPr>
      </w:pPr>
      <w:r w:rsidRPr="00EA41F4">
        <w:rPr>
          <w:rFonts w:ascii="Times New Roman" w:hAnsi="Times New Roman" w:cs="Times New Roman"/>
          <w:sz w:val="24"/>
          <w:szCs w:val="24"/>
        </w:rPr>
        <w:t>16.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8533DB" w:rsidRPr="00EA41F4" w:rsidRDefault="008533DB" w:rsidP="00EA41F4">
      <w:pPr>
        <w:pStyle w:val="ConsPlusNormal"/>
        <w:ind w:firstLine="567"/>
        <w:jc w:val="both"/>
        <w:rPr>
          <w:rFonts w:ascii="Times New Roman" w:hAnsi="Times New Roman" w:cs="Times New Roman"/>
          <w:sz w:val="24"/>
          <w:szCs w:val="24"/>
        </w:rPr>
      </w:pPr>
      <w:r w:rsidRPr="00EA41F4">
        <w:rPr>
          <w:rFonts w:ascii="Times New Roman" w:hAnsi="Times New Roman" w:cs="Times New Roman"/>
          <w:sz w:val="24"/>
          <w:szCs w:val="24"/>
        </w:rPr>
        <w:t>17.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а) наименование инвестора 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б) наименование инвестиционного проекта по созданию и (или) освоению нового промышленного производства;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в) перечень мер стимулирования, осуществляемых в отношении инвестора и (или)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г) перечень обязательств инвестора и привлеченного лица (в случае его привлечения);</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д) срок действия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lastRenderedPageBreak/>
        <w:t>е)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ж)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з) перечень мероприятий инвестиционного проекта;</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и) объем инвестиций в инвестиционный проект;</w:t>
      </w:r>
    </w:p>
    <w:p w:rsidR="008533DB" w:rsidRPr="00EA41F4" w:rsidRDefault="008533DB" w:rsidP="00EA41F4">
      <w:pPr>
        <w:pStyle w:val="ConsPlusNormal"/>
        <w:ind w:firstLine="540"/>
        <w:jc w:val="both"/>
        <w:rPr>
          <w:rFonts w:ascii="Times New Roman" w:hAnsi="Times New Roman" w:cs="Times New Roman"/>
          <w:sz w:val="24"/>
          <w:szCs w:val="24"/>
        </w:rPr>
      </w:pPr>
      <w:r w:rsidRPr="00EA41F4">
        <w:rPr>
          <w:rFonts w:ascii="Times New Roman" w:hAnsi="Times New Roman" w:cs="Times New Roman"/>
          <w:sz w:val="24"/>
          <w:szCs w:val="24"/>
        </w:rPr>
        <w:t>к) решение комиссии о возможности (невозможности) заключения специального инвестиционного контракта на предложенных инвестором условиях.</w:t>
      </w:r>
    </w:p>
    <w:p w:rsidR="008533DB" w:rsidRPr="00EA41F4" w:rsidRDefault="008533DB" w:rsidP="00EA41F4">
      <w:pPr>
        <w:pStyle w:val="ConsPlusNormal"/>
        <w:ind w:firstLine="851"/>
        <w:jc w:val="both"/>
        <w:rPr>
          <w:rFonts w:ascii="Times New Roman" w:hAnsi="Times New Roman" w:cs="Times New Roman"/>
          <w:sz w:val="24"/>
          <w:szCs w:val="24"/>
        </w:rPr>
      </w:pPr>
      <w:r w:rsidRPr="00EA41F4">
        <w:rPr>
          <w:rFonts w:ascii="Times New Roman" w:hAnsi="Times New Roman" w:cs="Times New Roman"/>
          <w:sz w:val="24"/>
          <w:szCs w:val="24"/>
        </w:rPr>
        <w:t>18.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8533DB" w:rsidRPr="00EA41F4" w:rsidRDefault="008533DB" w:rsidP="00EA41F4">
      <w:pPr>
        <w:pStyle w:val="ConsPlusNormal"/>
        <w:ind w:firstLine="851"/>
        <w:jc w:val="both"/>
        <w:rPr>
          <w:rFonts w:ascii="Times New Roman" w:hAnsi="Times New Roman" w:cs="Times New Roman"/>
          <w:sz w:val="24"/>
          <w:szCs w:val="24"/>
        </w:rPr>
      </w:pPr>
      <w:r w:rsidRPr="00EA41F4">
        <w:rPr>
          <w:rFonts w:ascii="Times New Roman" w:hAnsi="Times New Roman" w:cs="Times New Roman"/>
          <w:sz w:val="24"/>
          <w:szCs w:val="24"/>
        </w:rPr>
        <w:t>19. Информационно-аналитическое и материально-техническое обеспечение деятельности комиссии осуществляется Администрацией.</w:t>
      </w:r>
    </w:p>
    <w:p w:rsidR="008533DB" w:rsidRPr="00EA41F4" w:rsidRDefault="008533DB" w:rsidP="00EA41F4">
      <w:pPr>
        <w:pStyle w:val="ConsPlusNormal"/>
        <w:ind w:left="3402" w:firstLine="1985"/>
        <w:jc w:val="right"/>
        <w:rPr>
          <w:rFonts w:ascii="Times New Roman" w:hAnsi="Times New Roman" w:cs="Times New Roman"/>
          <w:sz w:val="24"/>
          <w:szCs w:val="24"/>
        </w:rPr>
      </w:pPr>
      <w:r w:rsidRPr="00EA41F4">
        <w:rPr>
          <w:rFonts w:ascii="Times New Roman" w:hAnsi="Times New Roman" w:cs="Times New Roman"/>
          <w:sz w:val="24"/>
          <w:szCs w:val="24"/>
        </w:rPr>
        <w:t>ПРИЛОЖЕНИЕ  2</w:t>
      </w:r>
    </w:p>
    <w:p w:rsidR="008533DB" w:rsidRPr="00EA41F4" w:rsidRDefault="008533DB" w:rsidP="00EA41F4">
      <w:pPr>
        <w:pStyle w:val="ConsPlusNormal"/>
        <w:ind w:left="5103"/>
        <w:jc w:val="right"/>
        <w:rPr>
          <w:rFonts w:ascii="Times New Roman" w:hAnsi="Times New Roman" w:cs="Times New Roman"/>
          <w:sz w:val="24"/>
          <w:szCs w:val="24"/>
        </w:rPr>
      </w:pPr>
      <w:r w:rsidRPr="00EA41F4">
        <w:rPr>
          <w:rFonts w:ascii="Times New Roman" w:hAnsi="Times New Roman" w:cs="Times New Roman"/>
          <w:sz w:val="24"/>
          <w:szCs w:val="24"/>
        </w:rPr>
        <w:t xml:space="preserve">к Порядку заключения специальных инвестиционных контрактов </w:t>
      </w:r>
      <w:r w:rsidRPr="00EA41F4">
        <w:rPr>
          <w:rFonts w:ascii="Times New Roman" w:hAnsi="Times New Roman" w:cs="Times New Roman"/>
          <w:bCs/>
          <w:color w:val="000000"/>
          <w:sz w:val="24"/>
          <w:szCs w:val="24"/>
        </w:rPr>
        <w:t>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p>
    <w:p w:rsidR="008533DB" w:rsidRPr="00EA41F4" w:rsidRDefault="008533DB" w:rsidP="00EA41F4">
      <w:pPr>
        <w:pStyle w:val="ConsPlusNonformat"/>
        <w:jc w:val="center"/>
        <w:rPr>
          <w:rFonts w:ascii="Times New Roman" w:hAnsi="Times New Roman" w:cs="Times New Roman"/>
          <w:sz w:val="24"/>
          <w:szCs w:val="24"/>
        </w:rPr>
      </w:pPr>
      <w:r w:rsidRPr="00EA41F4">
        <w:rPr>
          <w:rFonts w:ascii="Times New Roman" w:hAnsi="Times New Roman" w:cs="Times New Roman"/>
          <w:sz w:val="24"/>
          <w:szCs w:val="24"/>
        </w:rPr>
        <w:t>ФОРМА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специального инвестиционного контракта, заключаемого </w:t>
      </w:r>
      <w:r w:rsidRPr="00EA41F4">
        <w:rPr>
          <w:rFonts w:ascii="Times New Roman" w:hAnsi="Times New Roman" w:cs="Times New Roman"/>
          <w:bCs/>
          <w:sz w:val="24"/>
          <w:szCs w:val="24"/>
        </w:rPr>
        <w:t>Администрацией сельского поселения Александровка</w:t>
      </w:r>
      <w:r w:rsidRPr="00EA41F4">
        <w:rPr>
          <w:rFonts w:ascii="Times New Roman" w:hAnsi="Times New Roman" w:cs="Times New Roman"/>
          <w:sz w:val="24"/>
          <w:szCs w:val="24"/>
        </w:rPr>
        <w:t xml:space="preserve"> муниципального района Большеглушицкий Самарской области</w:t>
      </w:r>
    </w:p>
    <w:p w:rsidR="008533DB" w:rsidRPr="00EA41F4" w:rsidRDefault="008533DB" w:rsidP="00EA41F4">
      <w:pPr>
        <w:pStyle w:val="ConsPlusNonformat"/>
        <w:rPr>
          <w:rFonts w:ascii="Times New Roman" w:hAnsi="Times New Roman" w:cs="Times New Roman"/>
          <w:sz w:val="24"/>
          <w:szCs w:val="24"/>
        </w:rPr>
      </w:pPr>
      <w:r w:rsidRPr="00EA41F4">
        <w:rPr>
          <w:rFonts w:ascii="Times New Roman" w:hAnsi="Times New Roman" w:cs="Times New Roman"/>
          <w:sz w:val="24"/>
          <w:szCs w:val="24"/>
        </w:rPr>
        <w:t xml:space="preserve">    ______________                                                        "__" ______________ 20__ г.</w:t>
      </w:r>
    </w:p>
    <w:p w:rsidR="008533DB" w:rsidRPr="00EA41F4" w:rsidRDefault="008533DB" w:rsidP="00EA41F4">
      <w:pPr>
        <w:pStyle w:val="ConsPlusNonformat"/>
        <w:rPr>
          <w:rFonts w:ascii="Times New Roman" w:hAnsi="Times New Roman" w:cs="Times New Roman"/>
          <w:sz w:val="24"/>
          <w:szCs w:val="24"/>
        </w:rPr>
      </w:pPr>
      <w:r w:rsidRPr="00EA41F4">
        <w:rPr>
          <w:rFonts w:ascii="Times New Roman" w:hAnsi="Times New Roman" w:cs="Times New Roman"/>
          <w:sz w:val="24"/>
          <w:szCs w:val="24"/>
        </w:rPr>
        <w:t xml:space="preserve"> (место заключения)                                                                          (дата заключения)</w:t>
      </w:r>
    </w:p>
    <w:p w:rsidR="008533DB" w:rsidRPr="00EA41F4" w:rsidRDefault="008533DB" w:rsidP="00EA41F4">
      <w:pPr>
        <w:pStyle w:val="ConsPlusNonformat"/>
        <w:jc w:val="center"/>
        <w:rPr>
          <w:rFonts w:ascii="Times New Roman" w:hAnsi="Times New Roman" w:cs="Times New Roman"/>
          <w:sz w:val="24"/>
          <w:szCs w:val="24"/>
        </w:rPr>
      </w:pPr>
      <w:r w:rsidRPr="00EA41F4">
        <w:rPr>
          <w:rFonts w:ascii="Times New Roman" w:hAnsi="Times New Roman" w:cs="Times New Roman"/>
          <w:sz w:val="24"/>
          <w:szCs w:val="24"/>
        </w:rPr>
        <w:t>№ __________</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 Администрация </w:t>
      </w:r>
      <w:r w:rsidRPr="00EA41F4">
        <w:rPr>
          <w:rFonts w:ascii="Times New Roman" w:hAnsi="Times New Roman" w:cs="Times New Roman"/>
          <w:bCs/>
          <w:sz w:val="24"/>
          <w:szCs w:val="24"/>
        </w:rPr>
        <w:t>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 в лице Главы </w:t>
      </w:r>
      <w:r w:rsidRPr="00EA41F4">
        <w:rPr>
          <w:rFonts w:ascii="Times New Roman" w:hAnsi="Times New Roman" w:cs="Times New Roman"/>
          <w:bCs/>
          <w:sz w:val="24"/>
          <w:szCs w:val="24"/>
        </w:rPr>
        <w:t xml:space="preserve">сельского поселения Большая Дергуновка </w:t>
      </w:r>
      <w:r w:rsidRPr="00EA41F4">
        <w:rPr>
          <w:rFonts w:ascii="Times New Roman" w:hAnsi="Times New Roman" w:cs="Times New Roman"/>
          <w:sz w:val="24"/>
          <w:szCs w:val="24"/>
        </w:rPr>
        <w:t xml:space="preserve">муниципального района Большеглушицкий Самарской области </w:t>
      </w:r>
      <w:r w:rsidRPr="00EA41F4">
        <w:rPr>
          <w:rFonts w:ascii="Times New Roman" w:hAnsi="Times New Roman" w:cs="Times New Roman"/>
          <w:bCs/>
          <w:sz w:val="24"/>
          <w:szCs w:val="24"/>
        </w:rPr>
        <w:t>_____________________________</w:t>
      </w:r>
      <w:r w:rsidRPr="00EA41F4">
        <w:rPr>
          <w:rFonts w:ascii="Times New Roman" w:hAnsi="Times New Roman" w:cs="Times New Roman"/>
          <w:sz w:val="24"/>
          <w:szCs w:val="24"/>
        </w:rPr>
        <w:t xml:space="preserve">, действующего на основании Устава </w:t>
      </w:r>
      <w:r w:rsidRPr="00EA41F4">
        <w:rPr>
          <w:rFonts w:ascii="Times New Roman" w:hAnsi="Times New Roman" w:cs="Times New Roman"/>
          <w:bCs/>
          <w:sz w:val="24"/>
          <w:szCs w:val="24"/>
        </w:rPr>
        <w:t>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с одной стороны и ___________________________________________________________</w:t>
      </w:r>
    </w:p>
    <w:p w:rsidR="008533DB" w:rsidRPr="00EA41F4" w:rsidRDefault="008533DB" w:rsidP="00EA41F4">
      <w:pPr>
        <w:pStyle w:val="ConsPlusNonformat"/>
        <w:jc w:val="both"/>
        <w:rPr>
          <w:rFonts w:ascii="Times New Roman" w:hAnsi="Times New Roman" w:cs="Times New Roman"/>
          <w:sz w:val="24"/>
          <w:szCs w:val="24"/>
        </w:rPr>
      </w:pPr>
      <w:r w:rsidRPr="00EA41F4">
        <w:rPr>
          <w:rFonts w:ascii="Times New Roman" w:hAnsi="Times New Roman" w:cs="Times New Roman"/>
          <w:sz w:val="24"/>
          <w:szCs w:val="24"/>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8533DB" w:rsidRPr="00EA41F4" w:rsidRDefault="008533DB" w:rsidP="00EA41F4">
      <w:pPr>
        <w:pStyle w:val="ConsPlusNonformat"/>
        <w:jc w:val="both"/>
        <w:rPr>
          <w:rFonts w:ascii="Times New Roman" w:hAnsi="Times New Roman" w:cs="Times New Roman"/>
          <w:sz w:val="24"/>
          <w:szCs w:val="24"/>
        </w:rPr>
      </w:pPr>
      <w:r w:rsidRPr="00EA41F4">
        <w:rPr>
          <w:rFonts w:ascii="Times New Roman" w:hAnsi="Times New Roman" w:cs="Times New Roman"/>
          <w:sz w:val="24"/>
          <w:szCs w:val="24"/>
        </w:rPr>
        <w:t>в лице ______________________, действующего на основании ______________,</w:t>
      </w:r>
    </w:p>
    <w:p w:rsidR="008533DB" w:rsidRPr="00EA41F4" w:rsidRDefault="008533DB" w:rsidP="00EA41F4">
      <w:pPr>
        <w:pStyle w:val="ConsPlusNonformat"/>
        <w:jc w:val="both"/>
        <w:rPr>
          <w:rFonts w:ascii="Times New Roman" w:hAnsi="Times New Roman" w:cs="Times New Roman"/>
          <w:sz w:val="24"/>
          <w:szCs w:val="24"/>
        </w:rPr>
      </w:pPr>
      <w:r w:rsidRPr="00EA41F4">
        <w:rPr>
          <w:rFonts w:ascii="Times New Roman" w:hAnsi="Times New Roman" w:cs="Times New Roman"/>
          <w:sz w:val="24"/>
          <w:szCs w:val="24"/>
        </w:rPr>
        <w:t>именуемый (ое) в дальнейшем инвестором, и привлекаемое им лицо ____________________________________________________________________</w:t>
      </w:r>
    </w:p>
    <w:p w:rsidR="008533DB" w:rsidRPr="00EA41F4" w:rsidRDefault="008533DB" w:rsidP="00EA41F4">
      <w:pPr>
        <w:pStyle w:val="ConsPlusNonformat"/>
        <w:jc w:val="both"/>
        <w:rPr>
          <w:rFonts w:ascii="Times New Roman" w:hAnsi="Times New Roman" w:cs="Times New Roman"/>
          <w:sz w:val="24"/>
          <w:szCs w:val="24"/>
        </w:rPr>
      </w:pPr>
      <w:r w:rsidRPr="00EA41F4">
        <w:rPr>
          <w:rFonts w:ascii="Times New Roman" w:hAnsi="Times New Roman" w:cs="Times New Roman"/>
          <w:sz w:val="24"/>
          <w:szCs w:val="24"/>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 в лице ______________________, действующего на основании _______________, 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 №___, заключили специальный инвестиционный контракт о нижеследующем:</w:t>
      </w:r>
    </w:p>
    <w:p w:rsidR="008533DB" w:rsidRPr="00EA41F4" w:rsidRDefault="008533DB" w:rsidP="00EA41F4">
      <w:pPr>
        <w:tabs>
          <w:tab w:val="left" w:pos="8647"/>
        </w:tabs>
        <w:spacing w:after="0" w:line="240" w:lineRule="auto"/>
        <w:ind w:right="990" w:firstLine="426"/>
        <w:jc w:val="center"/>
        <w:rPr>
          <w:rFonts w:ascii="Times New Roman" w:hAnsi="Times New Roman" w:cs="Times New Roman"/>
          <w:b/>
          <w:sz w:val="24"/>
          <w:szCs w:val="24"/>
        </w:rPr>
      </w:pPr>
      <w:r w:rsidRPr="00EA41F4">
        <w:rPr>
          <w:rFonts w:ascii="Times New Roman" w:hAnsi="Times New Roman" w:cs="Times New Roman"/>
          <w:b/>
          <w:sz w:val="24"/>
          <w:szCs w:val="24"/>
        </w:rPr>
        <w:t>Статья 1. Предмет специального инвестиционного контракта</w:t>
      </w:r>
    </w:p>
    <w:p w:rsidR="008533DB" w:rsidRPr="00EA41F4" w:rsidRDefault="008533DB" w:rsidP="00EA41F4">
      <w:pPr>
        <w:spacing w:after="0" w:line="240" w:lineRule="auto"/>
        <w:ind w:firstLine="709"/>
        <w:jc w:val="center"/>
        <w:rPr>
          <w:rFonts w:ascii="Times New Roman" w:hAnsi="Times New Roman" w:cs="Times New Roman"/>
          <w:i/>
          <w:iCs/>
          <w:sz w:val="24"/>
          <w:szCs w:val="24"/>
        </w:rPr>
      </w:pPr>
      <w:r w:rsidRPr="00EA41F4">
        <w:rPr>
          <w:rFonts w:ascii="Times New Roman" w:hAnsi="Times New Roman" w:cs="Times New Roman"/>
          <w:sz w:val="24"/>
          <w:szCs w:val="24"/>
        </w:rPr>
        <w:t xml:space="preserve">  (</w:t>
      </w:r>
      <w:r w:rsidRPr="00EA41F4">
        <w:rPr>
          <w:rFonts w:ascii="Times New Roman" w:hAnsi="Times New Roman" w:cs="Times New Roman"/>
          <w:i/>
          <w:iCs/>
          <w:sz w:val="24"/>
          <w:szCs w:val="24"/>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1,варианта 2)</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lastRenderedPageBreak/>
        <w:t xml:space="preserve">1.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8533DB" w:rsidRPr="00EA41F4" w:rsidRDefault="008533DB" w:rsidP="00EA41F4">
      <w:pPr>
        <w:spacing w:after="0" w:line="240" w:lineRule="auto"/>
        <w:ind w:firstLine="708"/>
        <w:jc w:val="both"/>
        <w:rPr>
          <w:rFonts w:ascii="Times New Roman" w:hAnsi="Times New Roman" w:cs="Times New Roman"/>
          <w:sz w:val="24"/>
          <w:szCs w:val="24"/>
        </w:rPr>
      </w:pPr>
      <w:r w:rsidRPr="00EA41F4">
        <w:rPr>
          <w:rFonts w:ascii="Times New Roman" w:hAnsi="Times New Roman" w:cs="Times New Roman"/>
          <w:sz w:val="24"/>
          <w:szCs w:val="24"/>
        </w:rPr>
        <w:t xml:space="preserve">по созданию или модернизации промышленного производства </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___________________________________________________________________ </w:t>
      </w:r>
    </w:p>
    <w:p w:rsidR="008533DB" w:rsidRPr="00EA41F4" w:rsidRDefault="008533DB" w:rsidP="00EA41F4">
      <w:pPr>
        <w:spacing w:after="0" w:line="240" w:lineRule="auto"/>
        <w:ind w:firstLine="709"/>
        <w:rPr>
          <w:rFonts w:ascii="Times New Roman" w:hAnsi="Times New Roman" w:cs="Times New Roman"/>
          <w:i/>
          <w:iCs/>
          <w:sz w:val="24"/>
          <w:szCs w:val="24"/>
        </w:rPr>
      </w:pPr>
      <w:r w:rsidRPr="00EA41F4">
        <w:rPr>
          <w:rFonts w:ascii="Times New Roman" w:hAnsi="Times New Roman" w:cs="Times New Roman"/>
          <w:i/>
          <w:iCs/>
          <w:sz w:val="24"/>
          <w:szCs w:val="24"/>
        </w:rPr>
        <w:t xml:space="preserve">        (наименование и адрес промышленного производства)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в соответствии с бизнес-планом согласно приложению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EA41F4">
        <w:rPr>
          <w:rFonts w:ascii="Times New Roman" w:hAnsi="Times New Roman" w:cs="Times New Roman"/>
          <w:i/>
          <w:iCs/>
          <w:sz w:val="24"/>
          <w:szCs w:val="24"/>
        </w:rPr>
        <w:t>1-й вариант</w:t>
      </w:r>
      <w:r w:rsidRPr="00EA41F4">
        <w:rPr>
          <w:rFonts w:ascii="Times New Roman" w:hAnsi="Times New Roman" w:cs="Times New Roman"/>
          <w:sz w:val="24"/>
          <w:szCs w:val="24"/>
        </w:rPr>
        <w:t>);</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8533DB" w:rsidRPr="00EA41F4" w:rsidRDefault="008533DB" w:rsidP="00EA41F4">
      <w:pPr>
        <w:spacing w:after="0" w:line="240" w:lineRule="auto"/>
        <w:ind w:firstLine="709"/>
        <w:jc w:val="center"/>
        <w:rPr>
          <w:rFonts w:ascii="Times New Roman" w:hAnsi="Times New Roman" w:cs="Times New Roman"/>
          <w:i/>
          <w:iCs/>
          <w:sz w:val="24"/>
          <w:szCs w:val="24"/>
        </w:rPr>
      </w:pPr>
      <w:r w:rsidRPr="00EA41F4">
        <w:rPr>
          <w:rFonts w:ascii="Times New Roman" w:hAnsi="Times New Roman" w:cs="Times New Roman"/>
          <w:i/>
          <w:iCs/>
          <w:sz w:val="24"/>
          <w:szCs w:val="24"/>
        </w:rPr>
        <w:t>(наименование и адрес промышленного производства)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 </w:t>
      </w:r>
      <w:r w:rsidRPr="00EA41F4">
        <w:rPr>
          <w:rFonts w:ascii="Times New Roman" w:hAnsi="Times New Roman" w:cs="Times New Roman"/>
          <w:i/>
          <w:iCs/>
          <w:sz w:val="24"/>
          <w:szCs w:val="24"/>
        </w:rPr>
        <w:t>(2-й вариант)</w:t>
      </w:r>
      <w:r w:rsidRPr="00EA41F4">
        <w:rPr>
          <w:rFonts w:ascii="Times New Roman" w:hAnsi="Times New Roman" w:cs="Times New Roman"/>
          <w:sz w:val="24"/>
          <w:szCs w:val="24"/>
        </w:rPr>
        <w:t xml:space="preserve">, а </w:t>
      </w:r>
      <w:r w:rsidRPr="00EA41F4">
        <w:rPr>
          <w:rFonts w:ascii="Times New Roman" w:hAnsi="Times New Roman" w:cs="Times New Roman"/>
          <w:bCs/>
          <w:sz w:val="24"/>
          <w:szCs w:val="24"/>
        </w:rPr>
        <w:t>Администрация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8533DB" w:rsidRPr="00EA41F4" w:rsidRDefault="008533DB" w:rsidP="00EA41F4">
      <w:pPr>
        <w:spacing w:after="0" w:line="240" w:lineRule="auto"/>
        <w:ind w:firstLine="709"/>
        <w:jc w:val="center"/>
        <w:rPr>
          <w:rFonts w:ascii="Times New Roman" w:hAnsi="Times New Roman" w:cs="Times New Roman"/>
          <w:b/>
          <w:sz w:val="24"/>
          <w:szCs w:val="24"/>
        </w:rPr>
      </w:pPr>
      <w:r w:rsidRPr="00EA41F4">
        <w:rPr>
          <w:rFonts w:ascii="Times New Roman" w:hAnsi="Times New Roman" w:cs="Times New Roman"/>
          <w:b/>
          <w:sz w:val="24"/>
          <w:szCs w:val="24"/>
        </w:rPr>
        <w:t>Статья 2. Срок действия специального инвестиционного контракта</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1. Срок действия специального инвестиционного контракта составляет ___ лет.</w:t>
      </w:r>
    </w:p>
    <w:p w:rsidR="008533DB" w:rsidRPr="0087085A" w:rsidRDefault="008533DB" w:rsidP="00EA41F4">
      <w:pPr>
        <w:pStyle w:val="1"/>
        <w:keepNext w:val="0"/>
        <w:autoSpaceDE w:val="0"/>
        <w:autoSpaceDN w:val="0"/>
        <w:adjustRightInd w:val="0"/>
        <w:spacing w:before="0" w:line="240" w:lineRule="auto"/>
        <w:ind w:firstLine="567"/>
        <w:jc w:val="both"/>
        <w:rPr>
          <w:rFonts w:ascii="Times New Roman" w:eastAsia="Times New Roman" w:hAnsi="Times New Roman" w:cs="Times New Roman"/>
          <w:b w:val="0"/>
          <w:bCs w:val="0"/>
          <w:color w:val="auto"/>
          <w:sz w:val="24"/>
          <w:szCs w:val="24"/>
        </w:rPr>
      </w:pPr>
      <w:r w:rsidRPr="0087085A">
        <w:rPr>
          <w:rFonts w:ascii="Times New Roman" w:eastAsia="Times New Roman" w:hAnsi="Times New Roman" w:cs="Times New Roman"/>
          <w:b w:val="0"/>
          <w:bCs w:val="0"/>
          <w:color w:val="auto"/>
          <w:sz w:val="24"/>
          <w:szCs w:val="24"/>
        </w:rPr>
        <w:t xml:space="preserve">2.  Срок  действия  настоящего  специального  инвестиционного контракта может  быть  продлен по соглашению сторон на основании заявления инвестора, рассмотренного   в   соответствии   с   </w:t>
      </w:r>
      <w:hyperlink r:id="rId24" w:history="1">
        <w:r w:rsidRPr="0087085A">
          <w:rPr>
            <w:rFonts w:ascii="Times New Roman" w:eastAsia="Times New Roman" w:hAnsi="Times New Roman" w:cs="Times New Roman"/>
            <w:b w:val="0"/>
            <w:bCs w:val="0"/>
            <w:color w:val="auto"/>
            <w:sz w:val="24"/>
            <w:szCs w:val="24"/>
          </w:rPr>
          <w:t>Правилами</w:t>
        </w:r>
      </w:hyperlink>
      <w:r w:rsidRPr="0087085A">
        <w:rPr>
          <w:rFonts w:ascii="Times New Roman" w:eastAsia="Times New Roman" w:hAnsi="Times New Roman" w:cs="Times New Roman"/>
          <w:b w:val="0"/>
          <w:bCs w:val="0"/>
          <w:color w:val="auto"/>
          <w:sz w:val="24"/>
          <w:szCs w:val="24"/>
        </w:rPr>
        <w:t xml:space="preserve">   заключения  специальных инвестиционных   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случае  если  в результате  действия  обстоятельств  непреодолимой  силы увеличивается срок исполнения  инвестором  и  (или)  промышленным  предприятием (промышленными предприятиями)  и  (или) иными привлеченными лицами своих обязательств. При этом  общий  срок  действия специального инвестиционного контракта не может превышать 10 лет.</w:t>
      </w:r>
    </w:p>
    <w:p w:rsidR="008533DB" w:rsidRPr="0087085A" w:rsidRDefault="008533DB" w:rsidP="00EA41F4">
      <w:pPr>
        <w:pStyle w:val="1"/>
        <w:keepNext w:val="0"/>
        <w:autoSpaceDE w:val="0"/>
        <w:autoSpaceDN w:val="0"/>
        <w:adjustRightInd w:val="0"/>
        <w:spacing w:before="0" w:line="240" w:lineRule="auto"/>
        <w:ind w:firstLine="567"/>
        <w:jc w:val="both"/>
        <w:rPr>
          <w:rFonts w:ascii="Times New Roman" w:eastAsia="Times New Roman" w:hAnsi="Times New Roman" w:cs="Times New Roman"/>
          <w:b w:val="0"/>
          <w:bCs w:val="0"/>
          <w:color w:val="auto"/>
          <w:sz w:val="24"/>
          <w:szCs w:val="24"/>
        </w:rPr>
      </w:pPr>
      <w:r w:rsidRPr="0087085A">
        <w:rPr>
          <w:rFonts w:ascii="Times New Roman" w:eastAsia="Times New Roman" w:hAnsi="Times New Roman" w:cs="Times New Roman"/>
          <w:b w:val="0"/>
          <w:bCs w:val="0"/>
          <w:color w:val="auto"/>
          <w:sz w:val="24"/>
          <w:szCs w:val="24"/>
        </w:rPr>
        <w:t>3.  Окончание  срока  действия  настоящего специального инвестиционного контракта влечет прекращение обязательств сторон по нему. Стороны обязуются предпринять   все   необходимые   действия   для   обеспечения  прекращения обязательств по настоящему специальному инвестиционному контракту в связи с окончанием срока его действия.</w:t>
      </w:r>
    </w:p>
    <w:p w:rsidR="008533DB" w:rsidRPr="0087085A" w:rsidRDefault="008533DB" w:rsidP="00EA41F4">
      <w:pPr>
        <w:pStyle w:val="1"/>
        <w:keepNext w:val="0"/>
        <w:autoSpaceDE w:val="0"/>
        <w:autoSpaceDN w:val="0"/>
        <w:adjustRightInd w:val="0"/>
        <w:spacing w:before="0" w:line="240" w:lineRule="auto"/>
        <w:ind w:firstLine="567"/>
        <w:jc w:val="both"/>
        <w:rPr>
          <w:rFonts w:ascii="Times New Roman" w:eastAsia="Times New Roman" w:hAnsi="Times New Roman" w:cs="Times New Roman"/>
          <w:b w:val="0"/>
          <w:bCs w:val="0"/>
          <w:color w:val="auto"/>
          <w:sz w:val="24"/>
          <w:szCs w:val="24"/>
        </w:rPr>
      </w:pPr>
      <w:r w:rsidRPr="0087085A">
        <w:rPr>
          <w:rFonts w:ascii="Times New Roman" w:eastAsia="Times New Roman" w:hAnsi="Times New Roman" w:cs="Times New Roman"/>
          <w:b w:val="0"/>
          <w:bCs w:val="0"/>
          <w:color w:val="auto"/>
          <w:sz w:val="24"/>
          <w:szCs w:val="24"/>
        </w:rPr>
        <w:t>4.  Окончание  срока  действия  настоящего специального инвестиционного контракта не освобождает стороны от ответственности за его нарушение.</w:t>
      </w:r>
    </w:p>
    <w:p w:rsidR="008533DB" w:rsidRPr="0087085A" w:rsidRDefault="008533DB" w:rsidP="00EA41F4">
      <w:pPr>
        <w:spacing w:after="0" w:line="240" w:lineRule="auto"/>
        <w:ind w:firstLine="709"/>
        <w:jc w:val="center"/>
        <w:rPr>
          <w:rFonts w:ascii="Times New Roman" w:hAnsi="Times New Roman" w:cs="Times New Roman"/>
          <w:b/>
          <w:sz w:val="24"/>
          <w:szCs w:val="24"/>
        </w:rPr>
      </w:pPr>
      <w:r w:rsidRPr="0087085A">
        <w:rPr>
          <w:rFonts w:ascii="Times New Roman" w:hAnsi="Times New Roman" w:cs="Times New Roman"/>
          <w:b/>
          <w:sz w:val="24"/>
          <w:szCs w:val="24"/>
        </w:rPr>
        <w:t>Статья 3. Обязательства инвестора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Инвестор обязуется:</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1) вложить в инвестиционный проект инвестиции на общую сумму ___________________________ рублей;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3) достигнуть в ходе реализации инвестиционного проекта следующих результатов (показателей):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lastRenderedPageBreak/>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 ) рублей;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-объем налогов, планируемых к уплате в течение действия специального инвестиционного контракта: __________________ (______________) рублей;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_______________________________________________________________. </w:t>
      </w:r>
    </w:p>
    <w:p w:rsidR="008533DB" w:rsidRPr="00EA41F4" w:rsidRDefault="008533DB" w:rsidP="00EA41F4">
      <w:pPr>
        <w:spacing w:after="0" w:line="240" w:lineRule="auto"/>
        <w:ind w:firstLine="709"/>
        <w:jc w:val="both"/>
        <w:rPr>
          <w:rFonts w:ascii="Times New Roman" w:hAnsi="Times New Roman" w:cs="Times New Roman"/>
          <w:i/>
          <w:iCs/>
          <w:sz w:val="24"/>
          <w:szCs w:val="24"/>
        </w:rPr>
      </w:pPr>
      <w:r w:rsidRPr="00EA41F4">
        <w:rPr>
          <w:rFonts w:ascii="Times New Roman" w:hAnsi="Times New Roman" w:cs="Times New Roman"/>
          <w:i/>
          <w:iCs/>
          <w:sz w:val="24"/>
          <w:szCs w:val="24"/>
        </w:rPr>
        <w:t>(указываются иные показатели, характеризующие выполнение инвестором принятых обязательств)</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4) представлять в Администрацию,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5) представлять по требованию Администрации первичные документы (копии), подтверждающие правильность данных в отчетной документации;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6) ___________________________________________________________.</w:t>
      </w:r>
    </w:p>
    <w:p w:rsidR="008533DB" w:rsidRPr="00EA41F4" w:rsidRDefault="008533DB" w:rsidP="00EA41F4">
      <w:pPr>
        <w:spacing w:after="0" w:line="240" w:lineRule="auto"/>
        <w:jc w:val="center"/>
        <w:rPr>
          <w:rFonts w:ascii="Times New Roman" w:hAnsi="Times New Roman" w:cs="Times New Roman"/>
          <w:i/>
          <w:iCs/>
          <w:sz w:val="24"/>
          <w:szCs w:val="24"/>
        </w:rPr>
      </w:pPr>
      <w:r w:rsidRPr="00EA41F4">
        <w:rPr>
          <w:rFonts w:ascii="Times New Roman" w:hAnsi="Times New Roman" w:cs="Times New Roman"/>
          <w:i/>
          <w:iCs/>
          <w:sz w:val="24"/>
          <w:szCs w:val="24"/>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8533DB" w:rsidRPr="00EA41F4" w:rsidRDefault="008533DB" w:rsidP="00EA41F4">
      <w:pPr>
        <w:spacing w:after="0" w:line="240" w:lineRule="auto"/>
        <w:ind w:firstLine="709"/>
        <w:jc w:val="both"/>
        <w:rPr>
          <w:rFonts w:ascii="Times New Roman" w:hAnsi="Times New Roman" w:cs="Times New Roman"/>
          <w:b/>
          <w:sz w:val="24"/>
          <w:szCs w:val="24"/>
        </w:rPr>
      </w:pPr>
      <w:r w:rsidRPr="00EA41F4">
        <w:rPr>
          <w:rFonts w:ascii="Times New Roman" w:hAnsi="Times New Roman" w:cs="Times New Roman"/>
          <w:b/>
          <w:sz w:val="24"/>
          <w:szCs w:val="24"/>
        </w:rPr>
        <w:t>Статья 4. Обязательства промышленного предприятия</w:t>
      </w:r>
    </w:p>
    <w:p w:rsidR="008533DB" w:rsidRPr="00A35C20" w:rsidRDefault="008533DB" w:rsidP="00EA41F4">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(в случае, если инвестором для реализации инвестиционного проекта в рамках исполнения настоящего специального инвестиционного контракта привлекается несколько промышленных предприятий, то в специальном инвестиционном контракте обязательства каждого промышленного предприятия излагаются в отдельной статье)</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Промышленное предприятие обязуется:</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2) предоставлять инвестору документы, необходимые для осуществления контроля </w:t>
      </w:r>
      <w:r w:rsidRPr="00EA41F4">
        <w:rPr>
          <w:rFonts w:ascii="Times New Roman" w:hAnsi="Times New Roman" w:cs="Times New Roman"/>
          <w:bCs/>
          <w:sz w:val="24"/>
          <w:szCs w:val="24"/>
        </w:rPr>
        <w:t>Большая Дергуновка</w:t>
      </w:r>
      <w:r w:rsidRPr="00EA41F4">
        <w:rPr>
          <w:rFonts w:ascii="Times New Roman" w:hAnsi="Times New Roman" w:cs="Times New Roman"/>
          <w:sz w:val="24"/>
          <w:szCs w:val="24"/>
        </w:rPr>
        <w:t xml:space="preserve"> за выполнением инвестором обязательств в соответствии с настоящим специальным инвестиционным контрактом;</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3) ___________________________________________________________.</w:t>
      </w:r>
    </w:p>
    <w:p w:rsidR="008533DB" w:rsidRPr="00EA41F4" w:rsidRDefault="008533DB" w:rsidP="00EA41F4">
      <w:pPr>
        <w:spacing w:after="0" w:line="240" w:lineRule="auto"/>
        <w:jc w:val="center"/>
        <w:rPr>
          <w:rFonts w:ascii="Times New Roman" w:hAnsi="Times New Roman" w:cs="Times New Roman"/>
          <w:i/>
          <w:iCs/>
          <w:sz w:val="24"/>
          <w:szCs w:val="24"/>
        </w:rPr>
      </w:pPr>
      <w:r w:rsidRPr="00EA41F4">
        <w:rPr>
          <w:rFonts w:ascii="Times New Roman" w:hAnsi="Times New Roman" w:cs="Times New Roman"/>
          <w:i/>
          <w:iCs/>
          <w:sz w:val="24"/>
          <w:szCs w:val="24"/>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8533DB" w:rsidRPr="00EA41F4" w:rsidRDefault="008533DB" w:rsidP="00EA41F4">
      <w:pPr>
        <w:spacing w:after="0" w:line="240" w:lineRule="auto"/>
        <w:ind w:firstLine="709"/>
        <w:jc w:val="both"/>
        <w:rPr>
          <w:rFonts w:ascii="Times New Roman" w:hAnsi="Times New Roman" w:cs="Times New Roman"/>
          <w:b/>
          <w:sz w:val="24"/>
          <w:szCs w:val="24"/>
        </w:rPr>
      </w:pPr>
      <w:r w:rsidRPr="00EA41F4">
        <w:rPr>
          <w:rFonts w:ascii="Times New Roman" w:hAnsi="Times New Roman" w:cs="Times New Roman"/>
          <w:b/>
          <w:sz w:val="24"/>
          <w:szCs w:val="24"/>
        </w:rPr>
        <w:t>Статья 5. Обязательства</w:t>
      </w:r>
      <w:r w:rsidRPr="00EA41F4">
        <w:rPr>
          <w:rFonts w:ascii="Times New Roman" w:hAnsi="Times New Roman" w:cs="Times New Roman"/>
          <w:b/>
          <w:bCs/>
          <w:sz w:val="24"/>
          <w:szCs w:val="24"/>
        </w:rPr>
        <w:t xml:space="preserve"> Администрации  сельского поселения Большая Дергуновка</w:t>
      </w:r>
      <w:r w:rsidRPr="00EA41F4">
        <w:rPr>
          <w:rFonts w:ascii="Times New Roman" w:hAnsi="Times New Roman" w:cs="Times New Roman"/>
          <w:b/>
          <w:sz w:val="24"/>
          <w:szCs w:val="24"/>
        </w:rPr>
        <w:t xml:space="preserve"> муниципального района Большеглушицкий Самарской области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bCs/>
          <w:sz w:val="24"/>
          <w:szCs w:val="24"/>
        </w:rPr>
        <w:t>Администрация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обязуется:</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1) осуществлять в отношении инвестора следующие меры стимулирования деятельности в сфере промышленности:</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__________________________________________________________________;</w:t>
      </w:r>
    </w:p>
    <w:p w:rsidR="008533DB" w:rsidRPr="00EA41F4" w:rsidRDefault="008533DB" w:rsidP="00EA41F4">
      <w:pPr>
        <w:spacing w:after="0" w:line="240" w:lineRule="auto"/>
        <w:jc w:val="center"/>
        <w:rPr>
          <w:rFonts w:ascii="Times New Roman" w:hAnsi="Times New Roman" w:cs="Times New Roman"/>
          <w:sz w:val="24"/>
          <w:szCs w:val="24"/>
        </w:rPr>
      </w:pPr>
      <w:r w:rsidRPr="00EA41F4">
        <w:rPr>
          <w:rFonts w:ascii="Times New Roman" w:hAnsi="Times New Roman" w:cs="Times New Roman"/>
          <w:i/>
          <w:iCs/>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2) осуществлять в отношении промышленного предприятия следующие меры стимулирования деятельности в сфере промышленности:</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__________________________________________________________________;</w:t>
      </w:r>
    </w:p>
    <w:p w:rsidR="008533DB" w:rsidRPr="00EA41F4" w:rsidRDefault="008533DB" w:rsidP="00EA41F4">
      <w:pPr>
        <w:spacing w:after="0" w:line="240" w:lineRule="auto"/>
        <w:jc w:val="center"/>
        <w:rPr>
          <w:rFonts w:ascii="Times New Roman" w:hAnsi="Times New Roman" w:cs="Times New Roman"/>
          <w:sz w:val="24"/>
          <w:szCs w:val="24"/>
        </w:rPr>
      </w:pPr>
      <w:r w:rsidRPr="00EA41F4">
        <w:rPr>
          <w:rFonts w:ascii="Times New Roman" w:hAnsi="Times New Roman" w:cs="Times New Roman"/>
          <w:i/>
          <w:iCs/>
          <w:sz w:val="24"/>
          <w:szCs w:val="24"/>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EA41F4">
        <w:rPr>
          <w:rFonts w:ascii="Times New Roman" w:hAnsi="Times New Roman" w:cs="Times New Roman"/>
          <w:sz w:val="24"/>
          <w:szCs w:val="24"/>
        </w:rPr>
        <w:t>;</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w:t>
      </w:r>
    </w:p>
    <w:p w:rsidR="008533DB" w:rsidRPr="00EA41F4" w:rsidRDefault="008533DB" w:rsidP="00EA41F4">
      <w:pPr>
        <w:spacing w:after="0" w:line="240" w:lineRule="auto"/>
        <w:jc w:val="center"/>
        <w:rPr>
          <w:rFonts w:ascii="Times New Roman" w:hAnsi="Times New Roman" w:cs="Times New Roman"/>
          <w:sz w:val="24"/>
          <w:szCs w:val="24"/>
        </w:rPr>
      </w:pPr>
      <w:r w:rsidRPr="00EA41F4">
        <w:rPr>
          <w:rFonts w:ascii="Times New Roman" w:hAnsi="Times New Roman" w:cs="Times New Roman"/>
          <w:i/>
          <w:iCs/>
          <w:sz w:val="24"/>
          <w:szCs w:val="24"/>
        </w:rPr>
        <w:lastRenderedPageBreak/>
        <w:t>(указываются пункты специального инвестиционного контракта, в которых перечислены субсидии и муниципальные гарантии)</w:t>
      </w:r>
      <w:r w:rsidRPr="00EA41F4">
        <w:rPr>
          <w:rFonts w:ascii="Times New Roman" w:hAnsi="Times New Roman" w:cs="Times New Roman"/>
          <w:sz w:val="24"/>
          <w:szCs w:val="24"/>
        </w:rPr>
        <w:t>;</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4) __________________________________________________________.</w:t>
      </w:r>
    </w:p>
    <w:p w:rsidR="008533DB" w:rsidRPr="00EA41F4" w:rsidRDefault="008533DB" w:rsidP="00EA41F4">
      <w:pPr>
        <w:spacing w:after="0" w:line="240" w:lineRule="auto"/>
        <w:jc w:val="center"/>
        <w:rPr>
          <w:rFonts w:ascii="Times New Roman" w:hAnsi="Times New Roman" w:cs="Times New Roman"/>
          <w:i/>
          <w:iCs/>
          <w:sz w:val="24"/>
          <w:szCs w:val="24"/>
        </w:rPr>
      </w:pPr>
      <w:r w:rsidRPr="00EA41F4">
        <w:rPr>
          <w:rFonts w:ascii="Times New Roman" w:hAnsi="Times New Roman" w:cs="Times New Roman"/>
          <w:i/>
          <w:iCs/>
          <w:sz w:val="24"/>
          <w:szCs w:val="24"/>
        </w:rPr>
        <w:t xml:space="preserve">   (перечисляются иные обязательства администрации, не противоречащие законодательству Российской Федерации).</w:t>
      </w:r>
    </w:p>
    <w:p w:rsidR="008533DB" w:rsidRPr="00EA41F4" w:rsidRDefault="008533DB" w:rsidP="00EA41F4">
      <w:pPr>
        <w:spacing w:after="0" w:line="240" w:lineRule="auto"/>
        <w:ind w:right="-2"/>
        <w:jc w:val="center"/>
        <w:rPr>
          <w:rFonts w:ascii="Times New Roman" w:hAnsi="Times New Roman" w:cs="Times New Roman"/>
          <w:b/>
          <w:sz w:val="24"/>
          <w:szCs w:val="24"/>
        </w:rPr>
      </w:pPr>
      <w:r w:rsidRPr="00EA41F4">
        <w:rPr>
          <w:rFonts w:ascii="Times New Roman" w:hAnsi="Times New Roman" w:cs="Times New Roman"/>
          <w:b/>
          <w:sz w:val="24"/>
          <w:szCs w:val="24"/>
        </w:rPr>
        <w:t xml:space="preserve">Статья 6. Контроль за выполнением инвестором и промышленным предприятием условий специального инвестиционного контракта </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w:t>
      </w:r>
    </w:p>
    <w:p w:rsidR="008533DB" w:rsidRPr="00EA41F4" w:rsidRDefault="008533DB" w:rsidP="00EA41F4">
      <w:pPr>
        <w:spacing w:after="0" w:line="240" w:lineRule="auto"/>
        <w:ind w:firstLine="709"/>
        <w:jc w:val="center"/>
        <w:rPr>
          <w:rFonts w:ascii="Times New Roman" w:hAnsi="Times New Roman" w:cs="Times New Roman"/>
          <w:b/>
          <w:sz w:val="24"/>
          <w:szCs w:val="24"/>
        </w:rPr>
      </w:pPr>
      <w:r w:rsidRPr="00EA41F4">
        <w:rPr>
          <w:rFonts w:ascii="Times New Roman" w:hAnsi="Times New Roman" w:cs="Times New Roman"/>
          <w:b/>
          <w:sz w:val="24"/>
          <w:szCs w:val="24"/>
        </w:rPr>
        <w:t>Статья 7. Изменение и расторжение специального инвестиционного контракта. Ответственность сторон.</w:t>
      </w:r>
    </w:p>
    <w:p w:rsidR="008533DB" w:rsidRPr="00A35C20" w:rsidRDefault="008533DB" w:rsidP="00EA41F4">
      <w:pPr>
        <w:pStyle w:val="1"/>
        <w:keepNext w:val="0"/>
        <w:autoSpaceDE w:val="0"/>
        <w:autoSpaceDN w:val="0"/>
        <w:adjustRightInd w:val="0"/>
        <w:spacing w:before="0" w:line="240" w:lineRule="auto"/>
        <w:ind w:firstLine="284"/>
        <w:jc w:val="both"/>
        <w:rPr>
          <w:rFonts w:ascii="Times New Roman" w:hAnsi="Times New Roman" w:cs="Times New Roman"/>
          <w:b w:val="0"/>
          <w:color w:val="auto"/>
          <w:sz w:val="24"/>
          <w:szCs w:val="24"/>
        </w:rPr>
      </w:pPr>
      <w:r w:rsidRPr="00A35C20">
        <w:rPr>
          <w:rFonts w:ascii="Times New Roman" w:hAnsi="Times New Roman" w:cs="Times New Roman"/>
          <w:b w:val="0"/>
          <w:color w:val="auto"/>
          <w:sz w:val="24"/>
          <w:szCs w:val="24"/>
        </w:rPr>
        <w:t>1.</w:t>
      </w:r>
      <w:r w:rsidRPr="00A35C20">
        <w:rPr>
          <w:rFonts w:ascii="Times New Roman" w:eastAsia="Times New Roman" w:hAnsi="Times New Roman" w:cs="Times New Roman"/>
          <w:b w:val="0"/>
          <w:bCs w:val="0"/>
          <w:color w:val="auto"/>
          <w:sz w:val="24"/>
          <w:szCs w:val="24"/>
        </w:rPr>
        <w:t xml:space="preserve"> Настоящий специальный инвестиционный контракт может быть изменен или расторгнут по соглашению сторон либо по требованию одной стороны по решению суда на основании </w:t>
      </w:r>
      <w:r w:rsidRPr="00A35C20">
        <w:rPr>
          <w:rFonts w:ascii="Times New Roman" w:hAnsi="Times New Roman" w:cs="Times New Roman"/>
          <w:b w:val="0"/>
          <w:color w:val="auto"/>
          <w:sz w:val="24"/>
          <w:szCs w:val="24"/>
        </w:rPr>
        <w:t xml:space="preserve">требования инвестора в следующих случаях: </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существенное изменение условий реализации инвестиционного проекта;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неисполнение </w:t>
      </w:r>
      <w:r w:rsidRPr="00EA41F4">
        <w:rPr>
          <w:rFonts w:ascii="Times New Roman" w:hAnsi="Times New Roman" w:cs="Times New Roman"/>
          <w:bCs/>
          <w:sz w:val="24"/>
          <w:szCs w:val="24"/>
        </w:rPr>
        <w:t>Администрацией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обязательств, установленных статьёй 5 специального инвестиционного контракта.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принятие </w:t>
      </w:r>
      <w:r w:rsidRPr="00EA41F4">
        <w:rPr>
          <w:rFonts w:ascii="Times New Roman" w:hAnsi="Times New Roman" w:cs="Times New Roman"/>
          <w:bCs/>
          <w:sz w:val="24"/>
          <w:szCs w:val="24"/>
        </w:rPr>
        <w:t>Администрацией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 после заключения специального инвестиционного контракта муниципальных нормативных правовых актов,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наступление обстоятельств непреодолимой силы;</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 xml:space="preserve">наступление случая, предусмотренного </w:t>
      </w:r>
      <w:hyperlink r:id="rId25" w:history="1">
        <w:r w:rsidRPr="00A35C20">
          <w:rPr>
            <w:rFonts w:ascii="Times New Roman" w:eastAsia="Times New Roman" w:hAnsi="Times New Roman" w:cs="Times New Roman"/>
            <w:b w:val="0"/>
            <w:bCs w:val="0"/>
            <w:color w:val="auto"/>
            <w:sz w:val="24"/>
            <w:szCs w:val="24"/>
          </w:rPr>
          <w:t>пунктом 2 статьи 8</w:t>
        </w:r>
      </w:hyperlink>
      <w:r w:rsidRPr="00A35C20">
        <w:rPr>
          <w:rFonts w:ascii="Times New Roman" w:eastAsia="Times New Roman" w:hAnsi="Times New Roman" w:cs="Times New Roman"/>
          <w:b w:val="0"/>
          <w:bCs w:val="0"/>
          <w:color w:val="auto"/>
          <w:sz w:val="24"/>
          <w:szCs w:val="24"/>
        </w:rPr>
        <w:t xml:space="preserve"> настоящего специального инвестиционного контракта.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A35C20">
        <w:rPr>
          <w:rFonts w:ascii="Times New Roman" w:hAnsi="Times New Roman" w:cs="Times New Roman"/>
          <w:sz w:val="24"/>
          <w:szCs w:val="24"/>
        </w:rPr>
        <w:t>2. Для изменения специального инвестиционного контракта инвестор представляет в</w:t>
      </w:r>
      <w:r w:rsidRPr="00EA41F4">
        <w:rPr>
          <w:rFonts w:ascii="Times New Roman" w:hAnsi="Times New Roman" w:cs="Times New Roman"/>
          <w:sz w:val="24"/>
          <w:szCs w:val="24"/>
        </w:rPr>
        <w:t xml:space="preserve"> Администрацию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3. Специальный инвестиционный контракт может быть изменен или расторгнут по соглашению сторон либо по требованию одной стороны по решению суда </w:t>
      </w:r>
      <w:r w:rsidRPr="00EA41F4">
        <w:rPr>
          <w:rFonts w:ascii="Times New Roman" w:hAnsi="Times New Roman" w:cs="Times New Roman"/>
          <w:bCs/>
          <w:sz w:val="24"/>
          <w:szCs w:val="24"/>
        </w:rPr>
        <w:t xml:space="preserve">на основании </w:t>
      </w:r>
      <w:r w:rsidRPr="00EA41F4">
        <w:rPr>
          <w:rFonts w:ascii="Times New Roman" w:hAnsi="Times New Roman" w:cs="Times New Roman"/>
          <w:sz w:val="24"/>
          <w:szCs w:val="24"/>
        </w:rPr>
        <w:t xml:space="preserve">требования </w:t>
      </w:r>
      <w:r w:rsidRPr="00EA41F4">
        <w:rPr>
          <w:rFonts w:ascii="Times New Roman" w:hAnsi="Times New Roman" w:cs="Times New Roman"/>
          <w:bCs/>
          <w:sz w:val="24"/>
          <w:szCs w:val="24"/>
        </w:rPr>
        <w:t>Администрации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 в следующих случаях:</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показателя, предусмотренного вторым абзацем пункта 3 статьи 3 специального инвестиционного контракта, более чем на 20 процентов;</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показателя, предусмотренного третьим абзацем пункта 3 статьи 3 специального инвестиционного контракта, более чем на 20 процентов;</w:t>
      </w:r>
    </w:p>
    <w:p w:rsidR="008533DB" w:rsidRPr="00EA41F4" w:rsidRDefault="008533DB" w:rsidP="00EA41F4">
      <w:pPr>
        <w:spacing w:after="0" w:line="240" w:lineRule="auto"/>
        <w:ind w:firstLine="709"/>
        <w:jc w:val="both"/>
        <w:rPr>
          <w:rFonts w:ascii="Times New Roman" w:hAnsi="Times New Roman" w:cs="Times New Roman"/>
          <w:i/>
          <w:iCs/>
          <w:sz w:val="24"/>
          <w:szCs w:val="24"/>
        </w:rPr>
      </w:pPr>
      <w:r w:rsidRPr="00EA41F4">
        <w:rPr>
          <w:rFonts w:ascii="Times New Roman" w:hAnsi="Times New Roman" w:cs="Times New Roman"/>
          <w:sz w:val="24"/>
          <w:szCs w:val="24"/>
        </w:rPr>
        <w:t>_</w:t>
      </w:r>
      <w:r w:rsidRPr="00EA41F4">
        <w:rPr>
          <w:rFonts w:ascii="Times New Roman" w:hAnsi="Times New Roman" w:cs="Times New Roman"/>
          <w:i/>
          <w:iCs/>
          <w:sz w:val="24"/>
          <w:szCs w:val="24"/>
        </w:rPr>
        <w:t>____________________________________________________________;</w:t>
      </w:r>
    </w:p>
    <w:p w:rsidR="008533DB" w:rsidRPr="00EA41F4" w:rsidRDefault="008533DB" w:rsidP="00EA41F4">
      <w:pPr>
        <w:spacing w:after="0" w:line="240" w:lineRule="auto"/>
        <w:jc w:val="center"/>
        <w:rPr>
          <w:rFonts w:ascii="Times New Roman" w:hAnsi="Times New Roman" w:cs="Times New Roman"/>
          <w:i/>
          <w:iCs/>
          <w:sz w:val="24"/>
          <w:szCs w:val="24"/>
        </w:rPr>
      </w:pPr>
      <w:r w:rsidRPr="00EA41F4">
        <w:rPr>
          <w:rFonts w:ascii="Times New Roman" w:hAnsi="Times New Roman" w:cs="Times New Roman"/>
          <w:i/>
          <w:iCs/>
          <w:sz w:val="24"/>
          <w:szCs w:val="24"/>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2) наступление обстоятельств непреодолимой силы.</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lastRenderedPageBreak/>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EA41F4">
        <w:rPr>
          <w:rFonts w:ascii="Times New Roman" w:hAnsi="Times New Roman" w:cs="Times New Roman"/>
          <w:i/>
          <w:iCs/>
          <w:sz w:val="24"/>
          <w:szCs w:val="24"/>
        </w:rPr>
        <w:t>(указывается в случае предоставления поручительства или гарантии инвестором)</w:t>
      </w:r>
      <w:r w:rsidRPr="00EA41F4">
        <w:rPr>
          <w:rFonts w:ascii="Times New Roman" w:hAnsi="Times New Roman" w:cs="Times New Roman"/>
          <w:sz w:val="24"/>
          <w:szCs w:val="24"/>
        </w:rPr>
        <w:t>, влечет:</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w:t>
      </w:r>
      <w:r w:rsidRPr="00EA41F4">
        <w:rPr>
          <w:rFonts w:ascii="Times New Roman" w:hAnsi="Times New Roman" w:cs="Times New Roman"/>
          <w:bCs/>
          <w:sz w:val="24"/>
          <w:szCs w:val="24"/>
        </w:rPr>
        <w:t xml:space="preserve">Администрацией сельского поселения Большая Дергуновка </w:t>
      </w:r>
      <w:r w:rsidRPr="00EA41F4">
        <w:rPr>
          <w:rFonts w:ascii="Times New Roman" w:hAnsi="Times New Roman" w:cs="Times New Roman"/>
          <w:sz w:val="24"/>
          <w:szCs w:val="24"/>
        </w:rPr>
        <w:t>муниципального района Большеглушицкий Самарской области мер стимулирования деятельности в сфере промышленности;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-иные последствия, предусмотренные законодательством Российской Федерации, нормативными правовыми актами Самарской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8533DB" w:rsidRPr="00A35C20" w:rsidRDefault="008533DB" w:rsidP="00EA41F4">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 xml:space="preserve">    Расторжение   настоящего   специального  инвестиционного  контракта  по основаниям,  предусмотренным  </w:t>
      </w:r>
      <w:hyperlink r:id="rId26" w:history="1">
        <w:r w:rsidRPr="00A35C20">
          <w:rPr>
            <w:rFonts w:ascii="Times New Roman" w:eastAsia="Times New Roman" w:hAnsi="Times New Roman" w:cs="Times New Roman"/>
            <w:b w:val="0"/>
            <w:bCs w:val="0"/>
            <w:color w:val="auto"/>
            <w:sz w:val="24"/>
            <w:szCs w:val="24"/>
          </w:rPr>
          <w:t>пунктом  3</w:t>
        </w:r>
      </w:hyperlink>
      <w:r w:rsidRPr="00A35C20">
        <w:rPr>
          <w:rFonts w:ascii="Times New Roman" w:eastAsia="Times New Roman" w:hAnsi="Times New Roman" w:cs="Times New Roman"/>
          <w:b w:val="0"/>
          <w:bCs w:val="0"/>
          <w:color w:val="auto"/>
          <w:sz w:val="24"/>
          <w:szCs w:val="24"/>
        </w:rPr>
        <w:t xml:space="preserve"> настоящей статьи, не влечет возникновения у Администрации сельского поселения </w:t>
      </w:r>
      <w:r w:rsidRPr="00A35C20">
        <w:rPr>
          <w:rFonts w:ascii="Times New Roman" w:hAnsi="Times New Roman" w:cs="Times New Roman"/>
          <w:b w:val="0"/>
          <w:bCs w:val="0"/>
          <w:color w:val="auto"/>
          <w:sz w:val="24"/>
          <w:szCs w:val="24"/>
        </w:rPr>
        <w:t>Большая Дергуновка</w:t>
      </w:r>
      <w:r w:rsidRPr="00A35C20">
        <w:rPr>
          <w:rFonts w:ascii="Times New Roman" w:eastAsia="Times New Roman" w:hAnsi="Times New Roman" w:cs="Times New Roman"/>
          <w:b w:val="0"/>
          <w:bCs w:val="0"/>
          <w:color w:val="auto"/>
          <w:sz w:val="24"/>
          <w:szCs w:val="24"/>
        </w:rPr>
        <w:t xml:space="preserve"> муниципального района Большеглушицкий Самарской области по возмещению инвестору, промышленному   предприятию   (промышленным   предприятиям)  и  (или)  иным привлеченным  лицам  недополученных доходов либо расходов, понесенных ими в ходе   реализации  инвестиционного  проекта  и  обусловленных расторжением настоящего специального инвестиционного контракта.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6. Расторжение специального инвестиционного контракта в связи с неисполнением и (или) ненадлежащим исполнением </w:t>
      </w:r>
      <w:r w:rsidRPr="00EA41F4">
        <w:rPr>
          <w:rFonts w:ascii="Times New Roman" w:hAnsi="Times New Roman" w:cs="Times New Roman"/>
          <w:bCs/>
          <w:sz w:val="24"/>
          <w:szCs w:val="24"/>
        </w:rPr>
        <w:t>Администрацией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обязательств, предусмотренных статьёй 5 специального инвестиционного контракта, влечет:</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r w:rsidRPr="00EA41F4">
        <w:rPr>
          <w:rFonts w:ascii="Times New Roman" w:hAnsi="Times New Roman" w:cs="Times New Roman"/>
          <w:bCs/>
          <w:sz w:val="24"/>
          <w:szCs w:val="24"/>
        </w:rPr>
        <w:t xml:space="preserve">Администрацией сельского поселения Большая Дергуновка </w:t>
      </w:r>
      <w:r w:rsidRPr="00EA41F4">
        <w:rPr>
          <w:rFonts w:ascii="Times New Roman" w:hAnsi="Times New Roman" w:cs="Times New Roman"/>
          <w:sz w:val="24"/>
          <w:szCs w:val="24"/>
        </w:rPr>
        <w:t>муниципального района Большеглушицкий Самарской области не исполнившей обязательств по специальному инвестиционному контракту;</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 прекращение   осуществления   в   отношении   инвестора   и  (или) промышленного  предприятия (промышленных предприятий) мер стимулирования деятельности в сфере промышленности;</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 xml:space="preserve">- обязанность инвестора и (или) промышленного предприятия (промышленных   предприятий)  возвратить  Администрации сельского поселения </w:t>
      </w:r>
      <w:r w:rsidRPr="00A35C20">
        <w:rPr>
          <w:rFonts w:ascii="Times New Roman" w:hAnsi="Times New Roman" w:cs="Times New Roman"/>
          <w:b w:val="0"/>
          <w:bCs w:val="0"/>
          <w:color w:val="auto"/>
          <w:sz w:val="24"/>
          <w:szCs w:val="24"/>
        </w:rPr>
        <w:t>Большая Дергуновка</w:t>
      </w:r>
      <w:r w:rsidRPr="00A35C20">
        <w:rPr>
          <w:rFonts w:ascii="Times New Roman" w:eastAsia="Times New Roman" w:hAnsi="Times New Roman" w:cs="Times New Roman"/>
          <w:b w:val="0"/>
          <w:bCs w:val="0"/>
          <w:color w:val="auto"/>
          <w:sz w:val="24"/>
          <w:szCs w:val="24"/>
        </w:rPr>
        <w:t xml:space="preserve"> муниципального района Большеглушицкий Самарской области, надлежащим   образом   исполнившей   свои   обязательства   по   настоящему специальному  инвестиционному контракту, предоставленное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мер стимулирования деятельности в сфере  промышленности Администрацией сельского поселения </w:t>
      </w:r>
      <w:r w:rsidRPr="00A35C20">
        <w:rPr>
          <w:rFonts w:ascii="Times New Roman" w:hAnsi="Times New Roman" w:cs="Times New Roman"/>
          <w:b w:val="0"/>
          <w:bCs w:val="0"/>
          <w:color w:val="auto"/>
          <w:sz w:val="24"/>
          <w:szCs w:val="24"/>
        </w:rPr>
        <w:t>Большая Дергуновка</w:t>
      </w:r>
      <w:r w:rsidRPr="00A35C20">
        <w:rPr>
          <w:rFonts w:ascii="Times New Roman" w:hAnsi="Times New Roman" w:cs="Times New Roman"/>
          <w:b w:val="0"/>
          <w:color w:val="auto"/>
          <w:sz w:val="24"/>
          <w:szCs w:val="24"/>
        </w:rPr>
        <w:t xml:space="preserve"> </w:t>
      </w:r>
      <w:r w:rsidRPr="00A35C20">
        <w:rPr>
          <w:rFonts w:ascii="Times New Roman" w:eastAsia="Times New Roman" w:hAnsi="Times New Roman" w:cs="Times New Roman"/>
          <w:b w:val="0"/>
          <w:bCs w:val="0"/>
          <w:color w:val="auto"/>
          <w:sz w:val="24"/>
          <w:szCs w:val="24"/>
        </w:rPr>
        <w:t>муниципального района Большеглушицкий Самарской области;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lastRenderedPageBreak/>
        <w:t xml:space="preserve">- возмещение </w:t>
      </w:r>
      <w:r w:rsidRPr="00EA41F4">
        <w:rPr>
          <w:rFonts w:ascii="Times New Roman" w:hAnsi="Times New Roman" w:cs="Times New Roman"/>
          <w:bCs/>
          <w:sz w:val="24"/>
          <w:szCs w:val="24"/>
        </w:rPr>
        <w:t>Администрацией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w:t>
      </w:r>
    </w:p>
    <w:p w:rsidR="008533DB" w:rsidRPr="00EA41F4" w:rsidRDefault="008533DB" w:rsidP="00EA41F4">
      <w:pPr>
        <w:spacing w:after="0" w:line="240" w:lineRule="auto"/>
        <w:jc w:val="center"/>
        <w:rPr>
          <w:rFonts w:ascii="Times New Roman" w:hAnsi="Times New Roman" w:cs="Times New Roman"/>
          <w:i/>
          <w:iCs/>
          <w:sz w:val="24"/>
          <w:szCs w:val="24"/>
        </w:rPr>
      </w:pPr>
      <w:r w:rsidRPr="00EA41F4">
        <w:rPr>
          <w:rFonts w:ascii="Times New Roman" w:hAnsi="Times New Roman" w:cs="Times New Roman"/>
          <w:i/>
          <w:iCs/>
          <w:sz w:val="24"/>
          <w:szCs w:val="24"/>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8. Стороны  освобождаются  от  ответственности  за  неисполнение  или ненадлежащее   исполнение  своих  обязательств,  предусмотренных  настоящим специальным   инвестиционным   контрактом,   если  это  явилось  следствием обстоятельств  непреодолимой  силы  (форс-мажора),  то  есть  непредвидимых сторонами   на  дату  заключения  настоящего  специального  инвестиционного контракта   чрезвычайных   и  непредотвратимых  при  определенных  условиях обстоятельств,   возникших   после   заключения   настоящего   специального инвестиционного контракта.</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и (или) отсутствие у должника необходимых денежных средств.</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Сторона,   которая   не   может   выполнить   надлежащим  образом  свои обязательства   по   причине   действия   или   наступления   обстоятельств непреодолимой    силы,    должна   уведомить   другую   сторону   о   таких обстоятельствах,  а также об их характере и о масштабе в письменной форме в течение 2 дней  с  момента  наступления  или  начала  действия  этих обстоятельств.</w:t>
      </w:r>
    </w:p>
    <w:p w:rsidR="008533DB" w:rsidRPr="00A35C20" w:rsidRDefault="008533DB" w:rsidP="00EA41F4">
      <w:pPr>
        <w:pStyle w:val="1"/>
        <w:keepNext w:val="0"/>
        <w:autoSpaceDE w:val="0"/>
        <w:autoSpaceDN w:val="0"/>
        <w:adjustRightInd w:val="0"/>
        <w:spacing w:before="0" w:line="240" w:lineRule="auto"/>
        <w:ind w:firstLine="709"/>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В  случае  возникновения  обстоятельств  непреодолимой  силы исполнение сторонами    соответствующих    обязательств,   предусмотренных   настоящим специальным   инвестиционным   контрактом,   переносится  на  срок,  равный продолжительности действия таких обстоятельств и (или) их последствий. Если длительность  обстоятельств  непреодолимой  силы  и  (или)  их последствий, препятствующих надлежащему исполнению обязательств сторон, превышает 30 дней  со  дня получения одной из сторон уведомления о наличии обстоятельств непреодолимой    силы,    стороны   обязуются   организовать   и   провести добросовестные  переговоры  для  оценки  ситуации  и  выработки приемлемого решения,  включая внесение изменений в настоящий специальный инвестиционный контракт,  а  в  случае,  если  приемлемое  решение  не  будет  согласовано сторонами,  стороны вправе расторгнуть настоящий специальный инвестиционный контракт по соглашению сторон либо в одностороннем порядке по решению суда.</w:t>
      </w:r>
    </w:p>
    <w:p w:rsidR="00A35C20" w:rsidRDefault="008533DB" w:rsidP="00A35C20">
      <w:pPr>
        <w:spacing w:after="0" w:line="240" w:lineRule="auto"/>
        <w:ind w:firstLine="709"/>
        <w:jc w:val="center"/>
        <w:rPr>
          <w:rFonts w:ascii="Times New Roman" w:hAnsi="Times New Roman" w:cs="Times New Roman"/>
          <w:b/>
          <w:sz w:val="24"/>
          <w:szCs w:val="24"/>
        </w:rPr>
      </w:pPr>
      <w:r w:rsidRPr="00EA41F4">
        <w:rPr>
          <w:rFonts w:ascii="Times New Roman" w:hAnsi="Times New Roman" w:cs="Times New Roman"/>
          <w:b/>
          <w:sz w:val="24"/>
          <w:szCs w:val="24"/>
        </w:rPr>
        <w:t>Статья 8. Дополнительные условия</w:t>
      </w:r>
    </w:p>
    <w:p w:rsidR="008533DB" w:rsidRPr="00A35C20" w:rsidRDefault="008533DB" w:rsidP="00A35C20">
      <w:pPr>
        <w:spacing w:after="0" w:line="240" w:lineRule="auto"/>
        <w:ind w:firstLine="709"/>
        <w:jc w:val="both"/>
        <w:rPr>
          <w:rFonts w:ascii="Times New Roman" w:eastAsia="Times New Roman" w:hAnsi="Times New Roman" w:cs="Times New Roman"/>
          <w:bCs/>
          <w:sz w:val="24"/>
          <w:szCs w:val="24"/>
        </w:rPr>
      </w:pPr>
      <w:r w:rsidRPr="00A35C20">
        <w:rPr>
          <w:rFonts w:ascii="Times New Roman" w:hAnsi="Times New Roman" w:cs="Times New Roman"/>
          <w:sz w:val="24"/>
          <w:szCs w:val="24"/>
        </w:rPr>
        <w:t xml:space="preserve">1. </w:t>
      </w:r>
      <w:r w:rsidRPr="00A35C20">
        <w:rPr>
          <w:rFonts w:ascii="Times New Roman" w:eastAsia="Times New Roman" w:hAnsi="Times New Roman" w:cs="Times New Roman"/>
          <w:bCs/>
          <w:sz w:val="24"/>
          <w:szCs w:val="24"/>
        </w:rPr>
        <w:t>В   случае,   если   после   заключения   настоящего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Самарской области</w:t>
      </w:r>
      <w:r w:rsidRPr="00A35C20">
        <w:rPr>
          <w:rFonts w:ascii="Times New Roman" w:hAnsi="Times New Roman" w:cs="Times New Roman"/>
          <w:sz w:val="24"/>
          <w:szCs w:val="24"/>
        </w:rPr>
        <w:t xml:space="preserve">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настоящего специального инвестиционного контракта или изменяющие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A35C20">
        <w:rPr>
          <w:rFonts w:ascii="Times New Roman" w:eastAsia="Times New Roman" w:hAnsi="Times New Roman" w:cs="Times New Roman"/>
          <w:bCs/>
          <w:sz w:val="24"/>
          <w:szCs w:val="24"/>
        </w:rPr>
        <w:t xml:space="preserve"> по  сравнению  с  действовавшими  на дату заключения настоящего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Самарской </w:t>
      </w:r>
      <w:r w:rsidRPr="00A35C20">
        <w:rPr>
          <w:rFonts w:ascii="Times New Roman" w:eastAsia="Times New Roman" w:hAnsi="Times New Roman" w:cs="Times New Roman"/>
          <w:bCs/>
          <w:sz w:val="24"/>
          <w:szCs w:val="24"/>
        </w:rPr>
        <w:lastRenderedPageBreak/>
        <w:t>области,  а  также  вносимые в них изменения  не  применяются  в  отношении  инвестора  и  (или) промышленного предприятия  (промышленных предприятий) в течение срока действия настоящего специального инвестиционного контракта.</w:t>
      </w:r>
    </w:p>
    <w:p w:rsidR="008533DB" w:rsidRPr="00A35C20" w:rsidRDefault="008533DB" w:rsidP="00EA41F4">
      <w:pPr>
        <w:pStyle w:val="1"/>
        <w:keepNext w:val="0"/>
        <w:autoSpaceDE w:val="0"/>
        <w:autoSpaceDN w:val="0"/>
        <w:adjustRightInd w:val="0"/>
        <w:spacing w:before="0" w:line="240" w:lineRule="auto"/>
        <w:ind w:firstLine="567"/>
        <w:jc w:val="both"/>
        <w:rPr>
          <w:rFonts w:ascii="Times New Roman" w:eastAsia="Times New Roman" w:hAnsi="Times New Roman" w:cs="Times New Roman"/>
          <w:b w:val="0"/>
          <w:bCs w:val="0"/>
          <w:color w:val="auto"/>
          <w:sz w:val="24"/>
          <w:szCs w:val="24"/>
        </w:rPr>
      </w:pPr>
      <w:r w:rsidRPr="00A35C20">
        <w:rPr>
          <w:rFonts w:ascii="Times New Roman" w:eastAsia="Times New Roman" w:hAnsi="Times New Roman" w:cs="Times New Roman"/>
          <w:b w:val="0"/>
          <w:bCs w:val="0"/>
          <w:color w:val="auto"/>
          <w:sz w:val="24"/>
          <w:szCs w:val="24"/>
        </w:rPr>
        <w:t xml:space="preserve">2.  В случае принятия нормативных правовых актов Российской Федерации и (или)  Самарской области  или  муниципальных правовых актов сельского поселения </w:t>
      </w:r>
      <w:r w:rsidRPr="00A35C20">
        <w:rPr>
          <w:rFonts w:ascii="Times New Roman" w:hAnsi="Times New Roman" w:cs="Times New Roman"/>
          <w:b w:val="0"/>
          <w:bCs w:val="0"/>
          <w:color w:val="auto"/>
          <w:sz w:val="24"/>
          <w:szCs w:val="24"/>
        </w:rPr>
        <w:t>Большая Дергуновка</w:t>
      </w:r>
      <w:r w:rsidRPr="00A35C20">
        <w:rPr>
          <w:rFonts w:ascii="Times New Roman" w:eastAsia="Times New Roman" w:hAnsi="Times New Roman" w:cs="Times New Roman"/>
          <w:b w:val="0"/>
          <w:bCs w:val="0"/>
          <w:color w:val="auto"/>
          <w:sz w:val="24"/>
          <w:szCs w:val="24"/>
        </w:rPr>
        <w:t xml:space="preserve"> муниципального района Большеглушицкий Самарской области, улучшающих  положение  инвестора,  промышленного  предприятия (промышленных предприятий)  и  (или)  иных  привлеченных  лиц  и  (или) предусматривающих предоставление  инвестору  и  (или) промышленному предприятию (промышленным предприятиям) дополнительных мер  стимулирования  деятельности  в  сфере промышленности,  инвестор  вправе  требовать внесения изменений в настоящий специальный инвестиционный контракт в целях учета соответствующих изменений в  порядке, предусмотренном </w:t>
      </w:r>
      <w:hyperlink r:id="rId27" w:history="1">
        <w:r w:rsidRPr="00A35C20">
          <w:rPr>
            <w:rFonts w:ascii="Times New Roman" w:eastAsia="Times New Roman" w:hAnsi="Times New Roman" w:cs="Times New Roman"/>
            <w:b w:val="0"/>
            <w:bCs w:val="0"/>
            <w:color w:val="auto"/>
            <w:sz w:val="24"/>
            <w:szCs w:val="24"/>
          </w:rPr>
          <w:t>Правилами</w:t>
        </w:r>
      </w:hyperlink>
      <w:r w:rsidRPr="00A35C20">
        <w:rPr>
          <w:rFonts w:ascii="Times New Roman" w:eastAsia="Times New Roman" w:hAnsi="Times New Roman" w:cs="Times New Roman"/>
          <w:b w:val="0"/>
          <w:bCs w:val="0"/>
          <w:color w:val="auto"/>
          <w:sz w:val="24"/>
          <w:szCs w:val="24"/>
        </w:rPr>
        <w:t xml:space="preserve"> заключения специальных инвестиционных 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3. __________________________________________________________.</w:t>
      </w:r>
    </w:p>
    <w:p w:rsidR="008533DB" w:rsidRPr="00EA41F4" w:rsidRDefault="008533DB" w:rsidP="00EA41F4">
      <w:pPr>
        <w:spacing w:after="0" w:line="240" w:lineRule="auto"/>
        <w:jc w:val="center"/>
        <w:rPr>
          <w:rFonts w:ascii="Times New Roman" w:hAnsi="Times New Roman" w:cs="Times New Roman"/>
          <w:sz w:val="24"/>
          <w:szCs w:val="24"/>
        </w:rPr>
      </w:pPr>
      <w:r w:rsidRPr="00EA41F4">
        <w:rPr>
          <w:rFonts w:ascii="Times New Roman" w:hAnsi="Times New Roman" w:cs="Times New Roman"/>
          <w:sz w:val="24"/>
          <w:szCs w:val="24"/>
        </w:rPr>
        <w:t>(излагаются дополнительные условия, не противоречащие законодательству Российской   Федерации, нормативным правовым актам Самарской области,  муниципальным правовым  актам, согласованные сторонами  специального инвестиционного контракта)</w:t>
      </w:r>
    </w:p>
    <w:p w:rsidR="008533DB" w:rsidRPr="00EA41F4" w:rsidRDefault="008533DB" w:rsidP="00EA41F4">
      <w:pPr>
        <w:spacing w:after="0" w:line="240" w:lineRule="auto"/>
        <w:ind w:firstLine="709"/>
        <w:jc w:val="center"/>
        <w:rPr>
          <w:rFonts w:ascii="Times New Roman" w:hAnsi="Times New Roman" w:cs="Times New Roman"/>
          <w:b/>
          <w:sz w:val="24"/>
          <w:szCs w:val="24"/>
        </w:rPr>
      </w:pPr>
      <w:r w:rsidRPr="00EA41F4">
        <w:rPr>
          <w:rFonts w:ascii="Times New Roman" w:hAnsi="Times New Roman" w:cs="Times New Roman"/>
          <w:b/>
          <w:sz w:val="24"/>
          <w:szCs w:val="24"/>
        </w:rPr>
        <w:t>Статья 9. Заключительные положения</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Самарской области. Применимым материальным и процессуальным правом является право Российской Федерации.</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2. По специальному инвестиционному контракту стороны назначают следующих уполномоченных представителей:</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 xml:space="preserve">от </w:t>
      </w:r>
      <w:r w:rsidRPr="00EA41F4">
        <w:rPr>
          <w:rFonts w:ascii="Times New Roman" w:hAnsi="Times New Roman" w:cs="Times New Roman"/>
          <w:bCs/>
          <w:sz w:val="24"/>
          <w:szCs w:val="24"/>
        </w:rPr>
        <w:t>Администрации сельского поселения Большая Дергуновка</w:t>
      </w:r>
      <w:r w:rsidRPr="00EA41F4">
        <w:rPr>
          <w:rFonts w:ascii="Times New Roman" w:hAnsi="Times New Roman" w:cs="Times New Roman"/>
          <w:sz w:val="24"/>
          <w:szCs w:val="24"/>
        </w:rPr>
        <w:t xml:space="preserve"> муниципального района Большеглушицкий Самарской области________________________________ (телефон, электронная почта);</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от инвестора _______________________ (телефон, электронная почта);</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от промышленного предприятия ____________ (телефон, электронная почта).</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3. Специальный инвестиционный контракт составлен в 3 экземплярах, имеющих одинаковую юридическую силу.</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4. Неотъемлемой частью специального инвестиционного контракта являются следующие приложения:</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приложение №1 «Бизнес-план инвестиционного проекта»;</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приложение №2 «Объем и номенклатура промышленной продукции»;</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приложение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8533DB" w:rsidRPr="00EA41F4" w:rsidRDefault="008533DB" w:rsidP="00EA41F4">
      <w:pPr>
        <w:pStyle w:val="ConsPlusNonformat"/>
        <w:ind w:firstLine="567"/>
        <w:jc w:val="center"/>
        <w:rPr>
          <w:rFonts w:ascii="Times New Roman" w:hAnsi="Times New Roman" w:cs="Times New Roman"/>
          <w:b/>
          <w:sz w:val="24"/>
          <w:szCs w:val="24"/>
        </w:rPr>
      </w:pPr>
      <w:r w:rsidRPr="00EA41F4">
        <w:rPr>
          <w:rFonts w:ascii="Times New Roman" w:hAnsi="Times New Roman" w:cs="Times New Roman"/>
          <w:b/>
          <w:sz w:val="24"/>
          <w:szCs w:val="24"/>
        </w:rPr>
        <w:t>Статья 10. Реквизиты и подписи сторон</w:t>
      </w:r>
    </w:p>
    <w:tbl>
      <w:tblPr>
        <w:tblW w:w="9639" w:type="dxa"/>
        <w:tblInd w:w="-60" w:type="dxa"/>
        <w:tblCellMar>
          <w:top w:w="102" w:type="dxa"/>
          <w:left w:w="62" w:type="dxa"/>
          <w:bottom w:w="102" w:type="dxa"/>
          <w:right w:w="62" w:type="dxa"/>
        </w:tblCellMar>
        <w:tblLook w:val="00A0"/>
      </w:tblPr>
      <w:tblGrid>
        <w:gridCol w:w="9639"/>
      </w:tblGrid>
      <w:tr w:rsidR="008533DB" w:rsidRPr="00A35C20" w:rsidTr="0087085A">
        <w:trPr>
          <w:trHeight w:val="23"/>
        </w:trPr>
        <w:tc>
          <w:tcPr>
            <w:tcW w:w="9639" w:type="dxa"/>
          </w:tcPr>
          <w:p w:rsidR="008533DB" w:rsidRPr="00A35C20" w:rsidRDefault="008533DB" w:rsidP="00EA41F4">
            <w:pPr>
              <w:spacing w:after="0" w:line="240" w:lineRule="auto"/>
              <w:ind w:firstLine="567"/>
              <w:jc w:val="both"/>
              <w:rPr>
                <w:rFonts w:ascii="Times New Roman" w:hAnsi="Times New Roman" w:cs="Times New Roman"/>
                <w:sz w:val="20"/>
                <w:szCs w:val="20"/>
              </w:rPr>
            </w:pPr>
            <w:r w:rsidRPr="00A35C20">
              <w:rPr>
                <w:rFonts w:ascii="Times New Roman" w:hAnsi="Times New Roman" w:cs="Times New Roman"/>
                <w:sz w:val="20"/>
                <w:szCs w:val="20"/>
              </w:rPr>
              <w:t xml:space="preserve"> от </w:t>
            </w:r>
            <w:r w:rsidRPr="00A35C20">
              <w:rPr>
                <w:rFonts w:ascii="Times New Roman" w:hAnsi="Times New Roman" w:cs="Times New Roman"/>
                <w:bCs/>
                <w:sz w:val="20"/>
                <w:szCs w:val="20"/>
              </w:rPr>
              <w:t>Администрации  сельского поселения Большая Дергуновка</w:t>
            </w:r>
            <w:r w:rsidRPr="00A35C20">
              <w:rPr>
                <w:rFonts w:ascii="Times New Roman" w:hAnsi="Times New Roman" w:cs="Times New Roman"/>
                <w:sz w:val="20"/>
                <w:szCs w:val="20"/>
              </w:rPr>
              <w:t xml:space="preserve"> муниципального района Большеглушицкий Самарской области</w:t>
            </w:r>
            <w:r w:rsidRPr="00A35C20">
              <w:rPr>
                <w:rFonts w:ascii="Times New Roman" w:hAnsi="Times New Roman" w:cs="Times New Roman"/>
                <w:bCs/>
                <w:sz w:val="20"/>
                <w:szCs w:val="20"/>
              </w:rPr>
              <w:t xml:space="preserve"> </w:t>
            </w:r>
            <w:r w:rsidRPr="00A35C20">
              <w:rPr>
                <w:rFonts w:ascii="Times New Roman" w:hAnsi="Times New Roman" w:cs="Times New Roman"/>
                <w:sz w:val="20"/>
                <w:szCs w:val="20"/>
              </w:rPr>
              <w:t xml:space="preserve">________________________________________________________________ </w:t>
            </w:r>
          </w:p>
          <w:p w:rsidR="008533DB" w:rsidRPr="00A35C20" w:rsidRDefault="008533DB" w:rsidP="00EA41F4">
            <w:pPr>
              <w:pStyle w:val="ConsPlusNormal"/>
              <w:ind w:firstLine="567"/>
              <w:jc w:val="both"/>
              <w:rPr>
                <w:rFonts w:ascii="Times New Roman" w:hAnsi="Times New Roman" w:cs="Times New Roman"/>
                <w:lang w:eastAsia="en-US"/>
              </w:rPr>
            </w:pPr>
            <w:r w:rsidRPr="00A35C20">
              <w:rPr>
                <w:rFonts w:ascii="Times New Roman" w:hAnsi="Times New Roman" w:cs="Times New Roman"/>
                <w:lang w:eastAsia="en-US"/>
              </w:rPr>
              <w:t xml:space="preserve">                                                       (</w:t>
            </w:r>
            <w:r w:rsidRPr="00A35C20">
              <w:rPr>
                <w:rFonts w:ascii="Times New Roman" w:hAnsi="Times New Roman" w:cs="Times New Roman"/>
                <w:i/>
                <w:iCs/>
                <w:lang w:eastAsia="en-US"/>
              </w:rPr>
              <w:t>должность, ф.и.о., МП)</w:t>
            </w:r>
          </w:p>
        </w:tc>
      </w:tr>
      <w:tr w:rsidR="008533DB" w:rsidRPr="00A35C20" w:rsidTr="0087085A">
        <w:tc>
          <w:tcPr>
            <w:tcW w:w="9639" w:type="dxa"/>
          </w:tcPr>
          <w:p w:rsidR="008533DB" w:rsidRPr="00A35C20" w:rsidRDefault="008533DB" w:rsidP="00EA41F4">
            <w:pPr>
              <w:pStyle w:val="ConsPlusNormal"/>
              <w:ind w:firstLine="567"/>
              <w:jc w:val="both"/>
              <w:rPr>
                <w:rFonts w:ascii="Times New Roman" w:hAnsi="Times New Roman" w:cs="Times New Roman"/>
                <w:lang w:eastAsia="en-US"/>
              </w:rPr>
            </w:pPr>
          </w:p>
        </w:tc>
      </w:tr>
      <w:tr w:rsidR="008533DB" w:rsidRPr="00A35C20" w:rsidTr="0087085A">
        <w:tc>
          <w:tcPr>
            <w:tcW w:w="9639" w:type="dxa"/>
          </w:tcPr>
          <w:p w:rsidR="008533DB" w:rsidRPr="00A35C20" w:rsidRDefault="008533DB" w:rsidP="00EA41F4">
            <w:pPr>
              <w:pStyle w:val="ConsPlusNormal"/>
              <w:ind w:firstLine="567"/>
              <w:jc w:val="both"/>
              <w:rPr>
                <w:rFonts w:ascii="Times New Roman" w:hAnsi="Times New Roman" w:cs="Times New Roman"/>
                <w:lang w:eastAsia="en-US"/>
              </w:rPr>
            </w:pPr>
            <w:r w:rsidRPr="00A35C20">
              <w:rPr>
                <w:rFonts w:ascii="Times New Roman" w:hAnsi="Times New Roman" w:cs="Times New Roman"/>
                <w:lang w:eastAsia="en-US"/>
              </w:rPr>
              <w:t>от инвестора ________________________________________________</w:t>
            </w:r>
          </w:p>
          <w:p w:rsidR="008533DB" w:rsidRPr="00A35C20" w:rsidRDefault="008533DB" w:rsidP="00EA41F4">
            <w:pPr>
              <w:pStyle w:val="ConsPlusNormal"/>
              <w:ind w:firstLine="567"/>
              <w:jc w:val="both"/>
              <w:rPr>
                <w:rFonts w:ascii="Times New Roman" w:hAnsi="Times New Roman" w:cs="Times New Roman"/>
                <w:i/>
                <w:iCs/>
                <w:lang w:eastAsia="en-US"/>
              </w:rPr>
            </w:pPr>
            <w:r w:rsidRPr="00A35C20">
              <w:rPr>
                <w:rFonts w:ascii="Times New Roman" w:hAnsi="Times New Roman" w:cs="Times New Roman"/>
                <w:i/>
                <w:iCs/>
                <w:lang w:eastAsia="en-US"/>
              </w:rPr>
              <w:t xml:space="preserve">                                     (должность, ф.и.о., МП)</w:t>
            </w:r>
          </w:p>
        </w:tc>
      </w:tr>
      <w:tr w:rsidR="008533DB" w:rsidRPr="00A35C20" w:rsidTr="0087085A">
        <w:tc>
          <w:tcPr>
            <w:tcW w:w="9639" w:type="dxa"/>
          </w:tcPr>
          <w:p w:rsidR="008533DB" w:rsidRPr="00A35C20" w:rsidRDefault="008533DB" w:rsidP="00EA41F4">
            <w:pPr>
              <w:pStyle w:val="ConsPlusNormal"/>
              <w:ind w:firstLine="567"/>
              <w:rPr>
                <w:rFonts w:ascii="Times New Roman" w:hAnsi="Times New Roman" w:cs="Times New Roman"/>
                <w:lang w:eastAsia="en-US"/>
              </w:rPr>
            </w:pPr>
            <w:r w:rsidRPr="00A35C20">
              <w:rPr>
                <w:rFonts w:ascii="Times New Roman" w:hAnsi="Times New Roman" w:cs="Times New Roman"/>
                <w:lang w:eastAsia="en-US"/>
              </w:rPr>
              <w:t>от промышленного предприятия _________________________________</w:t>
            </w:r>
          </w:p>
          <w:p w:rsidR="008533DB" w:rsidRPr="00A35C20" w:rsidRDefault="008533DB" w:rsidP="00EA41F4">
            <w:pPr>
              <w:pStyle w:val="ConsPlusNormal"/>
              <w:ind w:firstLine="567"/>
              <w:jc w:val="center"/>
              <w:rPr>
                <w:rFonts w:ascii="Times New Roman" w:hAnsi="Times New Roman" w:cs="Times New Roman"/>
                <w:i/>
                <w:iCs/>
                <w:lang w:eastAsia="en-US"/>
              </w:rPr>
            </w:pPr>
            <w:r w:rsidRPr="00A35C20">
              <w:rPr>
                <w:rFonts w:ascii="Times New Roman" w:hAnsi="Times New Roman" w:cs="Times New Roman"/>
                <w:i/>
                <w:iCs/>
                <w:lang w:eastAsia="en-US"/>
              </w:rPr>
              <w:t>(должность, ф.и.о., МП)</w:t>
            </w:r>
          </w:p>
        </w:tc>
      </w:tr>
    </w:tbl>
    <w:p w:rsidR="008533DB" w:rsidRPr="00A35C20" w:rsidRDefault="008533DB" w:rsidP="00A35C20">
      <w:pPr>
        <w:pStyle w:val="5"/>
        <w:spacing w:before="0" w:line="240" w:lineRule="auto"/>
        <w:ind w:right="-34"/>
        <w:jc w:val="center"/>
        <w:rPr>
          <w:rFonts w:ascii="Times New Roman" w:hAnsi="Times New Roman" w:cs="Times New Roman"/>
          <w:sz w:val="16"/>
          <w:szCs w:val="16"/>
        </w:rPr>
      </w:pPr>
      <w:r w:rsidRPr="00A35C20">
        <w:rPr>
          <w:rFonts w:ascii="Times New Roman" w:hAnsi="Times New Roman" w:cs="Times New Roman"/>
          <w:noProof/>
          <w:sz w:val="16"/>
          <w:szCs w:val="16"/>
          <w:lang w:eastAsia="ru-RU"/>
        </w:rPr>
        <w:drawing>
          <wp:inline distT="0" distB="0" distL="0" distR="0">
            <wp:extent cx="314325" cy="360164"/>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314325" cy="360164"/>
                    </a:xfrm>
                    <a:prstGeom prst="rect">
                      <a:avLst/>
                    </a:prstGeom>
                    <a:noFill/>
                    <a:ln w="9525">
                      <a:noFill/>
                      <a:miter lim="800000"/>
                      <a:headEnd/>
                      <a:tailEnd/>
                    </a:ln>
                  </pic:spPr>
                </pic:pic>
              </a:graphicData>
            </a:graphic>
          </wp:inline>
        </w:drawing>
      </w:r>
    </w:p>
    <w:p w:rsidR="008533DB" w:rsidRPr="00A35C20" w:rsidRDefault="008533DB" w:rsidP="00A35C20">
      <w:pPr>
        <w:tabs>
          <w:tab w:val="left" w:pos="6521"/>
        </w:tabs>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РОССИЙСКАЯ ФЕДЕРАЦИЯ</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lastRenderedPageBreak/>
        <w:t>МУНИЦИПАЛЬНЫЙ  РАЙОН</w:t>
      </w:r>
    </w:p>
    <w:p w:rsidR="008533DB" w:rsidRPr="00A35C20" w:rsidRDefault="008533DB" w:rsidP="00A35C20">
      <w:pPr>
        <w:tabs>
          <w:tab w:val="left" w:pos="6379"/>
        </w:tabs>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БОЛЬШЕГЛУШИЦКИЙ</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САМАРСКОЙ  ОБЛАСТИ</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АДМИНИСТРАЦИЯ</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СЕЛЬСКОГО  ПОСЕЛЕНИЯ</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БОЛЬШАЯ ДЕРГУНОВКА</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______________________________</w:t>
      </w:r>
    </w:p>
    <w:p w:rsidR="008533DB" w:rsidRPr="00A35C20" w:rsidRDefault="008533DB" w:rsidP="00A35C20">
      <w:pPr>
        <w:spacing w:after="0" w:line="240" w:lineRule="auto"/>
        <w:ind w:left="-142"/>
        <w:jc w:val="center"/>
        <w:rPr>
          <w:rFonts w:ascii="Times New Roman" w:hAnsi="Times New Roman" w:cs="Times New Roman"/>
          <w:b/>
          <w:color w:val="333333"/>
          <w:sz w:val="16"/>
          <w:szCs w:val="16"/>
        </w:rPr>
      </w:pPr>
      <w:r w:rsidRPr="00A35C20">
        <w:rPr>
          <w:rFonts w:ascii="Times New Roman" w:hAnsi="Times New Roman" w:cs="Times New Roman"/>
          <w:b/>
          <w:color w:val="333333"/>
          <w:sz w:val="16"/>
          <w:szCs w:val="16"/>
        </w:rPr>
        <w:t>ПОСТАНОВЛЕНИЕ</w:t>
      </w:r>
    </w:p>
    <w:p w:rsidR="008533DB" w:rsidRPr="00A35C20" w:rsidRDefault="008533DB" w:rsidP="00A35C20">
      <w:pPr>
        <w:spacing w:after="0" w:line="240" w:lineRule="auto"/>
        <w:ind w:left="-142"/>
        <w:jc w:val="center"/>
        <w:rPr>
          <w:rFonts w:ascii="Times New Roman" w:hAnsi="Times New Roman" w:cs="Times New Roman"/>
          <w:b/>
          <w:i/>
          <w:color w:val="333333"/>
          <w:sz w:val="16"/>
          <w:szCs w:val="16"/>
          <w:u w:val="single"/>
        </w:rPr>
      </w:pPr>
      <w:r w:rsidRPr="00A35C20">
        <w:rPr>
          <w:rFonts w:ascii="Times New Roman" w:hAnsi="Times New Roman" w:cs="Times New Roman"/>
          <w:b/>
          <w:i/>
          <w:color w:val="333333"/>
          <w:sz w:val="16"/>
          <w:szCs w:val="16"/>
          <w:u w:val="single"/>
        </w:rPr>
        <w:t>от 02 ноября 2018  г. № 112</w:t>
      </w:r>
    </w:p>
    <w:p w:rsidR="008533DB" w:rsidRPr="00EA41F4" w:rsidRDefault="008533DB" w:rsidP="00EA41F4">
      <w:pPr>
        <w:spacing w:after="0" w:line="240" w:lineRule="auto"/>
        <w:ind w:firstLine="709"/>
        <w:jc w:val="center"/>
        <w:rPr>
          <w:rFonts w:ascii="Times New Roman" w:hAnsi="Times New Roman" w:cs="Times New Roman"/>
          <w:b/>
          <w:sz w:val="24"/>
          <w:szCs w:val="24"/>
        </w:rPr>
      </w:pPr>
      <w:r w:rsidRPr="00EA41F4">
        <w:rPr>
          <w:rFonts w:ascii="Times New Roman" w:hAnsi="Times New Roman" w:cs="Times New Roman"/>
          <w:b/>
          <w:sz w:val="24"/>
          <w:szCs w:val="24"/>
        </w:rPr>
        <w:t>Об утверждении порядка предоставления муниципальных гарантий по</w:t>
      </w:r>
    </w:p>
    <w:p w:rsidR="008533DB" w:rsidRPr="00EA41F4" w:rsidRDefault="008533DB" w:rsidP="00EA41F4">
      <w:pPr>
        <w:spacing w:after="0" w:line="240" w:lineRule="auto"/>
        <w:ind w:firstLine="709"/>
        <w:jc w:val="center"/>
        <w:rPr>
          <w:rFonts w:ascii="Times New Roman" w:hAnsi="Times New Roman" w:cs="Times New Roman"/>
          <w:color w:val="000000"/>
          <w:sz w:val="24"/>
          <w:szCs w:val="24"/>
        </w:rPr>
      </w:pPr>
      <w:r w:rsidRPr="00EA41F4">
        <w:rPr>
          <w:rFonts w:ascii="Times New Roman" w:hAnsi="Times New Roman" w:cs="Times New Roman"/>
          <w:b/>
          <w:sz w:val="24"/>
          <w:szCs w:val="24"/>
        </w:rPr>
        <w:t>инвестиционным проектам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A35C20">
      <w:pPr>
        <w:spacing w:after="0" w:line="240" w:lineRule="auto"/>
        <w:ind w:firstLine="709"/>
        <w:jc w:val="both"/>
        <w:rPr>
          <w:rFonts w:ascii="Times New Roman" w:hAnsi="Times New Roman" w:cs="Times New Roman"/>
          <w:b/>
          <w:sz w:val="24"/>
          <w:szCs w:val="24"/>
        </w:rPr>
      </w:pPr>
      <w:r w:rsidRPr="00EA41F4">
        <w:rPr>
          <w:rFonts w:ascii="Times New Roman" w:hAnsi="Times New Roman" w:cs="Times New Roman"/>
          <w:sz w:val="24"/>
          <w:szCs w:val="24"/>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sidRPr="00EA41F4">
        <w:rPr>
          <w:rFonts w:ascii="Times New Roman" w:hAnsi="Times New Roman" w:cs="Times New Roman"/>
          <w:b/>
          <w:sz w:val="24"/>
          <w:szCs w:val="24"/>
        </w:rPr>
        <w:t>ПОСТАНОВЛЯЕТ:</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lang w:eastAsia="zh-CN"/>
        </w:rPr>
        <w:t xml:space="preserve">1. Утвердить </w:t>
      </w:r>
      <w:r w:rsidRPr="00EA41F4">
        <w:rPr>
          <w:rFonts w:ascii="Times New Roman" w:hAnsi="Times New Roman" w:cs="Times New Roman"/>
          <w:sz w:val="24"/>
          <w:szCs w:val="24"/>
        </w:rPr>
        <w:t>Порядок предоставления муниципальных гарантий по инвестиционным проектам за счет средств  бюджета сельского поселения Большая Дергуновка муниципального района Большеглушицкий Самарской области согласно Приложению.</w:t>
      </w:r>
    </w:p>
    <w:p w:rsidR="008533DB" w:rsidRPr="00EA41F4" w:rsidRDefault="008533DB" w:rsidP="00EA41F4">
      <w:pPr>
        <w:spacing w:after="0" w:line="240" w:lineRule="auto"/>
        <w:ind w:firstLine="567"/>
        <w:jc w:val="both"/>
        <w:rPr>
          <w:rFonts w:ascii="Times New Roman" w:hAnsi="Times New Roman" w:cs="Times New Roman"/>
          <w:kern w:val="36"/>
          <w:sz w:val="24"/>
          <w:szCs w:val="24"/>
        </w:rPr>
      </w:pPr>
      <w:r w:rsidRPr="00EA41F4">
        <w:rPr>
          <w:rFonts w:ascii="Times New Roman" w:hAnsi="Times New Roman" w:cs="Times New Roman"/>
          <w:kern w:val="36"/>
          <w:sz w:val="24"/>
          <w:szCs w:val="24"/>
        </w:rPr>
        <w:t>2. Опубликовать</w:t>
      </w:r>
      <w:r w:rsidRPr="00EA41F4">
        <w:rPr>
          <w:rFonts w:ascii="Times New Roman" w:hAnsi="Times New Roman" w:cs="Times New Roman"/>
          <w:sz w:val="24"/>
          <w:szCs w:val="24"/>
        </w:rPr>
        <w:t xml:space="preserve"> настоящее постановление в газете «Большедергуновские Вести» и   на официальном сайте администрации сельского поселения</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Большая Дергуновка муниципального района Большеглушицкий Самарской области в сети «Интернет».</w:t>
      </w:r>
    </w:p>
    <w:p w:rsidR="008533DB" w:rsidRPr="00EA41F4" w:rsidRDefault="008533DB" w:rsidP="00EA41F4">
      <w:pPr>
        <w:spacing w:after="0" w:line="240" w:lineRule="auto"/>
        <w:ind w:firstLine="567"/>
        <w:jc w:val="both"/>
        <w:rPr>
          <w:rFonts w:ascii="Times New Roman" w:hAnsi="Times New Roman" w:cs="Times New Roman"/>
          <w:kern w:val="36"/>
          <w:sz w:val="24"/>
          <w:szCs w:val="24"/>
        </w:rPr>
      </w:pPr>
      <w:r w:rsidRPr="00EA41F4">
        <w:rPr>
          <w:rFonts w:ascii="Times New Roman" w:hAnsi="Times New Roman" w:cs="Times New Roman"/>
          <w:kern w:val="36"/>
          <w:sz w:val="24"/>
          <w:szCs w:val="24"/>
        </w:rPr>
        <w:t>3. Постановление  вступает в силу после официального опубликования.</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Глава сельского поселения Большая Дергуновка</w:t>
      </w:r>
      <w:r w:rsidR="00A35C20">
        <w:rPr>
          <w:rFonts w:ascii="Times New Roman" w:hAnsi="Times New Roman" w:cs="Times New Roman"/>
          <w:sz w:val="24"/>
          <w:szCs w:val="24"/>
        </w:rPr>
        <w:t xml:space="preserve"> </w:t>
      </w:r>
      <w:r w:rsidRPr="00EA41F4">
        <w:rPr>
          <w:rFonts w:ascii="Times New Roman" w:hAnsi="Times New Roman" w:cs="Times New Roman"/>
          <w:sz w:val="24"/>
          <w:szCs w:val="24"/>
        </w:rPr>
        <w:t xml:space="preserve">муниципального района Большеглушицкий </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EA41F4" w:rsidRDefault="008533DB" w:rsidP="00EA41F4">
      <w:pPr>
        <w:tabs>
          <w:tab w:val="num" w:pos="0"/>
        </w:tabs>
        <w:spacing w:after="0" w:line="240" w:lineRule="auto"/>
        <w:ind w:firstLine="284"/>
        <w:jc w:val="right"/>
        <w:rPr>
          <w:rFonts w:ascii="Times New Roman" w:hAnsi="Times New Roman" w:cs="Times New Roman"/>
          <w:sz w:val="24"/>
          <w:szCs w:val="24"/>
        </w:rPr>
      </w:pPr>
      <w:r w:rsidRPr="00EA41F4">
        <w:rPr>
          <w:rFonts w:ascii="Times New Roman" w:hAnsi="Times New Roman" w:cs="Times New Roman"/>
          <w:sz w:val="24"/>
          <w:szCs w:val="24"/>
        </w:rPr>
        <w:t xml:space="preserve">Приложение </w:t>
      </w:r>
    </w:p>
    <w:p w:rsidR="008533DB" w:rsidRPr="00EA41F4" w:rsidRDefault="008533DB" w:rsidP="00EA41F4">
      <w:pPr>
        <w:tabs>
          <w:tab w:val="num" w:pos="0"/>
        </w:tabs>
        <w:spacing w:after="0" w:line="240" w:lineRule="auto"/>
        <w:ind w:firstLine="284"/>
        <w:jc w:val="right"/>
        <w:rPr>
          <w:rFonts w:ascii="Times New Roman" w:hAnsi="Times New Roman" w:cs="Times New Roman"/>
          <w:sz w:val="24"/>
          <w:szCs w:val="24"/>
        </w:rPr>
      </w:pPr>
      <w:r w:rsidRPr="00EA41F4">
        <w:rPr>
          <w:rFonts w:ascii="Times New Roman" w:hAnsi="Times New Roman" w:cs="Times New Roman"/>
          <w:sz w:val="24"/>
          <w:szCs w:val="24"/>
        </w:rPr>
        <w:t xml:space="preserve">к постановлению Администрации </w:t>
      </w:r>
    </w:p>
    <w:p w:rsidR="008533DB" w:rsidRPr="00EA41F4" w:rsidRDefault="008533DB" w:rsidP="00EA41F4">
      <w:pPr>
        <w:pStyle w:val="ConsPlusNormal"/>
        <w:ind w:left="1985"/>
        <w:jc w:val="right"/>
        <w:rPr>
          <w:rFonts w:ascii="Times New Roman" w:hAnsi="Times New Roman" w:cs="Times New Roman"/>
          <w:sz w:val="24"/>
          <w:szCs w:val="24"/>
        </w:rPr>
      </w:pPr>
      <w:r w:rsidRPr="00EA41F4">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bCs/>
          <w:sz w:val="24"/>
          <w:szCs w:val="24"/>
        </w:rPr>
        <w:t xml:space="preserve"> «</w:t>
      </w:r>
      <w:r w:rsidRPr="00EA41F4">
        <w:rPr>
          <w:rFonts w:ascii="Times New Roman" w:hAnsi="Times New Roman" w:cs="Times New Roman"/>
          <w:sz w:val="24"/>
          <w:szCs w:val="24"/>
        </w:rPr>
        <w:t>Об утверждении порядка предоставления муниципальных гарантий по инвестиционным проектам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tabs>
          <w:tab w:val="num" w:pos="0"/>
        </w:tabs>
        <w:spacing w:after="0" w:line="240" w:lineRule="auto"/>
        <w:ind w:firstLine="284"/>
        <w:jc w:val="right"/>
        <w:rPr>
          <w:rFonts w:ascii="Times New Roman" w:hAnsi="Times New Roman" w:cs="Times New Roman"/>
          <w:sz w:val="24"/>
          <w:szCs w:val="24"/>
        </w:rPr>
      </w:pPr>
      <w:r w:rsidRPr="00EA41F4">
        <w:rPr>
          <w:rFonts w:ascii="Times New Roman" w:hAnsi="Times New Roman" w:cs="Times New Roman"/>
          <w:sz w:val="24"/>
          <w:szCs w:val="24"/>
        </w:rPr>
        <w:t>от  02 ноября 2018 года  № 112</w:t>
      </w:r>
    </w:p>
    <w:p w:rsidR="008533DB" w:rsidRPr="00EA41F4" w:rsidRDefault="008533DB" w:rsidP="00EA41F4">
      <w:pPr>
        <w:spacing w:after="0" w:line="240" w:lineRule="auto"/>
        <w:ind w:firstLine="567"/>
        <w:jc w:val="center"/>
        <w:rPr>
          <w:rFonts w:ascii="Times New Roman" w:hAnsi="Times New Roman" w:cs="Times New Roman"/>
          <w:b/>
          <w:sz w:val="24"/>
          <w:szCs w:val="24"/>
        </w:rPr>
      </w:pPr>
      <w:r w:rsidRPr="00EA41F4">
        <w:rPr>
          <w:rFonts w:ascii="Times New Roman" w:hAnsi="Times New Roman" w:cs="Times New Roman"/>
          <w:b/>
          <w:sz w:val="24"/>
          <w:szCs w:val="24"/>
        </w:rPr>
        <w:t>ПОРЯДОК</w:t>
      </w:r>
    </w:p>
    <w:p w:rsidR="008533DB" w:rsidRPr="00EA41F4" w:rsidRDefault="008533DB" w:rsidP="00EA41F4">
      <w:pPr>
        <w:spacing w:after="0" w:line="240" w:lineRule="auto"/>
        <w:ind w:firstLine="567"/>
        <w:jc w:val="center"/>
        <w:rPr>
          <w:rFonts w:ascii="Times New Roman" w:hAnsi="Times New Roman" w:cs="Times New Roman"/>
          <w:b/>
          <w:sz w:val="24"/>
          <w:szCs w:val="24"/>
        </w:rPr>
      </w:pPr>
      <w:r w:rsidRPr="00EA41F4">
        <w:rPr>
          <w:rFonts w:ascii="Times New Roman" w:hAnsi="Times New Roman" w:cs="Times New Roman"/>
          <w:b/>
          <w:sz w:val="24"/>
          <w:szCs w:val="24"/>
        </w:rPr>
        <w:t>предоставления муниципальных гарантий по инвестиционным</w:t>
      </w:r>
    </w:p>
    <w:p w:rsidR="008533DB" w:rsidRPr="00EA41F4" w:rsidRDefault="008533DB" w:rsidP="00EA41F4">
      <w:pPr>
        <w:spacing w:after="0" w:line="240" w:lineRule="auto"/>
        <w:ind w:firstLine="567"/>
        <w:jc w:val="center"/>
        <w:rPr>
          <w:rFonts w:ascii="Times New Roman" w:hAnsi="Times New Roman" w:cs="Times New Roman"/>
          <w:b/>
          <w:sz w:val="24"/>
          <w:szCs w:val="24"/>
        </w:rPr>
      </w:pPr>
      <w:r w:rsidRPr="00EA41F4">
        <w:rPr>
          <w:rFonts w:ascii="Times New Roman" w:hAnsi="Times New Roman" w:cs="Times New Roman"/>
          <w:b/>
          <w:sz w:val="24"/>
          <w:szCs w:val="24"/>
        </w:rPr>
        <w:t>проектам за счет средств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spacing w:after="0" w:line="240" w:lineRule="auto"/>
        <w:ind w:firstLine="567"/>
        <w:jc w:val="center"/>
        <w:rPr>
          <w:rFonts w:ascii="Times New Roman" w:hAnsi="Times New Roman" w:cs="Times New Roman"/>
          <w:b/>
          <w:color w:val="000000"/>
          <w:sz w:val="24"/>
          <w:szCs w:val="24"/>
        </w:rPr>
      </w:pPr>
      <w:r w:rsidRPr="00EA41F4">
        <w:rPr>
          <w:rFonts w:ascii="Times New Roman" w:hAnsi="Times New Roman" w:cs="Times New Roman"/>
          <w:b/>
          <w:color w:val="000000"/>
          <w:sz w:val="24"/>
          <w:szCs w:val="24"/>
        </w:rPr>
        <w:t>1. Общие положения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1.1. Термины и понятия, применяемые в целях настоящего Порядка: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 </w:t>
      </w:r>
      <w:r w:rsidRPr="00EA41F4">
        <w:rPr>
          <w:rFonts w:ascii="Times New Roman" w:hAnsi="Times New Roman" w:cs="Times New Roman"/>
          <w:i/>
          <w:color w:val="000000"/>
          <w:sz w:val="24"/>
          <w:szCs w:val="24"/>
        </w:rPr>
        <w:t>муниципальная гарантия на цели реализации инвестиционных проекто</w:t>
      </w:r>
      <w:r w:rsidRPr="00EA41F4">
        <w:rPr>
          <w:rFonts w:ascii="Times New Roman" w:hAnsi="Times New Roman" w:cs="Times New Roman"/>
          <w:color w:val="000000"/>
          <w:sz w:val="24"/>
          <w:szCs w:val="24"/>
        </w:rPr>
        <w:t xml:space="preserve">в (далее по тексту - муниципальная гарантия) - вид долгового обязательства, в силу которого Администрация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(далее - местный бюджет)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 </w:t>
      </w:r>
      <w:r w:rsidRPr="00EA41F4">
        <w:rPr>
          <w:rFonts w:ascii="Times New Roman" w:hAnsi="Times New Roman" w:cs="Times New Roman"/>
          <w:i/>
          <w:color w:val="000000"/>
          <w:sz w:val="24"/>
          <w:szCs w:val="24"/>
        </w:rPr>
        <w:t>бенефициар</w:t>
      </w:r>
      <w:r w:rsidRPr="00EA41F4">
        <w:rPr>
          <w:rFonts w:ascii="Times New Roman" w:hAnsi="Times New Roman" w:cs="Times New Roman"/>
          <w:color w:val="000000"/>
          <w:sz w:val="24"/>
          <w:szCs w:val="24"/>
        </w:rPr>
        <w:t xml:space="preserve"> - кредитор принципала, которому предназначен денежный платеж по долговому обязательству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в виде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 </w:t>
      </w:r>
      <w:r w:rsidRPr="00EA41F4">
        <w:rPr>
          <w:rFonts w:ascii="Times New Roman" w:hAnsi="Times New Roman" w:cs="Times New Roman"/>
          <w:i/>
          <w:color w:val="000000"/>
          <w:sz w:val="24"/>
          <w:szCs w:val="24"/>
        </w:rPr>
        <w:t>принципал</w:t>
      </w:r>
      <w:r w:rsidRPr="00EA41F4">
        <w:rPr>
          <w:rFonts w:ascii="Times New Roman" w:hAnsi="Times New Roman" w:cs="Times New Roman"/>
          <w:color w:val="000000"/>
          <w:sz w:val="24"/>
          <w:szCs w:val="24"/>
        </w:rPr>
        <w:t xml:space="preserve"> - должник бенефициара по обязательству, обеспеченному муниципальной гарантией;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lastRenderedPageBreak/>
        <w:t xml:space="preserve">- </w:t>
      </w:r>
      <w:r w:rsidRPr="00EA41F4">
        <w:rPr>
          <w:rFonts w:ascii="Times New Roman" w:hAnsi="Times New Roman" w:cs="Times New Roman"/>
          <w:i/>
          <w:color w:val="000000"/>
          <w:sz w:val="24"/>
          <w:szCs w:val="24"/>
        </w:rPr>
        <w:t>муниципальный долг</w:t>
      </w:r>
      <w:r w:rsidRPr="00EA41F4">
        <w:rPr>
          <w:rFonts w:ascii="Times New Roman" w:hAnsi="Times New Roman" w:cs="Times New Roman"/>
          <w:color w:val="000000"/>
          <w:sz w:val="24"/>
          <w:szCs w:val="24"/>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сельским поселением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1.2. Органом местного самоуправления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уполномоченным от имени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выдавать муниципальные гарантии, является Администрация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решение социальных проблем.</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1.4. Предельный размер средств, на которые могут быть предоставлены муниципальные гарантии по займам и кредитам на цели реализации инвестиционных проектов, определяется Администрацией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при утверждении местного бюджета на следующий финансовый год.</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1.5. В муниципальной гарантии должны быть указаны:</w:t>
      </w:r>
    </w:p>
    <w:p w:rsidR="008533DB" w:rsidRPr="00EA41F4" w:rsidRDefault="008533DB" w:rsidP="00EA41F4">
      <w:pPr>
        <w:autoSpaceDE w:val="0"/>
        <w:autoSpaceDN w:val="0"/>
        <w:adjustRightInd w:val="0"/>
        <w:spacing w:after="0" w:line="240" w:lineRule="auto"/>
        <w:ind w:firstLine="540"/>
        <w:jc w:val="both"/>
        <w:rPr>
          <w:rFonts w:ascii="Times New Roman" w:hAnsi="Times New Roman" w:cs="Times New Roman"/>
          <w:sz w:val="24"/>
          <w:szCs w:val="24"/>
        </w:rPr>
      </w:pPr>
      <w:r w:rsidRPr="00EA41F4">
        <w:rPr>
          <w:rFonts w:ascii="Times New Roman" w:hAnsi="Times New Roman" w:cs="Times New Roman"/>
          <w:sz w:val="24"/>
          <w:szCs w:val="24"/>
        </w:rPr>
        <w:t>наименование гаранта и наименование органа, выдавшего муниципальную гарантию от имени гаранта;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обязательство, в обеспечение которого выдается муниципальная гарантия;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объем обязательств гаранта по муниципальной гарантии и предельная сумма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определение гарантийного случая;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наименование принципала;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безотзывность муниципальной гарантии или условия ее отзыва;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основания для выдачи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вступление в силу (дата выдачи)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срок действия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порядок исполнения гарантом обязательств по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порядок и условия сокращения предельной суммы муниципальной гарантии при исполнении муниципальной гарантии и (или) исполнении обязательств принципала, обеспеченных муниципальной гарантией;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иные условия муниципальной гарантии, а также сведения, определенные Бюджетным кодексом Российской Федерации,</w:t>
      </w:r>
      <w:r w:rsidRPr="00EA41F4">
        <w:rPr>
          <w:rFonts w:ascii="Times New Roman" w:hAnsi="Times New Roman" w:cs="Times New Roman"/>
          <w:sz w:val="24"/>
          <w:szCs w:val="24"/>
        </w:rPr>
        <w:t xml:space="preserve"> правовыми актами гаранта, актами органа, выдающего гарантию от имени гаранта</w:t>
      </w:r>
      <w:r w:rsidRPr="00EA41F4">
        <w:rPr>
          <w:rFonts w:ascii="Times New Roman" w:hAnsi="Times New Roman" w:cs="Times New Roman"/>
          <w:color w:val="000000"/>
          <w:sz w:val="24"/>
          <w:szCs w:val="24"/>
        </w:rPr>
        <w:t>.</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1.6. Письменная форма муниципальной гарантии является обязательной.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Несоблюдение письменной формы муниципальной гарантии влечет ее недействительность (ничтожность). </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Срок действия муниципальной гарантии определяется условиями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1.7. Условия муниципальной гарантии не могут быть изменены гарантом без согласия бенефициара.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Принадлежащее бенефициару по муниципальной гарантии право требования к гаранту не может быть передано другому лицу, если в муниципальной гарантии не предусмотрено иное.</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lastRenderedPageBreak/>
        <w:t>Гарант имеет право отозвать муниципальную гарантию только по основаниям, указанным в муниципальной гарантии.</w:t>
      </w:r>
    </w:p>
    <w:p w:rsidR="008533DB" w:rsidRPr="00EA41F4" w:rsidRDefault="008533DB" w:rsidP="00EA41F4">
      <w:pPr>
        <w:spacing w:after="0" w:line="240" w:lineRule="auto"/>
        <w:ind w:firstLine="567"/>
        <w:jc w:val="center"/>
        <w:rPr>
          <w:rFonts w:ascii="Times New Roman" w:hAnsi="Times New Roman" w:cs="Times New Roman"/>
          <w:b/>
          <w:color w:val="000000"/>
          <w:sz w:val="24"/>
          <w:szCs w:val="24"/>
        </w:rPr>
      </w:pPr>
      <w:r w:rsidRPr="00EA41F4">
        <w:rPr>
          <w:rFonts w:ascii="Times New Roman" w:hAnsi="Times New Roman" w:cs="Times New Roman"/>
          <w:b/>
          <w:color w:val="000000"/>
          <w:sz w:val="24"/>
          <w:szCs w:val="24"/>
        </w:rPr>
        <w:t>2. Условия предоставления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2.1. Обязательными условиями, учитываемыми при выдаче муниципальных гарантий Администрацией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являются: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проведение анализа финансового состояния принципала;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соблюдение принципалом бюджетного и налогового законодательства;</w:t>
      </w:r>
    </w:p>
    <w:p w:rsidR="008533DB" w:rsidRPr="00EA41F4" w:rsidRDefault="008533DB" w:rsidP="00EA41F4">
      <w:pPr>
        <w:autoSpaceDE w:val="0"/>
        <w:autoSpaceDN w:val="0"/>
        <w:adjustRightInd w:val="0"/>
        <w:spacing w:after="0" w:line="240" w:lineRule="auto"/>
        <w:ind w:firstLine="540"/>
        <w:jc w:val="both"/>
        <w:rPr>
          <w:rFonts w:ascii="Times New Roman" w:hAnsi="Times New Roman" w:cs="Times New Roman"/>
          <w:sz w:val="24"/>
          <w:szCs w:val="24"/>
        </w:rPr>
      </w:pPr>
      <w:r w:rsidRPr="00EA41F4">
        <w:rPr>
          <w:rFonts w:ascii="Times New Roman" w:hAnsi="Times New Roman" w:cs="Times New Roman"/>
          <w:sz w:val="24"/>
          <w:szCs w:val="24"/>
        </w:rPr>
        <w:t xml:space="preserve">- предоставление принципалом (за исключением случаев, когда принципалом является Российская Федерация, Самарская область) соответствующего требованиям </w:t>
      </w:r>
      <w:hyperlink r:id="rId29" w:history="1">
        <w:r w:rsidRPr="00EA41F4">
          <w:rPr>
            <w:rFonts w:ascii="Times New Roman" w:hAnsi="Times New Roman" w:cs="Times New Roman"/>
            <w:sz w:val="24"/>
            <w:szCs w:val="24"/>
          </w:rPr>
          <w:t>статьи 93.2</w:t>
        </w:r>
      </w:hyperlink>
      <w:r w:rsidRPr="00EA41F4">
        <w:rPr>
          <w:rFonts w:ascii="Times New Roman" w:hAnsi="Times New Roman" w:cs="Times New Roman"/>
          <w:sz w:val="24"/>
          <w:szCs w:val="24"/>
        </w:rPr>
        <w:t xml:space="preserve"> Бюджетного кодекса Российской Федерации и гражданского </w:t>
      </w:r>
      <w:hyperlink r:id="rId30" w:history="1">
        <w:r w:rsidRPr="00EA41F4">
          <w:rPr>
            <w:rFonts w:ascii="Times New Roman" w:hAnsi="Times New Roman" w:cs="Times New Roman"/>
            <w:sz w:val="24"/>
            <w:szCs w:val="24"/>
          </w:rPr>
          <w:t>законодательства</w:t>
        </w:r>
      </w:hyperlink>
      <w:r w:rsidRPr="00EA41F4">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 отсутствие у принципала, его поручителей просроченной задолженности по денежным обязательствам перед сельским поселением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письменного заявления на предоставление муниципальной гарантии, в котором указываются: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полное наименование заявителя, его юридический и фактический адреса;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обязательство, в обеспечение которого запрашивается муниципальная гарантия, его сумма и срок;</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наименование и адрес бенефициара, которому будет предоставлена полученная муниципальная гарантия;</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направления расходования средств, предоставленных по обязательствам, обеспеченным муниципальной гарантией.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2.4. К заявлению должны быть приложены следующие документы:</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документы, устанавливающие полномочия лиц, подписывающих договор о предоставлении муниципальной гарантии;</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учредительные документы (подлинники) или их копии, заверенные организацией;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технико-экономические обоснования, характеризующие окупаемость заимствований;</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lastRenderedPageBreak/>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8533DB" w:rsidRPr="00EA41F4" w:rsidRDefault="008533DB" w:rsidP="00EA41F4">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2.5. Администрация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8533DB" w:rsidRPr="004913E3" w:rsidRDefault="008533DB" w:rsidP="004913E3">
      <w:pPr>
        <w:spacing w:after="0" w:line="240" w:lineRule="auto"/>
        <w:ind w:firstLine="567"/>
        <w:jc w:val="both"/>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2.6. Администрация сельского поселения </w:t>
      </w:r>
      <w:r w:rsidRPr="00EA41F4">
        <w:rPr>
          <w:rFonts w:ascii="Times New Roman" w:hAnsi="Times New Roman" w:cs="Times New Roman"/>
          <w:sz w:val="24"/>
          <w:szCs w:val="24"/>
        </w:rPr>
        <w:t>Большая Дергуновка</w:t>
      </w:r>
      <w:r w:rsidRPr="00EA41F4">
        <w:rPr>
          <w:rFonts w:ascii="Times New Roman" w:hAnsi="Times New Roman" w:cs="Times New Roman"/>
          <w:color w:val="000000"/>
          <w:sz w:val="24"/>
          <w:szCs w:val="24"/>
        </w:rPr>
        <w:t xml:space="preserve"> муниципального района Большеглушицкий Самарской области определяет условия предоставления муниципальной гарантии в соответствии с настоящим Порядком, визирует проект договора муниципальной гарантии или в течение 30 дней готовит обоснованный отказ в выдаче муниципальной гарантии в случае </w:t>
      </w:r>
      <w:r w:rsidRPr="004913E3">
        <w:rPr>
          <w:rFonts w:ascii="Times New Roman" w:hAnsi="Times New Roman" w:cs="Times New Roman"/>
          <w:color w:val="000000"/>
          <w:sz w:val="24"/>
          <w:szCs w:val="24"/>
        </w:rPr>
        <w:t>неудовлетворительного финансового состояния получателя муниципальной гарантии.</w:t>
      </w:r>
    </w:p>
    <w:p w:rsidR="004913E3" w:rsidRPr="004913E3" w:rsidRDefault="004913E3" w:rsidP="004913E3">
      <w:pPr>
        <w:tabs>
          <w:tab w:val="left" w:pos="6521"/>
        </w:tabs>
        <w:spacing w:after="0" w:line="240" w:lineRule="auto"/>
        <w:jc w:val="center"/>
        <w:rPr>
          <w:rFonts w:ascii="Times New Roman" w:hAnsi="Times New Roman"/>
          <w:b/>
          <w:color w:val="333333"/>
          <w:sz w:val="16"/>
          <w:szCs w:val="16"/>
        </w:rPr>
      </w:pPr>
      <w:r w:rsidRPr="004913E3">
        <w:rPr>
          <w:rFonts w:ascii="Times New Roman" w:hAnsi="Times New Roman"/>
          <w:noProof/>
          <w:sz w:val="16"/>
          <w:szCs w:val="16"/>
        </w:rPr>
        <w:drawing>
          <wp:inline distT="0" distB="0" distL="0" distR="0">
            <wp:extent cx="285750" cy="3274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4913E3" w:rsidRPr="004913E3" w:rsidRDefault="004913E3" w:rsidP="004913E3">
      <w:pPr>
        <w:tabs>
          <w:tab w:val="left" w:pos="6521"/>
        </w:tabs>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РОССИЙСКАЯ ФЕДЕРАЦИЯ</w:t>
      </w:r>
    </w:p>
    <w:p w:rsidR="004913E3" w:rsidRPr="004913E3" w:rsidRDefault="004913E3" w:rsidP="004913E3">
      <w:pPr>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МУНИЦИПАЛЬНЫЙ  РАЙОН</w:t>
      </w:r>
    </w:p>
    <w:p w:rsidR="004913E3" w:rsidRPr="004913E3" w:rsidRDefault="004913E3" w:rsidP="004913E3">
      <w:pPr>
        <w:tabs>
          <w:tab w:val="left" w:pos="6379"/>
        </w:tabs>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БОЛЬШЕГЛУШИЦКИЙ</w:t>
      </w:r>
    </w:p>
    <w:p w:rsidR="004913E3" w:rsidRPr="004913E3" w:rsidRDefault="004913E3" w:rsidP="004913E3">
      <w:pPr>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САМАРСКОЙ  ОБЛАСТИ</w:t>
      </w:r>
    </w:p>
    <w:p w:rsidR="004913E3" w:rsidRPr="004913E3" w:rsidRDefault="004913E3" w:rsidP="004913E3">
      <w:pPr>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АДМИНИСТРАЦИЯ</w:t>
      </w:r>
    </w:p>
    <w:p w:rsidR="004913E3" w:rsidRPr="004913E3" w:rsidRDefault="004913E3" w:rsidP="004913E3">
      <w:pPr>
        <w:spacing w:after="0" w:line="240" w:lineRule="auto"/>
        <w:ind w:hanging="180"/>
        <w:jc w:val="center"/>
        <w:rPr>
          <w:rFonts w:ascii="Times New Roman" w:hAnsi="Times New Roman"/>
          <w:b/>
          <w:color w:val="333333"/>
          <w:sz w:val="16"/>
          <w:szCs w:val="16"/>
        </w:rPr>
      </w:pPr>
      <w:r w:rsidRPr="004913E3">
        <w:rPr>
          <w:rFonts w:ascii="Times New Roman" w:hAnsi="Times New Roman"/>
          <w:b/>
          <w:color w:val="333333"/>
          <w:sz w:val="16"/>
          <w:szCs w:val="16"/>
        </w:rPr>
        <w:t>СЕЛЬСКОГО  ПОСЕЛЕНИЯ</w:t>
      </w:r>
    </w:p>
    <w:p w:rsidR="004913E3" w:rsidRPr="004913E3" w:rsidRDefault="004913E3" w:rsidP="004913E3">
      <w:pPr>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БОЛЬШАЯ ДЕРГУНОВКА</w:t>
      </w:r>
    </w:p>
    <w:p w:rsidR="004913E3" w:rsidRPr="004913E3" w:rsidRDefault="004913E3" w:rsidP="004913E3">
      <w:pPr>
        <w:spacing w:after="0" w:line="240" w:lineRule="auto"/>
        <w:jc w:val="center"/>
        <w:rPr>
          <w:rFonts w:ascii="Times New Roman" w:hAnsi="Times New Roman"/>
          <w:b/>
          <w:color w:val="333333"/>
          <w:sz w:val="16"/>
          <w:szCs w:val="16"/>
        </w:rPr>
      </w:pPr>
      <w:r w:rsidRPr="004913E3">
        <w:rPr>
          <w:rFonts w:ascii="Times New Roman" w:hAnsi="Times New Roman"/>
          <w:b/>
          <w:color w:val="333333"/>
          <w:sz w:val="16"/>
          <w:szCs w:val="16"/>
        </w:rPr>
        <w:t>________________________</w:t>
      </w:r>
    </w:p>
    <w:p w:rsidR="004913E3" w:rsidRPr="004913E3" w:rsidRDefault="004913E3" w:rsidP="004913E3">
      <w:pPr>
        <w:spacing w:after="0" w:line="240" w:lineRule="auto"/>
        <w:ind w:left="540" w:hanging="360"/>
        <w:jc w:val="center"/>
        <w:rPr>
          <w:rFonts w:ascii="Times New Roman" w:hAnsi="Times New Roman"/>
          <w:color w:val="333333"/>
          <w:sz w:val="16"/>
          <w:szCs w:val="16"/>
        </w:rPr>
      </w:pPr>
      <w:r w:rsidRPr="004913E3">
        <w:rPr>
          <w:rFonts w:ascii="Times New Roman" w:hAnsi="Times New Roman"/>
          <w:b/>
          <w:color w:val="333333"/>
          <w:sz w:val="16"/>
          <w:szCs w:val="16"/>
        </w:rPr>
        <w:t>ПОСТАНОВЛЕНИЕ</w:t>
      </w:r>
    </w:p>
    <w:p w:rsidR="004913E3" w:rsidRPr="004913E3" w:rsidRDefault="004913E3" w:rsidP="004913E3">
      <w:pPr>
        <w:spacing w:after="0" w:line="240" w:lineRule="auto"/>
        <w:jc w:val="center"/>
        <w:rPr>
          <w:rFonts w:ascii="Times New Roman" w:hAnsi="Times New Roman"/>
          <w:b/>
          <w:i/>
          <w:color w:val="333333"/>
          <w:sz w:val="16"/>
          <w:szCs w:val="16"/>
        </w:rPr>
      </w:pPr>
      <w:r w:rsidRPr="004913E3">
        <w:rPr>
          <w:rFonts w:ascii="Times New Roman" w:hAnsi="Times New Roman"/>
          <w:b/>
          <w:i/>
          <w:color w:val="333333"/>
          <w:sz w:val="16"/>
          <w:szCs w:val="16"/>
        </w:rPr>
        <w:t>от 06 ноября 2018 года № 113</w:t>
      </w:r>
    </w:p>
    <w:p w:rsidR="000751BF" w:rsidRPr="000751BF" w:rsidRDefault="000751BF" w:rsidP="000751BF">
      <w:pPr>
        <w:spacing w:after="0" w:line="240" w:lineRule="auto"/>
        <w:ind w:left="-142" w:right="101" w:firstLine="851"/>
        <w:jc w:val="center"/>
        <w:rPr>
          <w:rFonts w:ascii="Times New Roman" w:hAnsi="Times New Roman" w:cs="Times New Roman"/>
          <w:b/>
          <w:sz w:val="24"/>
          <w:szCs w:val="24"/>
        </w:rPr>
      </w:pPr>
      <w:r w:rsidRPr="000751BF">
        <w:rPr>
          <w:rFonts w:ascii="Times New Roman" w:hAnsi="Times New Roman" w:cs="Times New Roman"/>
          <w:b/>
          <w:sz w:val="24"/>
          <w:szCs w:val="24"/>
        </w:rPr>
        <w:t>О  корректировке адресов  домов, земельных участков, находящихся  на территории села  Большая Дергуновка, села Берёзовка, поселка Пробуждение сельского поселения Большая Дергуновка муниципального района Большеглушицкий Самарской области</w:t>
      </w:r>
    </w:p>
    <w:p w:rsidR="000751BF" w:rsidRPr="000751BF" w:rsidRDefault="000751BF" w:rsidP="000751BF">
      <w:pPr>
        <w:spacing w:after="0" w:line="240" w:lineRule="auto"/>
        <w:ind w:firstLine="851"/>
        <w:jc w:val="both"/>
        <w:rPr>
          <w:rFonts w:ascii="Times New Roman" w:hAnsi="Times New Roman" w:cs="Times New Roman"/>
          <w:sz w:val="24"/>
          <w:szCs w:val="24"/>
        </w:rPr>
      </w:pPr>
      <w:r w:rsidRPr="000751BF">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объеме и поступления налоговых  платежей в бюджет сельского поселения Большая Дергуновка муниципального района Большеглушицкий Самарской области, </w:t>
      </w:r>
    </w:p>
    <w:p w:rsidR="000751BF" w:rsidRPr="000751BF" w:rsidRDefault="000751BF" w:rsidP="000751BF">
      <w:pPr>
        <w:spacing w:after="0" w:line="240" w:lineRule="auto"/>
        <w:ind w:left="-142" w:right="102" w:firstLine="851"/>
        <w:jc w:val="both"/>
        <w:rPr>
          <w:rFonts w:ascii="Times New Roman" w:hAnsi="Times New Roman" w:cs="Times New Roman"/>
          <w:b/>
          <w:sz w:val="24"/>
          <w:szCs w:val="24"/>
        </w:rPr>
      </w:pPr>
      <w:r w:rsidRPr="000751BF">
        <w:rPr>
          <w:rFonts w:ascii="Times New Roman" w:hAnsi="Times New Roman" w:cs="Times New Roman"/>
          <w:b/>
          <w:sz w:val="24"/>
          <w:szCs w:val="24"/>
        </w:rPr>
        <w:t>ПОСТАНОВЛЯЮ:</w:t>
      </w:r>
    </w:p>
    <w:p w:rsidR="000751BF" w:rsidRPr="000751BF" w:rsidRDefault="000751BF" w:rsidP="000751BF">
      <w:pPr>
        <w:spacing w:after="0" w:line="240" w:lineRule="auto"/>
        <w:ind w:left="-142" w:right="101" w:firstLine="851"/>
        <w:jc w:val="both"/>
        <w:rPr>
          <w:rFonts w:ascii="Times New Roman" w:hAnsi="Times New Roman" w:cs="Times New Roman"/>
          <w:sz w:val="24"/>
          <w:szCs w:val="24"/>
        </w:rPr>
      </w:pPr>
      <w:r w:rsidRPr="000751BF">
        <w:rPr>
          <w:rFonts w:ascii="Times New Roman" w:hAnsi="Times New Roman" w:cs="Times New Roman"/>
          <w:sz w:val="24"/>
          <w:szCs w:val="24"/>
        </w:rPr>
        <w:t>1. Провести  корректировку адресов домов, земельных участков, находящихся  на территории села  Большая Дергуновка, села Берёзовка, поселка Пробуждение сельского поселения Большая Дергуновка муниципального района Большеглушицкий Самарской области  (Приложение № 1 прилагается).</w:t>
      </w:r>
    </w:p>
    <w:p w:rsidR="000751BF" w:rsidRPr="000751BF" w:rsidRDefault="000751BF" w:rsidP="000751BF">
      <w:pPr>
        <w:spacing w:after="0" w:line="240" w:lineRule="auto"/>
        <w:jc w:val="both"/>
        <w:rPr>
          <w:rFonts w:ascii="Times New Roman" w:hAnsi="Times New Roman" w:cs="Times New Roman"/>
          <w:sz w:val="24"/>
          <w:szCs w:val="24"/>
        </w:rPr>
      </w:pPr>
      <w:r w:rsidRPr="000751BF">
        <w:rPr>
          <w:rFonts w:ascii="Times New Roman" w:hAnsi="Times New Roman" w:cs="Times New Roman"/>
          <w:sz w:val="24"/>
          <w:szCs w:val="24"/>
        </w:rPr>
        <w:t xml:space="preserve">    2.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0751BF" w:rsidRPr="000751BF" w:rsidRDefault="000751BF" w:rsidP="000751BF">
      <w:pPr>
        <w:spacing w:after="0" w:line="240" w:lineRule="auto"/>
        <w:jc w:val="both"/>
        <w:rPr>
          <w:rFonts w:ascii="Times New Roman" w:hAnsi="Times New Roman" w:cs="Times New Roman"/>
          <w:sz w:val="24"/>
          <w:szCs w:val="24"/>
        </w:rPr>
      </w:pPr>
      <w:r w:rsidRPr="000751BF">
        <w:rPr>
          <w:rFonts w:ascii="Times New Roman" w:hAnsi="Times New Roman" w:cs="Times New Roman"/>
          <w:sz w:val="24"/>
          <w:szCs w:val="24"/>
        </w:rPr>
        <w:t xml:space="preserve">   3. Настоящее постановление вступает в силу  со дня его подписания.</w:t>
      </w:r>
    </w:p>
    <w:p w:rsidR="000751BF" w:rsidRPr="000751BF" w:rsidRDefault="000751BF" w:rsidP="000751BF">
      <w:pPr>
        <w:pStyle w:val="ae"/>
        <w:spacing w:before="0" w:after="0"/>
      </w:pPr>
      <w:r w:rsidRPr="000751BF">
        <w:rPr>
          <w:lang w:eastAsia="ru-RU"/>
        </w:rPr>
        <w:t xml:space="preserve">Глава сельского поселения </w:t>
      </w:r>
      <w:r w:rsidRPr="000751BF">
        <w:t>Большая Дергуновка</w:t>
      </w:r>
      <w:r>
        <w:t xml:space="preserve"> </w:t>
      </w:r>
      <w:r w:rsidRPr="000751BF">
        <w:t>муниципального района Большеглушицкий</w:t>
      </w:r>
    </w:p>
    <w:p w:rsidR="000751BF" w:rsidRPr="000751BF" w:rsidRDefault="000751BF" w:rsidP="000751BF">
      <w:pPr>
        <w:pStyle w:val="ae"/>
        <w:spacing w:before="0" w:after="0"/>
      </w:pPr>
      <w:r w:rsidRPr="000751BF">
        <w:t>Самарской области                                                                                    В.И. Дыхно</w:t>
      </w:r>
    </w:p>
    <w:p w:rsidR="000751BF" w:rsidRPr="000751BF" w:rsidRDefault="000751BF" w:rsidP="000751BF">
      <w:pPr>
        <w:tabs>
          <w:tab w:val="left" w:pos="7560"/>
        </w:tabs>
        <w:spacing w:after="0" w:line="240" w:lineRule="auto"/>
        <w:jc w:val="right"/>
        <w:rPr>
          <w:rFonts w:ascii="Times New Roman" w:hAnsi="Times New Roman" w:cs="Times New Roman"/>
          <w:sz w:val="24"/>
          <w:szCs w:val="24"/>
        </w:rPr>
      </w:pPr>
      <w:r w:rsidRPr="000751BF">
        <w:rPr>
          <w:rFonts w:ascii="Times New Roman" w:hAnsi="Times New Roman" w:cs="Times New Roman"/>
          <w:sz w:val="24"/>
          <w:szCs w:val="24"/>
        </w:rPr>
        <w:t>Приложение №1 к</w:t>
      </w:r>
      <w:r>
        <w:rPr>
          <w:rFonts w:ascii="Times New Roman" w:hAnsi="Times New Roman" w:cs="Times New Roman"/>
          <w:sz w:val="24"/>
          <w:szCs w:val="24"/>
        </w:rPr>
        <w:t xml:space="preserve"> </w:t>
      </w:r>
      <w:r w:rsidRPr="000751BF">
        <w:rPr>
          <w:rFonts w:ascii="Times New Roman" w:hAnsi="Times New Roman" w:cs="Times New Roman"/>
          <w:sz w:val="24"/>
          <w:szCs w:val="24"/>
        </w:rPr>
        <w:t>Постановлению  администрации</w:t>
      </w:r>
    </w:p>
    <w:p w:rsidR="000751BF" w:rsidRPr="000751BF" w:rsidRDefault="000751BF" w:rsidP="000751BF">
      <w:pPr>
        <w:tabs>
          <w:tab w:val="left" w:pos="7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Pr="000751BF">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Pr="000751BF">
        <w:rPr>
          <w:rFonts w:ascii="Times New Roman" w:hAnsi="Times New Roman" w:cs="Times New Roman"/>
          <w:sz w:val="24"/>
          <w:szCs w:val="24"/>
        </w:rPr>
        <w:t>Большая Дергуновка</w:t>
      </w:r>
    </w:p>
    <w:p w:rsidR="000751BF" w:rsidRPr="000751BF" w:rsidRDefault="000751BF" w:rsidP="000751BF">
      <w:pPr>
        <w:tabs>
          <w:tab w:val="left" w:pos="75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0751BF">
        <w:rPr>
          <w:rFonts w:ascii="Times New Roman" w:hAnsi="Times New Roman" w:cs="Times New Roman"/>
          <w:sz w:val="24"/>
          <w:szCs w:val="24"/>
        </w:rPr>
        <w:t>униципального  района Большеглушицкий Самарской области</w:t>
      </w:r>
    </w:p>
    <w:p w:rsidR="000751BF" w:rsidRPr="000751BF" w:rsidRDefault="000751BF" w:rsidP="000751BF">
      <w:pPr>
        <w:tabs>
          <w:tab w:val="left" w:pos="7560"/>
        </w:tabs>
        <w:spacing w:after="0" w:line="240" w:lineRule="auto"/>
        <w:jc w:val="center"/>
        <w:rPr>
          <w:rFonts w:ascii="Times New Roman" w:hAnsi="Times New Roman" w:cs="Times New Roman"/>
          <w:b/>
          <w:sz w:val="24"/>
          <w:szCs w:val="24"/>
        </w:rPr>
      </w:pPr>
      <w:r w:rsidRPr="000751BF">
        <w:rPr>
          <w:rFonts w:ascii="Times New Roman" w:hAnsi="Times New Roman" w:cs="Times New Roman"/>
          <w:b/>
          <w:sz w:val="24"/>
          <w:szCs w:val="24"/>
        </w:rPr>
        <w:t>Список для корректировки, адресов домов,  земельных участков,</w:t>
      </w:r>
    </w:p>
    <w:p w:rsidR="000751BF" w:rsidRPr="000751BF" w:rsidRDefault="000751BF" w:rsidP="000751BF">
      <w:pPr>
        <w:tabs>
          <w:tab w:val="left" w:pos="7560"/>
        </w:tabs>
        <w:spacing w:after="0" w:line="240" w:lineRule="auto"/>
        <w:jc w:val="center"/>
        <w:rPr>
          <w:rFonts w:ascii="Times New Roman" w:hAnsi="Times New Roman" w:cs="Times New Roman"/>
          <w:b/>
          <w:sz w:val="24"/>
          <w:szCs w:val="24"/>
        </w:rPr>
      </w:pPr>
      <w:r w:rsidRPr="000751BF">
        <w:rPr>
          <w:rFonts w:ascii="Times New Roman" w:hAnsi="Times New Roman" w:cs="Times New Roman"/>
          <w:b/>
          <w:sz w:val="24"/>
          <w:szCs w:val="24"/>
        </w:rPr>
        <w:t>находящихся  на территории села Большая Дергуновка, села Берёзовка, поселка Пробуждение сельского поселения Большая Дергуновка</w:t>
      </w:r>
    </w:p>
    <w:p w:rsidR="000751BF" w:rsidRPr="000751BF" w:rsidRDefault="000751BF" w:rsidP="000751BF">
      <w:pPr>
        <w:tabs>
          <w:tab w:val="left" w:pos="7560"/>
        </w:tabs>
        <w:spacing w:after="0" w:line="240" w:lineRule="auto"/>
        <w:jc w:val="center"/>
        <w:rPr>
          <w:rFonts w:ascii="Times New Roman" w:hAnsi="Times New Roman" w:cs="Times New Roman"/>
          <w:b/>
          <w:sz w:val="24"/>
          <w:szCs w:val="24"/>
        </w:rPr>
      </w:pPr>
      <w:r w:rsidRPr="000751BF">
        <w:rPr>
          <w:rFonts w:ascii="Times New Roman" w:hAnsi="Times New Roman" w:cs="Times New Roman"/>
          <w:b/>
          <w:sz w:val="24"/>
          <w:szCs w:val="24"/>
        </w:rPr>
        <w:t>муниципального района Большеглушицкий</w:t>
      </w:r>
    </w:p>
    <w:p w:rsidR="000751BF" w:rsidRPr="000751BF" w:rsidRDefault="000751BF" w:rsidP="000751BF">
      <w:pPr>
        <w:tabs>
          <w:tab w:val="left" w:pos="7560"/>
        </w:tabs>
        <w:spacing w:after="0" w:line="240" w:lineRule="auto"/>
        <w:jc w:val="center"/>
        <w:rPr>
          <w:rFonts w:ascii="Times New Roman" w:hAnsi="Times New Roman" w:cs="Times New Roman"/>
          <w:b/>
          <w:sz w:val="24"/>
          <w:szCs w:val="24"/>
        </w:rPr>
      </w:pPr>
      <w:r w:rsidRPr="000751BF">
        <w:rPr>
          <w:rFonts w:ascii="Times New Roman" w:hAnsi="Times New Roman" w:cs="Times New Roman"/>
          <w:b/>
          <w:sz w:val="24"/>
          <w:szCs w:val="24"/>
        </w:rPr>
        <w:t>Самарской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5676"/>
        <w:gridCol w:w="3933"/>
      </w:tblGrid>
      <w:tr w:rsidR="000751BF" w:rsidRPr="000751BF" w:rsidTr="000751BF">
        <w:tc>
          <w:tcPr>
            <w:tcW w:w="528"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rPr>
                <w:sz w:val="20"/>
                <w:szCs w:val="20"/>
                <w:lang w:eastAsia="ru-RU"/>
              </w:rPr>
            </w:pPr>
            <w:r w:rsidRPr="000751BF">
              <w:rPr>
                <w:sz w:val="20"/>
                <w:szCs w:val="20"/>
                <w:lang w:eastAsia="ru-RU"/>
              </w:rPr>
              <w:t>№</w:t>
            </w:r>
          </w:p>
        </w:tc>
        <w:tc>
          <w:tcPr>
            <w:tcW w:w="5676"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jc w:val="center"/>
              <w:rPr>
                <w:sz w:val="20"/>
                <w:szCs w:val="20"/>
                <w:lang w:eastAsia="ru-RU"/>
              </w:rPr>
            </w:pPr>
            <w:r w:rsidRPr="000751BF">
              <w:rPr>
                <w:sz w:val="20"/>
                <w:szCs w:val="20"/>
                <w:lang w:eastAsia="ru-RU"/>
              </w:rPr>
              <w:t>Адрес</w:t>
            </w:r>
          </w:p>
        </w:tc>
        <w:tc>
          <w:tcPr>
            <w:tcW w:w="3933"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jc w:val="center"/>
              <w:rPr>
                <w:sz w:val="20"/>
                <w:szCs w:val="20"/>
                <w:lang w:eastAsia="ru-RU"/>
              </w:rPr>
            </w:pPr>
            <w:r w:rsidRPr="000751BF">
              <w:rPr>
                <w:sz w:val="20"/>
                <w:szCs w:val="20"/>
                <w:lang w:eastAsia="ru-RU"/>
              </w:rPr>
              <w:t>Корректировка</w:t>
            </w:r>
          </w:p>
        </w:tc>
      </w:tr>
      <w:tr w:rsidR="000751BF" w:rsidRPr="000751BF" w:rsidTr="000751BF">
        <w:tc>
          <w:tcPr>
            <w:tcW w:w="528"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rPr>
                <w:sz w:val="20"/>
                <w:szCs w:val="20"/>
                <w:lang w:eastAsia="ru-RU"/>
              </w:rPr>
            </w:pPr>
            <w:r w:rsidRPr="000751BF">
              <w:rPr>
                <w:sz w:val="20"/>
                <w:szCs w:val="20"/>
                <w:lang w:eastAsia="ru-RU"/>
              </w:rPr>
              <w:t>1.</w:t>
            </w:r>
          </w:p>
        </w:tc>
        <w:tc>
          <w:tcPr>
            <w:tcW w:w="5676"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rPr>
                <w:sz w:val="20"/>
                <w:szCs w:val="20"/>
                <w:lang w:eastAsia="ru-RU"/>
              </w:rPr>
            </w:pPr>
            <w:r w:rsidRPr="000751BF">
              <w:rPr>
                <w:sz w:val="20"/>
                <w:szCs w:val="20"/>
                <w:lang w:eastAsia="ru-RU"/>
              </w:rPr>
              <w:t xml:space="preserve">Российская Федерация, Самарская область, Большеглушицкий район, сельское поселение Большая Дергуновка, село Большая </w:t>
            </w:r>
            <w:r w:rsidRPr="000751BF">
              <w:rPr>
                <w:sz w:val="20"/>
                <w:szCs w:val="20"/>
                <w:lang w:eastAsia="ru-RU"/>
              </w:rPr>
              <w:lastRenderedPageBreak/>
              <w:t>Дергуновка, улица Советская, 164</w:t>
            </w:r>
          </w:p>
        </w:tc>
        <w:tc>
          <w:tcPr>
            <w:tcW w:w="3933" w:type="dxa"/>
            <w:tcBorders>
              <w:top w:val="single" w:sz="4" w:space="0" w:color="000000"/>
              <w:left w:val="single" w:sz="4" w:space="0" w:color="000000"/>
              <w:bottom w:val="single" w:sz="4" w:space="0" w:color="000000"/>
              <w:right w:val="single" w:sz="4" w:space="0" w:color="000000"/>
            </w:tcBorders>
            <w:hideMark/>
          </w:tcPr>
          <w:p w:rsidR="000751BF" w:rsidRPr="000751BF" w:rsidRDefault="000751BF" w:rsidP="000751BF">
            <w:pPr>
              <w:pStyle w:val="ae"/>
              <w:spacing w:before="0" w:after="0"/>
              <w:rPr>
                <w:sz w:val="20"/>
                <w:szCs w:val="20"/>
                <w:lang w:eastAsia="ru-RU"/>
              </w:rPr>
            </w:pPr>
            <w:r w:rsidRPr="000751BF">
              <w:rPr>
                <w:sz w:val="20"/>
                <w:szCs w:val="20"/>
                <w:lang w:eastAsia="ru-RU"/>
              </w:rPr>
              <w:lastRenderedPageBreak/>
              <w:t>Указать кадастровый номер 63:14:0403001:61</w:t>
            </w:r>
          </w:p>
        </w:tc>
      </w:tr>
    </w:tbl>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noProof/>
          <w:sz w:val="16"/>
          <w:szCs w:val="16"/>
        </w:rPr>
        <w:lastRenderedPageBreak/>
        <w:drawing>
          <wp:inline distT="0" distB="0" distL="0" distR="0">
            <wp:extent cx="258068" cy="323850"/>
            <wp:effectExtent l="19050" t="0" r="8632"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58068" cy="323850"/>
                    </a:xfrm>
                    <a:prstGeom prst="rect">
                      <a:avLst/>
                    </a:prstGeom>
                    <a:noFill/>
                    <a:ln w="9525">
                      <a:noFill/>
                      <a:miter lim="800000"/>
                      <a:headEnd/>
                      <a:tailEnd/>
                    </a:ln>
                  </pic:spPr>
                </pic:pic>
              </a:graphicData>
            </a:graphic>
          </wp:inline>
        </w:drawing>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СОБРАНИЕ ПРЕДСТАВИТЕЛЕЙ</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СЕЛЬСКОГО ПОСЕЛЕНИЯ</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БОЛЬШАЯ ДЕРГУНОВКА</w:t>
      </w:r>
    </w:p>
    <w:p w:rsidR="008533DB" w:rsidRPr="00A35C20" w:rsidRDefault="008533DB" w:rsidP="00EA41F4">
      <w:pPr>
        <w:pStyle w:val="6"/>
        <w:spacing w:before="0" w:line="240" w:lineRule="auto"/>
        <w:jc w:val="center"/>
        <w:rPr>
          <w:rFonts w:ascii="Times New Roman" w:hAnsi="Times New Roman" w:cs="Times New Roman"/>
          <w:b/>
          <w:i w:val="0"/>
          <w:color w:val="auto"/>
          <w:sz w:val="16"/>
          <w:szCs w:val="16"/>
        </w:rPr>
      </w:pPr>
      <w:r w:rsidRPr="00A35C20">
        <w:rPr>
          <w:rFonts w:ascii="Times New Roman" w:hAnsi="Times New Roman" w:cs="Times New Roman"/>
          <w:b/>
          <w:i w:val="0"/>
          <w:color w:val="auto"/>
          <w:sz w:val="16"/>
          <w:szCs w:val="16"/>
        </w:rPr>
        <w:t>МУНИЦИПАЛЬНОГО РАЙОНА</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БОЛЬШЕГЛУШИЦКИЙ</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САМАРСКОЙ ОБЛАСТИ</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ТРЕТЬЕГО СОЗЫВА</w:t>
      </w:r>
    </w:p>
    <w:p w:rsidR="008533DB" w:rsidRPr="00A35C20" w:rsidRDefault="008533DB" w:rsidP="00EA41F4">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РЕШЕНИЕ № 168</w:t>
      </w:r>
    </w:p>
    <w:p w:rsidR="008533DB" w:rsidRPr="00A35C20" w:rsidRDefault="008533DB" w:rsidP="00EA41F4">
      <w:pPr>
        <w:spacing w:after="0" w:line="240" w:lineRule="auto"/>
        <w:jc w:val="center"/>
        <w:rPr>
          <w:rFonts w:ascii="Times New Roman" w:hAnsi="Times New Roman" w:cs="Times New Roman"/>
          <w:b/>
          <w:sz w:val="16"/>
          <w:szCs w:val="16"/>
        </w:rPr>
      </w:pPr>
      <w:r w:rsidRPr="00A35C20">
        <w:rPr>
          <w:rFonts w:ascii="Times New Roman" w:hAnsi="Times New Roman" w:cs="Times New Roman"/>
          <w:b/>
          <w:sz w:val="16"/>
          <w:szCs w:val="16"/>
        </w:rPr>
        <w:t>от 12 ноября 2018 года</w:t>
      </w:r>
    </w:p>
    <w:p w:rsidR="008533DB" w:rsidRPr="00EA41F4" w:rsidRDefault="008533DB" w:rsidP="00EA41F4">
      <w:pPr>
        <w:spacing w:after="0" w:line="240" w:lineRule="auto"/>
        <w:ind w:firstLine="708"/>
        <w:jc w:val="center"/>
        <w:rPr>
          <w:rFonts w:ascii="Times New Roman" w:hAnsi="Times New Roman" w:cs="Times New Roman"/>
          <w:b/>
          <w:sz w:val="24"/>
          <w:szCs w:val="24"/>
        </w:rPr>
      </w:pPr>
      <w:r w:rsidRPr="00EA41F4">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28ноября 2017 года «Об утверждении бюджета сельского поселения Большая Дергуновка муниципального района Большеглушицкий Самарской области на 2018 годи на плановый период 2019 и 2020 годов»</w:t>
      </w:r>
    </w:p>
    <w:p w:rsidR="008533DB" w:rsidRPr="00EA41F4" w:rsidRDefault="008533DB" w:rsidP="00A35C20">
      <w:pPr>
        <w:spacing w:after="0" w:line="240" w:lineRule="auto"/>
        <w:ind w:firstLine="708"/>
        <w:jc w:val="both"/>
        <w:rPr>
          <w:rFonts w:ascii="Times New Roman" w:hAnsi="Times New Roman" w:cs="Times New Roman"/>
          <w:b/>
          <w:sz w:val="24"/>
          <w:szCs w:val="24"/>
        </w:rPr>
      </w:pPr>
      <w:r w:rsidRPr="00EA41F4">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A35C20">
        <w:rPr>
          <w:rFonts w:ascii="Times New Roman" w:hAnsi="Times New Roman" w:cs="Times New Roman"/>
          <w:sz w:val="24"/>
          <w:szCs w:val="24"/>
        </w:rPr>
        <w:t xml:space="preserve">    </w:t>
      </w:r>
      <w:r w:rsidRPr="00EA41F4">
        <w:rPr>
          <w:rFonts w:ascii="Times New Roman" w:hAnsi="Times New Roman" w:cs="Times New Roman"/>
          <w:b/>
          <w:sz w:val="24"/>
          <w:szCs w:val="24"/>
        </w:rPr>
        <w:t>РЕШИЛО:</w:t>
      </w:r>
    </w:p>
    <w:p w:rsidR="008533DB" w:rsidRPr="00EA41F4" w:rsidRDefault="008533DB" w:rsidP="00EA41F4">
      <w:pPr>
        <w:pStyle w:val="a3"/>
        <w:numPr>
          <w:ilvl w:val="0"/>
          <w:numId w:val="22"/>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EA41F4">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 от 28 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8533DB" w:rsidRPr="00EA41F4" w:rsidRDefault="008533DB" w:rsidP="00EA41F4">
      <w:pPr>
        <w:pStyle w:val="a3"/>
        <w:numPr>
          <w:ilvl w:val="0"/>
          <w:numId w:val="23"/>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EA41F4">
        <w:rPr>
          <w:rFonts w:ascii="Times New Roman" w:hAnsi="Times New Roman" w:cs="Times New Roman"/>
          <w:sz w:val="24"/>
          <w:szCs w:val="24"/>
        </w:rPr>
        <w:t>приложение 4 изложить в новой редакции согласно приложению № 1.</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b/>
          <w:sz w:val="24"/>
          <w:szCs w:val="24"/>
        </w:rPr>
        <w:t xml:space="preserve">2. </w:t>
      </w:r>
      <w:r w:rsidRPr="00EA41F4">
        <w:rPr>
          <w:rFonts w:ascii="Times New Roman" w:hAnsi="Times New Roman" w:cs="Times New Roman"/>
          <w:sz w:val="24"/>
          <w:szCs w:val="24"/>
        </w:rPr>
        <w:t xml:space="preserve">Направить настоящее Решение </w:t>
      </w:r>
      <w:r w:rsidRPr="00EA41F4">
        <w:rPr>
          <w:rFonts w:ascii="Times New Roman" w:hAnsi="Times New Roman" w:cs="Times New Roman"/>
          <w:bCs/>
          <w:sz w:val="24"/>
          <w:szCs w:val="24"/>
        </w:rPr>
        <w:t xml:space="preserve">главе </w:t>
      </w:r>
      <w:r w:rsidRPr="00EA41F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8533DB" w:rsidRPr="00EA41F4" w:rsidRDefault="008533DB" w:rsidP="00EA41F4">
      <w:pPr>
        <w:spacing w:after="0" w:line="240" w:lineRule="auto"/>
        <w:ind w:firstLine="567"/>
        <w:jc w:val="both"/>
        <w:rPr>
          <w:rFonts w:ascii="Times New Roman" w:hAnsi="Times New Roman" w:cs="Times New Roman"/>
          <w:bCs/>
          <w:sz w:val="24"/>
          <w:szCs w:val="24"/>
        </w:rPr>
      </w:pPr>
      <w:r w:rsidRPr="00EA41F4">
        <w:rPr>
          <w:rFonts w:ascii="Times New Roman" w:hAnsi="Times New Roman" w:cs="Times New Roman"/>
          <w:b/>
          <w:sz w:val="24"/>
          <w:szCs w:val="24"/>
        </w:rPr>
        <w:t>3.</w:t>
      </w:r>
      <w:r w:rsidRPr="00EA41F4">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12.11</w:t>
      </w:r>
      <w:bookmarkStart w:id="10" w:name="_GoBack"/>
      <w:bookmarkEnd w:id="10"/>
      <w:r w:rsidRPr="00EA41F4">
        <w:rPr>
          <w:rFonts w:ascii="Times New Roman" w:hAnsi="Times New Roman" w:cs="Times New Roman"/>
          <w:sz w:val="24"/>
          <w:szCs w:val="24"/>
        </w:rPr>
        <w:t>.2018 года.</w:t>
      </w:r>
    </w:p>
    <w:p w:rsidR="008533DB" w:rsidRPr="00EA41F4" w:rsidRDefault="008533DB" w:rsidP="00EA41F4">
      <w:pPr>
        <w:tabs>
          <w:tab w:val="left" w:pos="720"/>
        </w:tabs>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b/>
          <w:sz w:val="24"/>
          <w:szCs w:val="24"/>
        </w:rPr>
        <w:t>4</w:t>
      </w:r>
      <w:r w:rsidRPr="00EA41F4">
        <w:rPr>
          <w:rFonts w:ascii="Times New Roman" w:hAnsi="Times New Roman" w:cs="Times New Roman"/>
          <w:b/>
          <w:bCs/>
          <w:sz w:val="24"/>
          <w:szCs w:val="24"/>
        </w:rPr>
        <w:t>.</w:t>
      </w:r>
      <w:r w:rsidRPr="00EA41F4">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noProof/>
          <w:sz w:val="16"/>
          <w:szCs w:val="16"/>
        </w:rPr>
        <w:drawing>
          <wp:inline distT="0" distB="0" distL="0" distR="0">
            <wp:extent cx="266700" cy="334794"/>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266700" cy="334794"/>
                    </a:xfrm>
                    <a:prstGeom prst="rect">
                      <a:avLst/>
                    </a:prstGeom>
                    <a:noFill/>
                    <a:ln w="9525">
                      <a:noFill/>
                      <a:miter lim="800000"/>
                      <a:headEnd/>
                      <a:tailEnd/>
                    </a:ln>
                  </pic:spPr>
                </pic:pic>
              </a:graphicData>
            </a:graphic>
          </wp:inline>
        </w:drawing>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СОБРАНИЕ ПРЕДСТАВИТЕЛЕЙ</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СЕЛЬСКОГО ПОСЕЛЕНИЯ</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БОЛЬШАЯ ДЕРГУНОВКА</w:t>
      </w:r>
    </w:p>
    <w:p w:rsidR="008533DB" w:rsidRPr="00A35C20" w:rsidRDefault="008533DB" w:rsidP="00A35C20">
      <w:pPr>
        <w:pStyle w:val="1"/>
        <w:spacing w:before="0" w:line="240" w:lineRule="auto"/>
        <w:jc w:val="center"/>
        <w:rPr>
          <w:rFonts w:ascii="Times New Roman" w:hAnsi="Times New Roman" w:cs="Times New Roman"/>
          <w:b w:val="0"/>
          <w:color w:val="auto"/>
          <w:sz w:val="16"/>
          <w:szCs w:val="16"/>
        </w:rPr>
      </w:pPr>
      <w:r w:rsidRPr="00A35C20">
        <w:rPr>
          <w:rFonts w:ascii="Times New Roman" w:hAnsi="Times New Roman" w:cs="Times New Roman"/>
          <w:color w:val="auto"/>
          <w:sz w:val="16"/>
          <w:szCs w:val="16"/>
        </w:rPr>
        <w:t>МУНИЦИПАЛЬНОГО РАЙОНА</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БОЛЬШЕГЛУШИЦКИЙ</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САМАРСКОЙ ОБЛАСТИ</w:t>
      </w:r>
    </w:p>
    <w:p w:rsidR="008533DB" w:rsidRPr="00A35C20" w:rsidRDefault="008533DB" w:rsidP="00A35C20">
      <w:pPr>
        <w:spacing w:after="0" w:line="240" w:lineRule="auto"/>
        <w:jc w:val="center"/>
        <w:rPr>
          <w:rFonts w:ascii="Times New Roman" w:hAnsi="Times New Roman" w:cs="Times New Roman"/>
          <w:b/>
          <w:bCs/>
          <w:sz w:val="16"/>
          <w:szCs w:val="16"/>
        </w:rPr>
      </w:pPr>
      <w:r w:rsidRPr="00A35C20">
        <w:rPr>
          <w:rFonts w:ascii="Times New Roman" w:hAnsi="Times New Roman" w:cs="Times New Roman"/>
          <w:b/>
          <w:bCs/>
          <w:sz w:val="16"/>
          <w:szCs w:val="16"/>
        </w:rPr>
        <w:t>ТРЕТЬЕГО СОЗЫВА</w:t>
      </w:r>
    </w:p>
    <w:p w:rsidR="008533DB" w:rsidRPr="00A35C20" w:rsidRDefault="008533DB" w:rsidP="00A35C20">
      <w:pPr>
        <w:spacing w:after="0" w:line="240" w:lineRule="auto"/>
        <w:jc w:val="center"/>
        <w:rPr>
          <w:rFonts w:ascii="Times New Roman" w:hAnsi="Times New Roman" w:cs="Times New Roman"/>
          <w:b/>
          <w:bCs/>
          <w:sz w:val="16"/>
          <w:szCs w:val="16"/>
          <w:u w:val="single"/>
        </w:rPr>
      </w:pPr>
      <w:r w:rsidRPr="00A35C20">
        <w:rPr>
          <w:rFonts w:ascii="Times New Roman" w:hAnsi="Times New Roman" w:cs="Times New Roman"/>
          <w:b/>
          <w:bCs/>
          <w:sz w:val="16"/>
          <w:szCs w:val="16"/>
        </w:rPr>
        <w:t>Р Е Ш Е Н И Е  №169</w:t>
      </w:r>
    </w:p>
    <w:p w:rsidR="008533DB" w:rsidRPr="00A35C20" w:rsidRDefault="008533DB" w:rsidP="00A35C20">
      <w:pPr>
        <w:spacing w:after="0" w:line="240" w:lineRule="auto"/>
        <w:jc w:val="center"/>
        <w:rPr>
          <w:rFonts w:ascii="Times New Roman" w:hAnsi="Times New Roman" w:cs="Times New Roman"/>
          <w:b/>
          <w:bCs/>
          <w:sz w:val="16"/>
          <w:szCs w:val="16"/>
          <w:u w:val="single"/>
        </w:rPr>
      </w:pPr>
      <w:r w:rsidRPr="00A35C20">
        <w:rPr>
          <w:rFonts w:ascii="Times New Roman" w:hAnsi="Times New Roman" w:cs="Times New Roman"/>
          <w:b/>
          <w:bCs/>
          <w:sz w:val="16"/>
          <w:szCs w:val="16"/>
          <w:u w:val="single"/>
        </w:rPr>
        <w:t>от 12 ноября 2018 г.</w:t>
      </w:r>
    </w:p>
    <w:p w:rsidR="008533DB" w:rsidRPr="00EA41F4" w:rsidRDefault="008533DB" w:rsidP="00EA41F4">
      <w:pPr>
        <w:spacing w:after="0" w:line="240" w:lineRule="auto"/>
        <w:jc w:val="center"/>
        <w:rPr>
          <w:rFonts w:ascii="Times New Roman" w:hAnsi="Times New Roman" w:cs="Times New Roman"/>
          <w:b/>
          <w:spacing w:val="2"/>
          <w:sz w:val="24"/>
          <w:szCs w:val="24"/>
        </w:rPr>
      </w:pPr>
      <w:r w:rsidRPr="00EA41F4">
        <w:rPr>
          <w:rFonts w:ascii="Times New Roman" w:hAnsi="Times New Roman" w:cs="Times New Roman"/>
          <w:b/>
          <w:spacing w:val="2"/>
          <w:sz w:val="24"/>
          <w:szCs w:val="24"/>
        </w:rPr>
        <w:t>Об утверждении Порядка установления льготной арендной платы при предоставлении в аренду неиспользуемых объектов культурного наследия, находящихся в неудовлетворительном состоянии, относящихся к собственности сельского поселения Большая Дергуновка муниципального района Большеглушицкий Самарской области</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В соответствии с пунктом 7 статьи 14.1</w:t>
      </w:r>
      <w:r w:rsidRPr="00EA41F4">
        <w:rPr>
          <w:rStyle w:val="apple-converted-space"/>
          <w:rFonts w:ascii="Times New Roman" w:hAnsi="Times New Roman" w:cs="Times New Roman"/>
          <w:spacing w:val="2"/>
          <w:sz w:val="24"/>
          <w:szCs w:val="24"/>
        </w:rPr>
        <w:t> </w:t>
      </w:r>
      <w:hyperlink r:id="rId34" w:history="1">
        <w:r w:rsidRPr="00EA41F4">
          <w:rPr>
            <w:rStyle w:val="a6"/>
            <w:rFonts w:ascii="Times New Roman" w:hAnsi="Times New Roman" w:cs="Times New Roman"/>
            <w:spacing w:val="2"/>
            <w:sz w:val="24"/>
            <w:szCs w:val="24"/>
          </w:rPr>
          <w:t>Федерального закона от 25.06.2002 № 73-ФЗ "Об объектах культурного наследия (памятниках истории и культуры) народов Российской Федерации"</w:t>
        </w:r>
      </w:hyperlink>
      <w:r w:rsidRPr="00EA41F4">
        <w:rPr>
          <w:rFonts w:ascii="Times New Roman" w:hAnsi="Times New Roman" w:cs="Times New Roman"/>
          <w:sz w:val="24"/>
          <w:szCs w:val="24"/>
        </w:rPr>
        <w:t>, Федеральным законом от 06.10.2003 года № 131-ФЗ «Об общих принципах организации местного самоуправления в Российской Федерации», нормами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8533DB" w:rsidRPr="00EA41F4" w:rsidRDefault="008533DB" w:rsidP="00EA41F4">
      <w:pPr>
        <w:pStyle w:val="af4"/>
        <w:spacing w:after="0" w:line="240" w:lineRule="auto"/>
        <w:ind w:firstLine="900"/>
        <w:rPr>
          <w:rFonts w:ascii="Times New Roman" w:hAnsi="Times New Roman" w:cs="Times New Roman"/>
          <w:b/>
          <w:bCs/>
          <w:sz w:val="24"/>
          <w:szCs w:val="24"/>
        </w:rPr>
      </w:pPr>
      <w:r w:rsidRPr="00EA41F4">
        <w:rPr>
          <w:rFonts w:ascii="Times New Roman" w:hAnsi="Times New Roman" w:cs="Times New Roman"/>
          <w:b/>
          <w:bCs/>
          <w:sz w:val="24"/>
          <w:szCs w:val="24"/>
        </w:rPr>
        <w:t>Р Е Ш И Л О:</w:t>
      </w:r>
    </w:p>
    <w:p w:rsidR="008533DB" w:rsidRPr="00EA41F4" w:rsidRDefault="008533DB" w:rsidP="00EA41F4">
      <w:pPr>
        <w:pStyle w:val="ConsTitle"/>
        <w:ind w:firstLine="567"/>
        <w:jc w:val="both"/>
        <w:rPr>
          <w:rFonts w:ascii="Times New Roman" w:hAnsi="Times New Roman"/>
          <w:b w:val="0"/>
          <w:spacing w:val="2"/>
          <w:sz w:val="24"/>
          <w:szCs w:val="24"/>
        </w:rPr>
      </w:pPr>
      <w:r w:rsidRPr="00EA41F4">
        <w:rPr>
          <w:rFonts w:ascii="Times New Roman" w:hAnsi="Times New Roman"/>
          <w:b w:val="0"/>
          <w:spacing w:val="2"/>
          <w:sz w:val="24"/>
          <w:szCs w:val="24"/>
        </w:rPr>
        <w:t xml:space="preserve">1. Утвердить прилагаемый Порядок установления льготной арендной платы при предоставлении в аренду неиспользуемых объектов культурного наследия, находящихся в </w:t>
      </w:r>
      <w:r w:rsidRPr="00EA41F4">
        <w:rPr>
          <w:rFonts w:ascii="Times New Roman" w:hAnsi="Times New Roman"/>
          <w:b w:val="0"/>
          <w:spacing w:val="2"/>
          <w:sz w:val="24"/>
          <w:szCs w:val="24"/>
        </w:rPr>
        <w:lastRenderedPageBreak/>
        <w:t>неудовлетворительном состоянии, относящихся к собственности</w:t>
      </w:r>
      <w:r w:rsidRPr="00EA41F4">
        <w:rPr>
          <w:rFonts w:ascii="Times New Roman" w:hAnsi="Times New Roman"/>
          <w:b w:val="0"/>
          <w:sz w:val="24"/>
          <w:szCs w:val="24"/>
        </w:rPr>
        <w:t xml:space="preserve"> </w:t>
      </w:r>
      <w:r w:rsidRPr="00EA41F4">
        <w:rPr>
          <w:rFonts w:ascii="Times New Roman" w:hAnsi="Times New Roman"/>
          <w:b w:val="0"/>
          <w:spacing w:val="2"/>
          <w:sz w:val="24"/>
          <w:szCs w:val="24"/>
        </w:rPr>
        <w:t>сельского поселения Большая Дергуновка муниципального района Большеглушицкий Самарской области.</w:t>
      </w:r>
    </w:p>
    <w:p w:rsidR="008533DB" w:rsidRPr="00EA41F4" w:rsidRDefault="008533DB" w:rsidP="00EA41F4">
      <w:pPr>
        <w:spacing w:after="0" w:line="240" w:lineRule="auto"/>
        <w:ind w:firstLine="570"/>
        <w:jc w:val="both"/>
        <w:rPr>
          <w:rFonts w:ascii="Times New Roman" w:hAnsi="Times New Roman" w:cs="Times New Roman"/>
          <w:sz w:val="24"/>
          <w:szCs w:val="24"/>
        </w:rPr>
      </w:pPr>
      <w:r w:rsidRPr="00EA41F4">
        <w:rPr>
          <w:rFonts w:ascii="Times New Roman" w:hAnsi="Times New Roman" w:cs="Times New Roman"/>
          <w:sz w:val="24"/>
          <w:szCs w:val="24"/>
        </w:rPr>
        <w:t xml:space="preserve">2. </w:t>
      </w:r>
      <w:r w:rsidRPr="00EA41F4">
        <w:rPr>
          <w:rFonts w:ascii="Times New Roman" w:hAnsi="Times New Roman" w:cs="Times New Roman"/>
          <w:bCs/>
          <w:sz w:val="24"/>
          <w:szCs w:val="24"/>
        </w:rPr>
        <w:t xml:space="preserve">Опубликовать </w:t>
      </w:r>
      <w:r w:rsidRPr="00EA41F4">
        <w:rPr>
          <w:rFonts w:ascii="Times New Roman" w:hAnsi="Times New Roman" w:cs="Times New Roman"/>
          <w:sz w:val="24"/>
          <w:szCs w:val="24"/>
        </w:rPr>
        <w:t>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hyperlink r:id="rId35" w:history="1">
        <w:r w:rsidRPr="00EA41F4">
          <w:rPr>
            <w:rStyle w:val="a6"/>
            <w:rFonts w:ascii="Times New Roman" w:hAnsi="Times New Roman" w:cs="Times New Roman"/>
            <w:sz w:val="24"/>
            <w:szCs w:val="24"/>
            <w:lang w:eastAsia="en-US"/>
          </w:rPr>
          <w:t>http://adm-dergunovka.ru</w:t>
        </w:r>
      </w:hyperlink>
      <w:r w:rsidRPr="00EA41F4">
        <w:rPr>
          <w:rFonts w:ascii="Times New Roman" w:eastAsia="Calibri" w:hAnsi="Times New Roman" w:cs="Times New Roman"/>
          <w:sz w:val="24"/>
          <w:szCs w:val="24"/>
          <w:lang w:eastAsia="en-US"/>
        </w:rPr>
        <w:t xml:space="preserve">) </w:t>
      </w:r>
      <w:r w:rsidRPr="00EA41F4">
        <w:rPr>
          <w:rFonts w:ascii="Times New Roman" w:hAnsi="Times New Roman" w:cs="Times New Roman"/>
          <w:sz w:val="24"/>
          <w:szCs w:val="24"/>
        </w:rPr>
        <w:t>в сети «Интернет».</w:t>
      </w:r>
    </w:p>
    <w:p w:rsidR="008533DB" w:rsidRPr="00EA41F4" w:rsidRDefault="008533DB" w:rsidP="00EA41F4">
      <w:pPr>
        <w:spacing w:after="0" w:line="240" w:lineRule="auto"/>
        <w:ind w:firstLine="570"/>
        <w:jc w:val="both"/>
        <w:rPr>
          <w:rFonts w:ascii="Times New Roman" w:hAnsi="Times New Roman" w:cs="Times New Roman"/>
          <w:sz w:val="24"/>
          <w:szCs w:val="24"/>
        </w:rPr>
      </w:pPr>
      <w:r w:rsidRPr="00EA41F4">
        <w:rPr>
          <w:rFonts w:ascii="Times New Roman" w:hAnsi="Times New Roman" w:cs="Times New Roman"/>
          <w:sz w:val="24"/>
          <w:szCs w:val="24"/>
        </w:rPr>
        <w:t>3. Настоящее Решение вступает в силу после его официального опубликования.</w:t>
      </w:r>
    </w:p>
    <w:p w:rsidR="008533DB" w:rsidRPr="00EA41F4" w:rsidRDefault="008533DB" w:rsidP="00A35C20">
      <w:pPr>
        <w:tabs>
          <w:tab w:val="left" w:pos="1200"/>
        </w:tabs>
        <w:spacing w:after="0" w:line="240" w:lineRule="auto"/>
        <w:rPr>
          <w:rFonts w:ascii="Times New Roman" w:hAnsi="Times New Roman" w:cs="Times New Roman"/>
          <w:bCs/>
          <w:sz w:val="24"/>
          <w:szCs w:val="24"/>
        </w:rPr>
      </w:pPr>
      <w:r w:rsidRPr="00EA41F4">
        <w:rPr>
          <w:rFonts w:ascii="Times New Roman" w:hAnsi="Times New Roman" w:cs="Times New Roman"/>
          <w:sz w:val="24"/>
          <w:szCs w:val="24"/>
        </w:rPr>
        <w:t xml:space="preserve">Глава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p>
    <w:p w:rsidR="008533DB" w:rsidRPr="00EA41F4" w:rsidRDefault="008533DB" w:rsidP="00EA41F4">
      <w:pPr>
        <w:spacing w:after="0" w:line="240" w:lineRule="auto"/>
        <w:outlineLvl w:val="0"/>
        <w:rPr>
          <w:rFonts w:ascii="Times New Roman" w:hAnsi="Times New Roman" w:cs="Times New Roman"/>
          <w:sz w:val="24"/>
          <w:szCs w:val="24"/>
        </w:rPr>
      </w:pPr>
      <w:r w:rsidRPr="00EA41F4">
        <w:rPr>
          <w:rFonts w:ascii="Times New Roman" w:hAnsi="Times New Roman" w:cs="Times New Roman"/>
          <w:sz w:val="24"/>
          <w:szCs w:val="24"/>
        </w:rPr>
        <w:t xml:space="preserve">Самарской области                      </w:t>
      </w:r>
      <w:r w:rsidRPr="00EA41F4">
        <w:rPr>
          <w:rFonts w:ascii="Times New Roman" w:hAnsi="Times New Roman" w:cs="Times New Roman"/>
          <w:sz w:val="24"/>
          <w:szCs w:val="24"/>
        </w:rPr>
        <w:tab/>
      </w:r>
      <w:r w:rsidRPr="00EA41F4">
        <w:rPr>
          <w:rFonts w:ascii="Times New Roman" w:hAnsi="Times New Roman" w:cs="Times New Roman"/>
          <w:sz w:val="24"/>
          <w:szCs w:val="24"/>
        </w:rPr>
        <w:tab/>
      </w:r>
      <w:r w:rsidRPr="00EA41F4">
        <w:rPr>
          <w:rFonts w:ascii="Times New Roman" w:hAnsi="Times New Roman" w:cs="Times New Roman"/>
          <w:sz w:val="24"/>
          <w:szCs w:val="24"/>
        </w:rPr>
        <w:tab/>
      </w:r>
      <w:r w:rsidRPr="00EA41F4">
        <w:rPr>
          <w:rFonts w:ascii="Times New Roman" w:hAnsi="Times New Roman" w:cs="Times New Roman"/>
          <w:sz w:val="24"/>
          <w:szCs w:val="24"/>
        </w:rPr>
        <w:tab/>
        <w:t xml:space="preserve">                      В.И. Дыхно </w:t>
      </w:r>
    </w:p>
    <w:p w:rsidR="008533DB" w:rsidRPr="00EA41F4" w:rsidRDefault="008533DB" w:rsidP="00EA41F4">
      <w:pPr>
        <w:spacing w:after="0" w:line="240" w:lineRule="auto"/>
        <w:outlineLvl w:val="0"/>
        <w:rPr>
          <w:rFonts w:ascii="Times New Roman" w:hAnsi="Times New Roman" w:cs="Times New Roman"/>
          <w:sz w:val="24"/>
          <w:szCs w:val="24"/>
        </w:rPr>
      </w:pPr>
      <w:r w:rsidRPr="00EA41F4">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8533DB" w:rsidRPr="00EA41F4" w:rsidRDefault="008533DB" w:rsidP="00A35C20">
      <w:pPr>
        <w:spacing w:after="0" w:line="240" w:lineRule="auto"/>
        <w:outlineLvl w:val="0"/>
        <w:rPr>
          <w:rFonts w:ascii="Times New Roman" w:hAnsi="Times New Roman" w:cs="Times New Roman"/>
          <w:sz w:val="24"/>
          <w:szCs w:val="24"/>
        </w:rPr>
      </w:pPr>
      <w:r w:rsidRPr="00EA41F4">
        <w:rPr>
          <w:rFonts w:ascii="Times New Roman" w:hAnsi="Times New Roman" w:cs="Times New Roman"/>
          <w:sz w:val="24"/>
          <w:szCs w:val="24"/>
        </w:rPr>
        <w:t xml:space="preserve">муниципального района Большеглушицкий Самарской области        </w:t>
      </w:r>
      <w:r w:rsidRPr="00EA41F4">
        <w:rPr>
          <w:rFonts w:ascii="Times New Roman" w:hAnsi="Times New Roman" w:cs="Times New Roman"/>
          <w:sz w:val="24"/>
          <w:szCs w:val="24"/>
        </w:rPr>
        <w:tab/>
      </w:r>
      <w:r w:rsidRPr="00EA41F4">
        <w:rPr>
          <w:rFonts w:ascii="Times New Roman" w:hAnsi="Times New Roman" w:cs="Times New Roman"/>
          <w:sz w:val="24"/>
          <w:szCs w:val="24"/>
        </w:rPr>
        <w:tab/>
        <w:t xml:space="preserve">   А.В. Чечин</w:t>
      </w:r>
    </w:p>
    <w:p w:rsidR="008533DB" w:rsidRPr="00EA41F4" w:rsidRDefault="008533DB" w:rsidP="00EA41F4">
      <w:pPr>
        <w:spacing w:after="0" w:line="240" w:lineRule="auto"/>
        <w:ind w:left="2694"/>
        <w:jc w:val="right"/>
        <w:rPr>
          <w:rFonts w:ascii="Times New Roman" w:hAnsi="Times New Roman" w:cs="Times New Roman"/>
          <w:sz w:val="24"/>
          <w:szCs w:val="24"/>
        </w:rPr>
      </w:pPr>
      <w:r w:rsidRPr="00EA41F4">
        <w:rPr>
          <w:rFonts w:ascii="Times New Roman" w:hAnsi="Times New Roman" w:cs="Times New Roman"/>
          <w:sz w:val="24"/>
          <w:szCs w:val="24"/>
        </w:rPr>
        <w:t xml:space="preserve">Приложение  к Решению Собрания представителей сельского поселения Большая Дергуновка муниципального района Большеглушицкий Самарской области </w:t>
      </w:r>
    </w:p>
    <w:p w:rsidR="008533DB" w:rsidRPr="00EA41F4" w:rsidRDefault="008533DB" w:rsidP="00EA41F4">
      <w:pPr>
        <w:spacing w:after="0" w:line="240" w:lineRule="auto"/>
        <w:ind w:left="2694"/>
        <w:jc w:val="right"/>
        <w:rPr>
          <w:rFonts w:ascii="Times New Roman" w:hAnsi="Times New Roman" w:cs="Times New Roman"/>
          <w:sz w:val="24"/>
          <w:szCs w:val="24"/>
        </w:rPr>
      </w:pPr>
      <w:r w:rsidRPr="00EA41F4">
        <w:rPr>
          <w:rFonts w:ascii="Times New Roman" w:hAnsi="Times New Roman" w:cs="Times New Roman"/>
          <w:sz w:val="24"/>
          <w:szCs w:val="24"/>
        </w:rPr>
        <w:t xml:space="preserve"> «</w:t>
      </w:r>
      <w:r w:rsidRPr="00EA41F4">
        <w:rPr>
          <w:rFonts w:ascii="Times New Roman" w:hAnsi="Times New Roman" w:cs="Times New Roman"/>
          <w:spacing w:val="2"/>
          <w:sz w:val="24"/>
          <w:szCs w:val="24"/>
        </w:rPr>
        <w:t>Об утверждении Порядка установления льготной арендной платы при предоставлении в аренду неиспользуемых объектов культурного наследия, находящихся в неудовлетворительном состоянии, относящихся к собственности 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w:t>
      </w:r>
    </w:p>
    <w:p w:rsidR="008533DB" w:rsidRPr="00EA41F4" w:rsidRDefault="008533DB" w:rsidP="00EA41F4">
      <w:pPr>
        <w:spacing w:after="0" w:line="240" w:lineRule="auto"/>
        <w:ind w:left="2694"/>
        <w:jc w:val="right"/>
        <w:rPr>
          <w:rFonts w:ascii="Times New Roman" w:hAnsi="Times New Roman" w:cs="Times New Roman"/>
          <w:sz w:val="24"/>
          <w:szCs w:val="24"/>
        </w:rPr>
      </w:pPr>
      <w:r w:rsidRPr="00EA41F4">
        <w:rPr>
          <w:rFonts w:ascii="Times New Roman" w:hAnsi="Times New Roman" w:cs="Times New Roman"/>
          <w:sz w:val="24"/>
          <w:szCs w:val="24"/>
        </w:rPr>
        <w:t xml:space="preserve">от 12 ноября 2018г. № 169    </w:t>
      </w:r>
    </w:p>
    <w:p w:rsidR="008533DB" w:rsidRPr="00EA41F4" w:rsidRDefault="008533DB" w:rsidP="00EA41F4">
      <w:pPr>
        <w:spacing w:after="0" w:line="240" w:lineRule="auto"/>
        <w:jc w:val="center"/>
        <w:rPr>
          <w:rFonts w:ascii="Times New Roman" w:hAnsi="Times New Roman" w:cs="Times New Roman"/>
          <w:spacing w:val="2"/>
          <w:sz w:val="24"/>
          <w:szCs w:val="24"/>
        </w:rPr>
      </w:pPr>
      <w:r w:rsidRPr="00EA41F4">
        <w:rPr>
          <w:rFonts w:ascii="Times New Roman" w:hAnsi="Times New Roman" w:cs="Times New Roman"/>
          <w:b/>
          <w:sz w:val="24"/>
          <w:szCs w:val="24"/>
        </w:rPr>
        <w:t xml:space="preserve">Порядок </w:t>
      </w:r>
      <w:r w:rsidRPr="00EA41F4">
        <w:rPr>
          <w:rFonts w:ascii="Times New Roman" w:hAnsi="Times New Roman" w:cs="Times New Roman"/>
          <w:b/>
          <w:spacing w:val="2"/>
          <w:sz w:val="24"/>
          <w:szCs w:val="24"/>
        </w:rPr>
        <w:t>установления льготной арендной платы при предоставлении в аренду неиспользуемых объектов культурного наследия, находящихся в неудовлетворительном состоянии, относящихся к собственности сельского поселения Большая Дергуновка муниципального района Большеглушицкий Самарской области</w:t>
      </w:r>
    </w:p>
    <w:p w:rsidR="008533DB" w:rsidRPr="00EA41F4" w:rsidRDefault="008533DB" w:rsidP="00EA41F4">
      <w:pPr>
        <w:pStyle w:val="formattexttopleveltext"/>
        <w:numPr>
          <w:ilvl w:val="0"/>
          <w:numId w:val="41"/>
        </w:numPr>
        <w:shd w:val="clear" w:color="auto" w:fill="FFFFFF"/>
        <w:spacing w:before="0" w:beforeAutospacing="0" w:after="0" w:afterAutospacing="0"/>
        <w:ind w:left="0" w:firstLine="567"/>
        <w:jc w:val="both"/>
        <w:textAlignment w:val="baseline"/>
        <w:rPr>
          <w:spacing w:val="2"/>
        </w:rPr>
      </w:pPr>
      <w:r w:rsidRPr="00EA41F4">
        <w:rPr>
          <w:spacing w:val="2"/>
        </w:rPr>
        <w:t>Настоящий Порядок разработан в соответствии со статьей 14.1</w:t>
      </w:r>
      <w:r w:rsidRPr="00EA41F4">
        <w:rPr>
          <w:rStyle w:val="apple-converted-space"/>
          <w:rFonts w:eastAsiaTheme="majorEastAsia"/>
          <w:spacing w:val="2"/>
        </w:rPr>
        <w:t> </w:t>
      </w:r>
      <w:hyperlink r:id="rId36" w:history="1">
        <w:r w:rsidRPr="00EA41F4">
          <w:rPr>
            <w:rStyle w:val="a6"/>
            <w:spacing w:val="2"/>
          </w:rPr>
          <w:t>Федерального закона "Об объектах культурного наследия (памятниках истории и культуры) народов Российской Федерации"</w:t>
        </w:r>
      </w:hyperlink>
      <w:r w:rsidRPr="00EA41F4">
        <w:rPr>
          <w:rStyle w:val="apple-converted-space"/>
          <w:rFonts w:eastAsiaTheme="majorEastAsia"/>
          <w:spacing w:val="2"/>
        </w:rPr>
        <w:t> </w:t>
      </w:r>
      <w:r w:rsidRPr="00EA41F4">
        <w:rPr>
          <w:spacing w:val="2"/>
        </w:rPr>
        <w:t xml:space="preserve">(далее - Федеральный закон </w:t>
      </w:r>
      <w:r w:rsidRPr="00EA41F4">
        <w:rPr>
          <w:rStyle w:val="apple-converted-space"/>
          <w:rFonts w:eastAsiaTheme="majorEastAsia"/>
          <w:spacing w:val="2"/>
        </w:rPr>
        <w:t> </w:t>
      </w:r>
      <w:r w:rsidRPr="00EA41F4">
        <w:rPr>
          <w:spacing w:val="2"/>
        </w:rPr>
        <w:t>и определяет механизм установления льготной арендной платы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находящихся в неудовлетворительном состоянии</w:t>
      </w:r>
      <w:r w:rsidRPr="00EA41F4">
        <w:rPr>
          <w:b/>
          <w:spacing w:val="2"/>
        </w:rPr>
        <w:t xml:space="preserve"> </w:t>
      </w:r>
      <w:r w:rsidRPr="00EA41F4">
        <w:rPr>
          <w:spacing w:val="2"/>
        </w:rPr>
        <w:t>относящихся к собственности</w:t>
      </w:r>
      <w:r w:rsidRPr="00EA41F4">
        <w:t xml:space="preserve"> </w:t>
      </w:r>
      <w:r w:rsidRPr="00EA41F4">
        <w:rPr>
          <w:spacing w:val="2"/>
        </w:rPr>
        <w:t>сельского поселения Большая Дергуновка муниципального района Большеглушицкий Самарской области (далее - объект культурного наследия).</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Настоящий Порядок разработан в целях создания условий для вовлечения в гражданский оборот объектов культурного наследия, находящихся в неудовлетворительном состоянии, стимулирования привлечения инвестиций в процесс реставрации и сохранения указанных объектов путем установления льготной арендной платы на условиях, предусмотренных настоящим Порядком.</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Настоящий Порядок не распространяется на отношения, возникающие по использованию и проведению работ по сохранению объектов культурного наследия на основании ранее заключенных охранно-арендных договоров.</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2. Решение о признании объектов культурного наследия находящимися в неудовлетворительном состоянии принимается администрацией сельского поселения Большая Дергуновка муниципального района Большеглушицкий Самарской области.</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 xml:space="preserve">По результатам рассмотрения соответствующих обращений и заявлений собственника указанных объектов </w:t>
      </w:r>
      <w:r w:rsidRPr="00EA41F4">
        <w:t>или иных законных владельцев указанных объектов</w:t>
      </w:r>
      <w:r w:rsidRPr="00EA41F4">
        <w:rPr>
          <w:spacing w:val="2"/>
        </w:rPr>
        <w:t xml:space="preserve"> оформляется постановление администрации сельского поселения Большая Дергуновка муниципального района Большеглушицкий Самарской области при наличии не менее трех критериев отнесения объектов культурного наследия к объектам культурного наследия, находящимся в неудовлетворительном состоянии, утвержденных</w:t>
      </w:r>
      <w:r w:rsidRPr="00EA41F4">
        <w:rPr>
          <w:rStyle w:val="apple-converted-space"/>
          <w:rFonts w:eastAsiaTheme="majorEastAsia"/>
          <w:spacing w:val="2"/>
        </w:rPr>
        <w:t> </w:t>
      </w:r>
      <w:hyperlink r:id="rId37" w:history="1">
        <w:r w:rsidRPr="00EA41F4">
          <w:rPr>
            <w:rStyle w:val="a6"/>
            <w:spacing w:val="2"/>
          </w:rPr>
          <w:t xml:space="preserve">постановлением Правительства Российской Федерации от 29.06.2015 N 646 "Об утверждении критериев отнесения объектов культурного наследия, включенных в единый государственный реестр объектов культурного наследия </w:t>
        </w:r>
        <w:r w:rsidRPr="00EA41F4">
          <w:rPr>
            <w:rStyle w:val="a6"/>
            <w:spacing w:val="2"/>
          </w:rPr>
          <w:lastRenderedPageBreak/>
          <w:t>(памятников истории и культуры) народов Российской Федерации, к объектам культурного наследия, находящимся в неудовлетворительном состоянии"</w:t>
        </w:r>
      </w:hyperlink>
      <w:r w:rsidRPr="00EA41F4">
        <w:rPr>
          <w:spacing w:val="2"/>
        </w:rPr>
        <w:t>.</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Обязательным приложением к постановлению администрации сельского поселения Большая Дергуновка муниципального района Большеглушицкий Самарской области о признании объекта культурного наследия объектом культурного наследия, находящимся в неудовлетворительном состоянии, является акт о соответствии объекта культурного наследия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составленный по форме согласно приложению к настоящему Порядку.</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Копия постановления администрации сельского поселения Большая Дергуновка муниципального района Большеглушицкий Самарской области о признании объекта культурного наследия объектом культурного наследия, находящимся в неудовлетворительном состоянии, в срок не позднее 10 рабочих дней со дня вступления его в силу направляется в адрес собственника соответствующего объекта с рекомендациями по его передаче в аренду и заданием на проведение работ по сохранению соответствующего объекта с приложением охранного обязательства на объект культурного наследия.</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Оформление и утверждение охранного обязательства в отношении объектов культурного наследия осуществляются администрацией сельского поселения Большая Дергуновка муниципального района Большеглушицкий Самарской области в порядке, установленном Федеральным законом и</w:t>
      </w:r>
      <w:r w:rsidRPr="00EA41F4">
        <w:rPr>
          <w:rStyle w:val="apple-converted-space"/>
          <w:rFonts w:eastAsiaTheme="majorEastAsia"/>
          <w:spacing w:val="2"/>
        </w:rPr>
        <w:t> </w:t>
      </w:r>
      <w:hyperlink r:id="rId38" w:history="1">
        <w:r w:rsidRPr="00EA41F4">
          <w:rPr>
            <w:rStyle w:val="a6"/>
            <w:spacing w:val="2"/>
          </w:rPr>
          <w:t>приказом Министерства культуры Российской Федерации от 01.07.2015 N 1887 "О реализации отдельных положений статьи 47.6 Федерального закона от 25 июня 2002 г. N 73-ФЗ "Об объектах культурного наследия (памятниках истории и культуры)"</w:t>
        </w:r>
      </w:hyperlink>
      <w:r w:rsidRPr="00EA41F4">
        <w:rPr>
          <w:spacing w:val="2"/>
        </w:rPr>
        <w:t>. Положения настоящего пункта также применяются для целей приватизации объектов культурного наследия, находящихся в неудовлетворительном состоянии, в порядке, установленном пунктом 5 статьи 29</w:t>
      </w:r>
      <w:r w:rsidRPr="00EA41F4">
        <w:rPr>
          <w:rStyle w:val="apple-converted-space"/>
          <w:rFonts w:eastAsiaTheme="majorEastAsia"/>
          <w:spacing w:val="2"/>
        </w:rPr>
        <w:t> </w:t>
      </w:r>
      <w:hyperlink r:id="rId39" w:history="1">
        <w:r w:rsidRPr="00EA41F4">
          <w:rPr>
            <w:rStyle w:val="a6"/>
            <w:spacing w:val="2"/>
          </w:rPr>
          <w:t>Федерального закона "О приватизации государственного и муниципального имущества"</w:t>
        </w:r>
      </w:hyperlink>
      <w:r w:rsidRPr="00EA41F4">
        <w:rPr>
          <w:spacing w:val="2"/>
        </w:rPr>
        <w:t>.</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3. Передача объектов культурного наследия в аренду на условиях, установленных настоящим Порядком, при отсутствии соответствующего постановления администрации сельского поселения Большая Дергуновка муниципального района Большеглушицкий Самарской области не допускается.</w:t>
      </w:r>
    </w:p>
    <w:p w:rsidR="008533DB" w:rsidRPr="00EA41F4" w:rsidRDefault="008533DB" w:rsidP="00EA41F4">
      <w:pPr>
        <w:autoSpaceDE w:val="0"/>
        <w:autoSpaceDN w:val="0"/>
        <w:adjustRightInd w:val="0"/>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pacing w:val="2"/>
          <w:sz w:val="24"/>
          <w:szCs w:val="24"/>
        </w:rPr>
        <w:t xml:space="preserve">4. </w:t>
      </w:r>
      <w:r w:rsidRPr="00EA41F4">
        <w:rPr>
          <w:rFonts w:ascii="Times New Roman" w:hAnsi="Times New Roman" w:cs="Times New Roman"/>
          <w:sz w:val="24"/>
          <w:szCs w:val="24"/>
        </w:rPr>
        <w:t xml:space="preserve">Объекты культурного наследия, находящиеся в казне </w:t>
      </w:r>
      <w:r w:rsidRPr="00EA41F4">
        <w:rPr>
          <w:rFonts w:ascii="Times New Roman" w:hAnsi="Times New Roman" w:cs="Times New Roman"/>
          <w:color w:val="2D2D2D"/>
          <w:spacing w:val="2"/>
          <w:sz w:val="24"/>
          <w:szCs w:val="24"/>
        </w:rPr>
        <w:t>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z w:val="24"/>
          <w:szCs w:val="24"/>
        </w:rPr>
        <w:t xml:space="preserve">, предоставляются в аренду по результатам аукциона, проведенного администрацией </w:t>
      </w:r>
      <w:r w:rsidRPr="00EA41F4">
        <w:rPr>
          <w:rFonts w:ascii="Times New Roman" w:hAnsi="Times New Roman" w:cs="Times New Roman"/>
          <w:color w:val="2D2D2D"/>
          <w:spacing w:val="2"/>
          <w:sz w:val="24"/>
          <w:szCs w:val="24"/>
        </w:rPr>
        <w:t>сельского поселения Большая Дергуновка муниципального района Большеглушицкий Самарской области</w:t>
      </w:r>
      <w:r w:rsidRPr="00EA41F4">
        <w:rPr>
          <w:rFonts w:ascii="Times New Roman" w:hAnsi="Times New Roman" w:cs="Times New Roman"/>
          <w:spacing w:val="2"/>
          <w:sz w:val="24"/>
          <w:szCs w:val="24"/>
        </w:rPr>
        <w:t xml:space="preserve"> </w:t>
      </w:r>
      <w:r w:rsidRPr="00EA41F4">
        <w:rPr>
          <w:rFonts w:ascii="Times New Roman" w:hAnsi="Times New Roman" w:cs="Times New Roman"/>
          <w:sz w:val="24"/>
          <w:szCs w:val="24"/>
        </w:rPr>
        <w:t>(организатор аукциона), на основании принятого ей соответствующего решения о проведении торгов.</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При проведении аукциона на право заключения договора аренды в отношении объекта культурного наследия, находящегося в неудовлетворительном состоянии, начальный (минимальный) размер арендной платы устанавливается в размере одного рубля за один квадратный метр объекта культурного наследия в год (без учета НДС).</w:t>
      </w:r>
      <w:r w:rsidRPr="00EA41F4">
        <w:rPr>
          <w:spacing w:val="2"/>
        </w:rPr>
        <w:br/>
        <w:t>При заключении договора аренды в отношении объекта культурного наследия, находящегося в неудовлетворительном состоянии, без проведения торгов, размер арендной платы устанавливается в размере одного рубля за один квадратный метр объекта культурного наследия в год (без учета НДС).</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5. Договоры аренды объектов культурного наследия в соответствии с настоящим Порядком заключаются администрацией сельского поселения Большая Дергуновка муниципального района Большеглушицкий Самарской области на срок не менее семи лет и не более сорока девяти лет.</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6. В договор аренды объекта культурного наследия, находящегося в неудовлетворительном состоянии, в обязательном порядке включаются:</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 xml:space="preserve">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w:t>
      </w:r>
      <w:r w:rsidRPr="00EA41F4">
        <w:rPr>
          <w:spacing w:val="2"/>
        </w:rPr>
        <w:lastRenderedPageBreak/>
        <w:t>действующим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условие, при котором арендатор отказывается требовать возмещения стоимости неотделимых улучшений, произведенных арендатором;</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условие, при котором арендодатель отказывается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таких нарушений;</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обязательство арендатора обратиться в управление для получения задания на проведение работ по сохранению объекта культурного наследия и письменного разрешения на проведение указанных работ;</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обязательство арендатора провести работы по сохранению объекта культурного наследия в срок, не превышающий 7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обязательства арендатора в случае нарушения условий охранного обязательства (в том числе в части нарушения сроков проведения работ по сохранению объекта культурного наследия как в целом по объекту, так и отдельных этапов работ), факт которого подтвержден заключением управления, уплатить неустойку в порядке, установленном гражданским законодательством.</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7. Работы по сохранению объекта культурного наследия проводятся на основании письменного разрешения и задания на проведение указанных работ, выданных администрацией сельского поселения Большая Дергуновка муниципального района Большеглушицкий Самарской области, и в соответствии с проектной документацией, согласованной, в порядке, установленном Федеральным законом, при условии осуществления администрацией сельского поселения Большая Дергуновка муниципального района Большеглушицкий Самарской области контроля за проведением работ.</w:t>
      </w:r>
    </w:p>
    <w:p w:rsidR="008533DB" w:rsidRPr="00EA41F4" w:rsidRDefault="008533DB" w:rsidP="00EA41F4">
      <w:pPr>
        <w:pStyle w:val="formattexttopleveltext"/>
        <w:shd w:val="clear" w:color="auto" w:fill="FFFFFF"/>
        <w:spacing w:before="0" w:beforeAutospacing="0" w:after="0" w:afterAutospacing="0"/>
        <w:ind w:firstLine="567"/>
        <w:jc w:val="both"/>
        <w:textAlignment w:val="baseline"/>
        <w:rPr>
          <w:spacing w:val="2"/>
        </w:rPr>
      </w:pPr>
      <w:r w:rsidRPr="00EA41F4">
        <w:rPr>
          <w:spacing w:val="2"/>
        </w:rPr>
        <w:t>8. Размер арендной платы увеличению в период действия договора аренды не подлежит.</w:t>
      </w:r>
    </w:p>
    <w:p w:rsidR="008533DB" w:rsidRPr="00EA41F4" w:rsidRDefault="008533DB" w:rsidP="00EA41F4">
      <w:pPr>
        <w:pStyle w:val="formattexttopleveltext"/>
        <w:shd w:val="clear" w:color="auto" w:fill="FFFFFF"/>
        <w:spacing w:before="0" w:beforeAutospacing="0" w:after="0" w:afterAutospacing="0"/>
        <w:ind w:left="4536"/>
        <w:jc w:val="right"/>
        <w:textAlignment w:val="baseline"/>
        <w:rPr>
          <w:spacing w:val="2"/>
        </w:rPr>
      </w:pPr>
      <w:r w:rsidRPr="00EA41F4">
        <w:rPr>
          <w:spacing w:val="2"/>
        </w:rPr>
        <w:t>Приложение к порядку</w:t>
      </w:r>
      <w:r w:rsidRPr="00EA41F4">
        <w:rPr>
          <w:spacing w:val="2"/>
        </w:rPr>
        <w:br/>
        <w:t>установления льготной арендной платы при предоставлении в аренду неиспользуемых объектов культурного наследия, находящихся в неудовлетворительном состоянии, относящихся к собственности сельского поселения Большая Дергуновка муниципального района Большеглушицкий Самарской области</w:t>
      </w:r>
    </w:p>
    <w:p w:rsidR="008533DB" w:rsidRPr="00EA41F4" w:rsidRDefault="008533DB" w:rsidP="00844A76">
      <w:pPr>
        <w:pStyle w:val="formattexttopleveltext"/>
        <w:shd w:val="clear" w:color="auto" w:fill="FFFFFF"/>
        <w:spacing w:before="0" w:beforeAutospacing="0" w:after="0" w:afterAutospacing="0"/>
        <w:jc w:val="center"/>
        <w:textAlignment w:val="baseline"/>
        <w:rPr>
          <w:spacing w:val="2"/>
        </w:rPr>
      </w:pPr>
      <w:r w:rsidRPr="00EA41F4">
        <w:rPr>
          <w:spacing w:val="2"/>
        </w:rPr>
        <w:t>АКТ</w:t>
      </w:r>
      <w:r w:rsidRPr="00EA41F4">
        <w:rPr>
          <w:spacing w:val="2"/>
        </w:rPr>
        <w:br/>
        <w:t>           о соответствии объекта культурного наследия 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Pr="00EA41F4">
        <w:rPr>
          <w:spacing w:val="2"/>
        </w:rPr>
        <w:br/>
      </w:r>
      <w:r w:rsidRPr="00EA41F4">
        <w:rPr>
          <w:spacing w:val="2"/>
        </w:rPr>
        <w:br/>
        <w:t>"__" ____________ 20__ г.                                                                         N ____</w:t>
      </w:r>
      <w:r w:rsidRPr="00EA41F4">
        <w:rPr>
          <w:spacing w:val="2"/>
        </w:rPr>
        <w:br/>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По  итогам   проведения   обследования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8533DB" w:rsidRPr="00EA41F4" w:rsidRDefault="008533DB" w:rsidP="00EA41F4">
      <w:pPr>
        <w:pStyle w:val="unformattexttopleveltext"/>
        <w:shd w:val="clear" w:color="auto" w:fill="FFFFFF"/>
        <w:spacing w:before="0" w:beforeAutospacing="0" w:after="0" w:afterAutospacing="0"/>
        <w:jc w:val="center"/>
        <w:textAlignment w:val="baseline"/>
        <w:rPr>
          <w:spacing w:val="2"/>
        </w:rPr>
      </w:pPr>
      <w:r w:rsidRPr="00EA41F4">
        <w:rPr>
          <w:spacing w:val="2"/>
        </w:rPr>
        <w:t>_________________________________________________________________</w:t>
      </w:r>
      <w:r w:rsidRPr="00EA41F4">
        <w:rPr>
          <w:spacing w:val="2"/>
        </w:rPr>
        <w:br/>
        <w:t>(категория историко-культурного значения,</w:t>
      </w:r>
    </w:p>
    <w:p w:rsidR="008533DB" w:rsidRPr="00EA41F4" w:rsidRDefault="008533DB" w:rsidP="00EA41F4">
      <w:pPr>
        <w:pStyle w:val="unformattexttopleveltext"/>
        <w:shd w:val="clear" w:color="auto" w:fill="FFFFFF"/>
        <w:spacing w:before="0" w:beforeAutospacing="0" w:after="0" w:afterAutospacing="0"/>
        <w:jc w:val="center"/>
        <w:textAlignment w:val="baseline"/>
        <w:rPr>
          <w:spacing w:val="2"/>
        </w:rPr>
      </w:pPr>
      <w:r w:rsidRPr="00EA41F4">
        <w:rPr>
          <w:spacing w:val="2"/>
        </w:rPr>
        <w:t>_________________________________________________________________</w:t>
      </w:r>
      <w:r w:rsidRPr="00EA41F4">
        <w:rPr>
          <w:spacing w:val="2"/>
        </w:rPr>
        <w:br/>
        <w:t>наименование объекта)</w:t>
      </w:r>
    </w:p>
    <w:p w:rsidR="008533DB" w:rsidRPr="00EA41F4" w:rsidRDefault="008533DB" w:rsidP="00EA41F4">
      <w:pPr>
        <w:pStyle w:val="unformattexttopleveltext"/>
        <w:shd w:val="clear" w:color="auto" w:fill="FFFFFF"/>
        <w:spacing w:before="0" w:beforeAutospacing="0" w:after="0" w:afterAutospacing="0"/>
        <w:jc w:val="right"/>
        <w:textAlignment w:val="baseline"/>
        <w:rPr>
          <w:spacing w:val="2"/>
        </w:rPr>
      </w:pPr>
      <w:r w:rsidRPr="00EA41F4">
        <w:rPr>
          <w:spacing w:val="2"/>
        </w:rPr>
        <w:t>(далее - объект), по адресу: _________________________________________,</w:t>
      </w:r>
      <w:r w:rsidRPr="00EA41F4">
        <w:rPr>
          <w:spacing w:val="2"/>
        </w:rPr>
        <w:br/>
        <w:t xml:space="preserve">                       (адрес местонахождения объекта культурного наследия) </w:t>
      </w:r>
    </w:p>
    <w:p w:rsidR="008533DB" w:rsidRPr="00EA41F4" w:rsidRDefault="008533DB" w:rsidP="00EA41F4">
      <w:pPr>
        <w:pStyle w:val="unformattexttopleveltext"/>
        <w:shd w:val="clear" w:color="auto" w:fill="FFFFFF"/>
        <w:spacing w:before="0" w:beforeAutospacing="0" w:after="0" w:afterAutospacing="0"/>
        <w:jc w:val="center"/>
        <w:textAlignment w:val="baseline"/>
        <w:rPr>
          <w:spacing w:val="2"/>
        </w:rPr>
      </w:pPr>
      <w:r w:rsidRPr="00EA41F4">
        <w:rPr>
          <w:spacing w:val="2"/>
        </w:rPr>
        <w:lastRenderedPageBreak/>
        <w:t>принятого на государственную охрану на основании: ___________________</w:t>
      </w:r>
      <w:r w:rsidRPr="00EA41F4">
        <w:rPr>
          <w:spacing w:val="2"/>
        </w:rPr>
        <w:br/>
        <w:t>_________________________________________________________________, (правовой акт о принятии на государственную охрану)</w:t>
      </w:r>
      <w:r w:rsidRPr="00EA41F4">
        <w:rPr>
          <w:spacing w:val="2"/>
        </w:rPr>
        <w:br/>
      </w:r>
      <w:r w:rsidRPr="00EA41F4">
        <w:rPr>
          <w:i/>
          <w:spacing w:val="2"/>
        </w:rPr>
        <w:t>_________________________________________________________</w:t>
      </w:r>
      <w:r w:rsidRPr="00EA41F4">
        <w:rPr>
          <w:spacing w:val="2"/>
        </w:rPr>
        <w:t>________</w:t>
      </w:r>
      <w:r w:rsidRPr="00EA41F4">
        <w:rPr>
          <w:spacing w:val="2"/>
        </w:rPr>
        <w:br/>
        <w:t>(наименование органа охраны объектов культурного наследия)</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jc w:val="both"/>
        <w:textAlignment w:val="baseline"/>
        <w:rPr>
          <w:spacing w:val="2"/>
        </w:rPr>
      </w:pPr>
      <w:r w:rsidRPr="00EA41F4">
        <w:rPr>
          <w:spacing w:val="2"/>
        </w:rPr>
        <w:br/>
        <w:t>выявлены   следующие  критерии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(утверждены постановлением Правительства Российской Федерации от 29.06.2015 N  646  "Об утверждении критериев отнесения объектов культурного наследия,</w:t>
      </w:r>
      <w:r w:rsidRPr="00EA41F4">
        <w:rPr>
          <w:spacing w:val="2"/>
        </w:rPr>
        <w:br/>
        <w:t xml:space="preserve">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утрата инженерных коммуникаций (электроснабжение, теплоснабжение, водоснабжение, водоотведение)</w:t>
      </w:r>
    </w:p>
    <w:p w:rsidR="008533DB" w:rsidRPr="00EA41F4" w:rsidRDefault="008533DB" w:rsidP="00EA41F4">
      <w:pPr>
        <w:spacing w:after="0" w:line="240" w:lineRule="auto"/>
        <w:rPr>
          <w:rFonts w:ascii="Times New Roman" w:hAnsi="Times New Roman" w:cs="Times New Roman"/>
          <w:sz w:val="24"/>
          <w:szCs w:val="24"/>
        </w:rPr>
      </w:pPr>
      <w:r w:rsidRPr="00EA41F4">
        <w:rPr>
          <w:rFonts w:ascii="Times New Roman" w:hAnsi="Times New Roman" w:cs="Times New Roman"/>
          <w:spacing w:val="2"/>
          <w:sz w:val="24"/>
          <w:szCs w:val="24"/>
        </w:rPr>
        <w:t>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деформация фундамента, цоколей, отмосток</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горизонтальные и вертикальные сквозные трещины на стенах</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прогиб, нарушение покрытия кровли или ее отсутствие</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деформация перекрытий или их отсутствие</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отсутствие заполнения дверных и оконных проемов</w:t>
      </w:r>
      <w:r w:rsidRPr="00EA41F4">
        <w:rPr>
          <w:spacing w:val="2"/>
        </w:rPr>
        <w:br/>
        <w:t>_________________________________________________________________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В   том   числе   вышеизложенные   данные   подтверждаются  материалами фотофиксации.</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Вывод:</w:t>
      </w:r>
    </w:p>
    <w:p w:rsidR="008533DB" w:rsidRPr="00EA41F4" w:rsidRDefault="008533DB" w:rsidP="00EA41F4">
      <w:pPr>
        <w:pStyle w:val="unformattexttopleveltext"/>
        <w:shd w:val="clear" w:color="auto" w:fill="FFFFFF"/>
        <w:spacing w:before="0" w:beforeAutospacing="0" w:after="0" w:afterAutospacing="0"/>
        <w:ind w:firstLine="567"/>
        <w:jc w:val="both"/>
        <w:textAlignment w:val="baseline"/>
        <w:rPr>
          <w:spacing w:val="2"/>
        </w:rPr>
      </w:pPr>
      <w:r w:rsidRPr="00EA41F4">
        <w:rPr>
          <w:spacing w:val="2"/>
        </w:rPr>
        <w:t>Объект культурного наследия ___________________________________</w:t>
      </w:r>
    </w:p>
    <w:p w:rsidR="008533DB" w:rsidRPr="00EA41F4" w:rsidRDefault="008533DB" w:rsidP="00EA41F4">
      <w:pPr>
        <w:pStyle w:val="unformattexttopleveltext"/>
        <w:shd w:val="clear" w:color="auto" w:fill="FFFFFF"/>
        <w:spacing w:before="0" w:beforeAutospacing="0" w:after="0" w:afterAutospacing="0"/>
        <w:ind w:firstLine="567"/>
        <w:jc w:val="right"/>
        <w:textAlignment w:val="baseline"/>
        <w:rPr>
          <w:spacing w:val="2"/>
        </w:rPr>
      </w:pPr>
      <w:r w:rsidRPr="00EA41F4">
        <w:rPr>
          <w:spacing w:val="2"/>
        </w:rPr>
        <w:t xml:space="preserve"> (соответствует/не соответствует) </w:t>
      </w:r>
    </w:p>
    <w:p w:rsidR="008533DB" w:rsidRPr="00EA41F4" w:rsidRDefault="008533DB" w:rsidP="00EA41F4">
      <w:pPr>
        <w:pStyle w:val="unformattexttopleveltext"/>
        <w:shd w:val="clear" w:color="auto" w:fill="FFFFFF"/>
        <w:spacing w:before="0" w:beforeAutospacing="0" w:after="0" w:afterAutospacing="0"/>
        <w:jc w:val="both"/>
        <w:textAlignment w:val="baseline"/>
        <w:rPr>
          <w:spacing w:val="2"/>
        </w:rPr>
      </w:pPr>
      <w:r w:rsidRPr="00EA41F4">
        <w:rPr>
          <w:spacing w:val="2"/>
        </w:rPr>
        <w:t>критериям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утвержденным постановлением Правительства  Российской Федерации  от  29.06.2015  N 646 "Об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w:t>
      </w:r>
      <w:r w:rsidRPr="00EA41F4">
        <w:rPr>
          <w:spacing w:val="2"/>
        </w:rPr>
        <w:br/>
        <w:t>культуры)  народов  Российской  Федерации, к объектам культурного наследия, находящимся в неудовлетворительном состоянии".</w:t>
      </w:r>
    </w:p>
    <w:p w:rsidR="008533DB" w:rsidRPr="00EA41F4" w:rsidRDefault="008533DB" w:rsidP="00EA41F4">
      <w:pPr>
        <w:shd w:val="clear" w:color="auto" w:fill="FFFFFF"/>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Глава сельского поселения </w:t>
      </w:r>
      <w:r w:rsidRPr="00EA41F4">
        <w:rPr>
          <w:rFonts w:ascii="Times New Roman" w:hAnsi="Times New Roman" w:cs="Times New Roman"/>
          <w:bCs/>
          <w:sz w:val="24"/>
          <w:szCs w:val="24"/>
        </w:rPr>
        <w:t>Большая Дергуновка</w:t>
      </w:r>
      <w:r w:rsidR="00844A76">
        <w:rPr>
          <w:rFonts w:ascii="Times New Roman" w:hAnsi="Times New Roman" w:cs="Times New Roman"/>
          <w:bCs/>
          <w:sz w:val="24"/>
          <w:szCs w:val="24"/>
        </w:rPr>
        <w:t xml:space="preserve"> </w:t>
      </w:r>
      <w:r w:rsidRPr="00EA41F4">
        <w:rPr>
          <w:rFonts w:ascii="Times New Roman" w:hAnsi="Times New Roman" w:cs="Times New Roman"/>
          <w:sz w:val="24"/>
          <w:szCs w:val="24"/>
        </w:rPr>
        <w:t>муниципального района Большеглушицкий</w:t>
      </w:r>
    </w:p>
    <w:p w:rsidR="008533DB" w:rsidRPr="00EA41F4" w:rsidRDefault="008533DB" w:rsidP="00EA41F4">
      <w:pPr>
        <w:shd w:val="clear" w:color="auto" w:fill="FFFFFF"/>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__________</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noProof/>
          <w:sz w:val="16"/>
          <w:szCs w:val="16"/>
        </w:rPr>
        <w:drawing>
          <wp:inline distT="0" distB="0" distL="0" distR="0">
            <wp:extent cx="304800" cy="38100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СОБРАНИЕ ПРЕДСТАВИТЕЛЕЙ</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СЕЛЬСКОГО ПОСЕЛЕНИЯ</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БОЛЬШАЯ ДЕРГУНОВКА</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 xml:space="preserve">МУНИЦИПАЛЬНОГО РАЙОНА </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БОЛЬШЕГЛУШИЦКИЙ</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САМАРСКОЙ ОБЛАСТИ</w:t>
      </w:r>
    </w:p>
    <w:p w:rsidR="008533DB" w:rsidRPr="00844A76" w:rsidRDefault="008533DB" w:rsidP="00EA41F4">
      <w:pPr>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третьего созыва</w:t>
      </w:r>
    </w:p>
    <w:p w:rsidR="008533DB" w:rsidRPr="00844A76" w:rsidRDefault="008533DB" w:rsidP="00EA41F4">
      <w:pPr>
        <w:shd w:val="clear" w:color="auto" w:fill="FFFFFF"/>
        <w:tabs>
          <w:tab w:val="left" w:pos="-142"/>
        </w:tabs>
        <w:spacing w:after="0" w:line="240" w:lineRule="auto"/>
        <w:jc w:val="center"/>
        <w:rPr>
          <w:rFonts w:ascii="Times New Roman" w:hAnsi="Times New Roman" w:cs="Times New Roman"/>
          <w:b/>
          <w:sz w:val="16"/>
          <w:szCs w:val="16"/>
        </w:rPr>
      </w:pPr>
      <w:r w:rsidRPr="00844A76">
        <w:rPr>
          <w:rFonts w:ascii="Times New Roman" w:hAnsi="Times New Roman" w:cs="Times New Roman"/>
          <w:b/>
          <w:sz w:val="16"/>
          <w:szCs w:val="16"/>
        </w:rPr>
        <w:t xml:space="preserve">   РЕШЕНИЕ  № 170</w:t>
      </w:r>
    </w:p>
    <w:p w:rsidR="008533DB" w:rsidRPr="00844A76" w:rsidRDefault="008533DB" w:rsidP="00EA41F4">
      <w:pPr>
        <w:shd w:val="clear" w:color="auto" w:fill="FFFFFF"/>
        <w:tabs>
          <w:tab w:val="left" w:pos="-142"/>
        </w:tabs>
        <w:spacing w:after="0" w:line="240" w:lineRule="auto"/>
        <w:jc w:val="center"/>
        <w:rPr>
          <w:rFonts w:ascii="Times New Roman" w:hAnsi="Times New Roman" w:cs="Times New Roman"/>
          <w:b/>
          <w:sz w:val="16"/>
          <w:szCs w:val="16"/>
          <w:u w:val="single"/>
        </w:rPr>
      </w:pPr>
      <w:r w:rsidRPr="00844A76">
        <w:rPr>
          <w:rFonts w:ascii="Times New Roman" w:hAnsi="Times New Roman" w:cs="Times New Roman"/>
          <w:b/>
          <w:sz w:val="16"/>
          <w:szCs w:val="16"/>
          <w:u w:val="single"/>
        </w:rPr>
        <w:t>от 12 ноября 2018 г.</w:t>
      </w:r>
    </w:p>
    <w:p w:rsidR="008533DB" w:rsidRPr="00EA41F4" w:rsidRDefault="008533DB" w:rsidP="00EA41F4">
      <w:pPr>
        <w:spacing w:after="0" w:line="240" w:lineRule="auto"/>
        <w:ind w:firstLine="709"/>
        <w:jc w:val="center"/>
        <w:rPr>
          <w:rFonts w:ascii="Times New Roman" w:hAnsi="Times New Roman" w:cs="Times New Roman"/>
          <w:b/>
          <w:bCs/>
          <w:sz w:val="24"/>
          <w:szCs w:val="24"/>
        </w:rPr>
      </w:pPr>
      <w:r w:rsidRPr="00EA41F4">
        <w:rPr>
          <w:rFonts w:ascii="Times New Roman" w:hAnsi="Times New Roman" w:cs="Times New Roman"/>
          <w:b/>
          <w:bCs/>
          <w:sz w:val="24"/>
          <w:szCs w:val="24"/>
        </w:rPr>
        <w:lastRenderedPageBreak/>
        <w:t xml:space="preserve">О </w:t>
      </w:r>
      <w:r w:rsidRPr="00EA41F4">
        <w:rPr>
          <w:rFonts w:ascii="Times New Roman" w:hAnsi="Times New Roman" w:cs="Times New Roman"/>
          <w:b/>
          <w:sz w:val="24"/>
          <w:szCs w:val="24"/>
        </w:rPr>
        <w:t xml:space="preserve">передаче </w:t>
      </w:r>
      <w:r w:rsidRPr="00EA41F4">
        <w:rPr>
          <w:rFonts w:ascii="Times New Roman" w:hAnsi="Times New Roman" w:cs="Times New Roman"/>
          <w:b/>
          <w:color w:val="000000"/>
          <w:sz w:val="24"/>
          <w:szCs w:val="24"/>
        </w:rPr>
        <w:t>осуществления</w:t>
      </w:r>
      <w:r w:rsidRPr="00EA41F4">
        <w:rPr>
          <w:rFonts w:ascii="Times New Roman" w:hAnsi="Times New Roman" w:cs="Times New Roman"/>
          <w:b/>
          <w:sz w:val="24"/>
          <w:szCs w:val="24"/>
        </w:rPr>
        <w:t xml:space="preserve"> части полномочий на 2019 год муниципальному району Большеглушицкий Самарской области</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Руководствуясь частью 1 статьи 14 Федерального закона Российской Федерации № 131-ФЗ от 06.10.2003г.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 </w:t>
      </w:r>
    </w:p>
    <w:p w:rsidR="008533DB" w:rsidRPr="00EA41F4" w:rsidRDefault="008533DB" w:rsidP="00EA41F4">
      <w:pPr>
        <w:spacing w:after="0" w:line="240" w:lineRule="auto"/>
        <w:ind w:firstLine="709"/>
        <w:jc w:val="center"/>
        <w:rPr>
          <w:rFonts w:ascii="Times New Roman" w:hAnsi="Times New Roman" w:cs="Times New Roman"/>
          <w:sz w:val="24"/>
          <w:szCs w:val="24"/>
        </w:rPr>
      </w:pPr>
      <w:r w:rsidRPr="00EA41F4">
        <w:rPr>
          <w:rFonts w:ascii="Times New Roman" w:hAnsi="Times New Roman" w:cs="Times New Roman"/>
          <w:b/>
          <w:sz w:val="24"/>
          <w:szCs w:val="24"/>
        </w:rPr>
        <w:t>РЕШИЛО:</w:t>
      </w:r>
    </w:p>
    <w:p w:rsidR="008533DB" w:rsidRPr="00EA41F4" w:rsidRDefault="008533DB" w:rsidP="00EA41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Рекомендовать администрации сельского поселения Большая Дергуновка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w:t>
      </w:r>
      <w:r w:rsidRPr="00EA41F4">
        <w:rPr>
          <w:rFonts w:ascii="Times New Roman" w:hAnsi="Times New Roman" w:cs="Times New Roman"/>
          <w:color w:val="000000"/>
          <w:sz w:val="24"/>
          <w:szCs w:val="24"/>
        </w:rPr>
        <w:t>осуществления</w:t>
      </w:r>
      <w:r w:rsidRPr="00EA41F4">
        <w:rPr>
          <w:rFonts w:ascii="Times New Roman" w:hAnsi="Times New Roman" w:cs="Times New Roman"/>
          <w:sz w:val="24"/>
          <w:szCs w:val="24"/>
        </w:rPr>
        <w:t xml:space="preserve"> части полномочий, предусмотренных частью 1 статьи 14 Федерального закона № 131-ФЗ от 6 октября 2003г. «Об общих принципах организации местного самоуправления в Российской Федерации»:</w:t>
      </w:r>
    </w:p>
    <w:p w:rsidR="008533DB" w:rsidRPr="00EA41F4" w:rsidRDefault="008533DB" w:rsidP="00EA41F4">
      <w:pPr>
        <w:spacing w:after="0" w:line="240" w:lineRule="auto"/>
        <w:ind w:right="140" w:firstLine="748"/>
        <w:jc w:val="both"/>
        <w:rPr>
          <w:rFonts w:ascii="Times New Roman" w:hAnsi="Times New Roman" w:cs="Times New Roman"/>
          <w:color w:val="FF0000"/>
          <w:sz w:val="24"/>
          <w:szCs w:val="24"/>
        </w:rPr>
      </w:pPr>
      <w:r w:rsidRPr="00EA41F4">
        <w:rPr>
          <w:rFonts w:ascii="Times New Roman" w:hAnsi="Times New Roman" w:cs="Times New Roman"/>
          <w:sz w:val="24"/>
          <w:szCs w:val="24"/>
        </w:rPr>
        <w:t xml:space="preserve">1) по составлению проекта бюджета Поселения и исполнению бюджета </w:t>
      </w:r>
      <w:r w:rsidRPr="00EA41F4">
        <w:rPr>
          <w:rFonts w:ascii="Times New Roman" w:hAnsi="Times New Roman" w:cs="Times New Roman"/>
          <w:color w:val="000000"/>
          <w:sz w:val="24"/>
          <w:szCs w:val="24"/>
        </w:rPr>
        <w:t>Поселения, осуществлению контроля за его исполнением;</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2) по организации  библиотечного обслуживания населения, комплектованию  и обеспечению сохранности библиотечных фондов библиотек Поселения;</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 xml:space="preserve">3) по созданию условий для организации досуга и обеспечения жителей Поселения услугами организаций культуры (за исключением полномочий, утвержденных Постановлением администрации сельского поселения Большая Дергуновка муниципального района Большеглушицкий Самарской области от 12.07.2017г. </w:t>
      </w:r>
      <w:r w:rsidRPr="00EA41F4">
        <w:rPr>
          <w:rFonts w:ascii="Times New Roman" w:hAnsi="Times New Roman" w:cs="Times New Roman"/>
          <w:color w:val="000000"/>
          <w:sz w:val="24"/>
          <w:szCs w:val="24"/>
        </w:rPr>
        <w:t>№ 41</w:t>
      </w:r>
      <w:r w:rsidRPr="00EA41F4">
        <w:rPr>
          <w:rFonts w:ascii="Times New Roman" w:hAnsi="Times New Roman" w:cs="Times New Roman"/>
          <w:sz w:val="24"/>
          <w:szCs w:val="24"/>
        </w:rPr>
        <w:t>);</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4) по осуществлению  муниципального земельного контроля в границах Поселения;</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5) по обеспечению проживающих в Поселении и нуждающихся в жилых помещениях малоимущих граждан жилыми помещениями, организации строительства муниципального жилищного фонда, созданию условий для жилищного строительства, осуществлению муниципального жилищного контроля;</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6) по созданию условий для развития малого и среднего предпринимательства;</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7) по осуществлению мер по противодействию коррупции в границах Поселения;</w:t>
      </w:r>
    </w:p>
    <w:p w:rsidR="008533DB" w:rsidRPr="00EA41F4" w:rsidRDefault="008533DB" w:rsidP="00EA41F4">
      <w:pPr>
        <w:spacing w:after="0" w:line="240" w:lineRule="auto"/>
        <w:ind w:right="140" w:firstLine="748"/>
        <w:jc w:val="both"/>
        <w:rPr>
          <w:rFonts w:ascii="Times New Roman" w:hAnsi="Times New Roman" w:cs="Times New Roman"/>
          <w:sz w:val="24"/>
          <w:szCs w:val="24"/>
        </w:rPr>
      </w:pPr>
      <w:r w:rsidRPr="00EA41F4">
        <w:rPr>
          <w:rFonts w:ascii="Times New Roman" w:hAnsi="Times New Roman" w:cs="Times New Roman"/>
          <w:sz w:val="24"/>
          <w:szCs w:val="24"/>
        </w:rPr>
        <w:t>8) по осуществлению муниципального контроля за сохранностью автомобильных дорог местного значения в границах населенных пунктов Поселения.</w:t>
      </w:r>
    </w:p>
    <w:p w:rsidR="008533DB" w:rsidRPr="00EA41F4" w:rsidRDefault="008533DB" w:rsidP="00EA41F4">
      <w:pPr>
        <w:spacing w:after="0" w:line="240" w:lineRule="auto"/>
        <w:ind w:right="140"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2.  Настоящее Решение вступает в силу после его официального опубликования. </w:t>
      </w:r>
    </w:p>
    <w:p w:rsidR="008533DB" w:rsidRPr="00EA41F4" w:rsidRDefault="008533DB" w:rsidP="00EA41F4">
      <w:pPr>
        <w:spacing w:after="0" w:line="240" w:lineRule="auto"/>
        <w:ind w:right="140"/>
        <w:jc w:val="both"/>
        <w:rPr>
          <w:rFonts w:ascii="Times New Roman" w:hAnsi="Times New Roman" w:cs="Times New Roman"/>
          <w:vanish/>
          <w:sz w:val="24"/>
          <w:szCs w:val="24"/>
        </w:rPr>
      </w:pPr>
    </w:p>
    <w:p w:rsidR="008533DB" w:rsidRPr="00EA41F4" w:rsidRDefault="008533DB" w:rsidP="00844A76">
      <w:pPr>
        <w:tabs>
          <w:tab w:val="left" w:pos="1200"/>
        </w:tabs>
        <w:spacing w:after="0" w:line="240" w:lineRule="auto"/>
        <w:rPr>
          <w:rFonts w:ascii="Times New Roman" w:hAnsi="Times New Roman" w:cs="Times New Roman"/>
          <w:bCs/>
          <w:color w:val="000000"/>
          <w:sz w:val="24"/>
          <w:szCs w:val="24"/>
        </w:rPr>
      </w:pPr>
      <w:r w:rsidRPr="00EA41F4">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CA2566" w:rsidRPr="00EA41F4">
        <w:rPr>
          <w:rFonts w:ascii="Times New Roman" w:hAnsi="Times New Roman" w:cs="Times New Roman"/>
          <w:color w:val="000000"/>
          <w:sz w:val="24"/>
          <w:szCs w:val="24"/>
        </w:rPr>
        <w:fldChar w:fldCharType="begin"/>
      </w:r>
      <w:r w:rsidRPr="00EA41F4">
        <w:rPr>
          <w:rFonts w:ascii="Times New Roman" w:hAnsi="Times New Roman" w:cs="Times New Roman"/>
          <w:color w:val="000000"/>
          <w:sz w:val="24"/>
          <w:szCs w:val="24"/>
        </w:rPr>
        <w:instrText xml:space="preserve"> MERGEFIELD "Название_района" </w:instrText>
      </w:r>
      <w:r w:rsidR="00CA2566" w:rsidRPr="00EA41F4">
        <w:rPr>
          <w:rFonts w:ascii="Times New Roman" w:hAnsi="Times New Roman" w:cs="Times New Roman"/>
          <w:color w:val="000000"/>
          <w:sz w:val="24"/>
          <w:szCs w:val="24"/>
        </w:rPr>
        <w:fldChar w:fldCharType="separate"/>
      </w:r>
      <w:r w:rsidRPr="00EA41F4">
        <w:rPr>
          <w:rFonts w:ascii="Times New Roman" w:hAnsi="Times New Roman" w:cs="Times New Roman"/>
          <w:noProof/>
          <w:color w:val="000000"/>
          <w:sz w:val="24"/>
          <w:szCs w:val="24"/>
        </w:rPr>
        <w:t>Большеглушицкий</w:t>
      </w:r>
      <w:r w:rsidR="00CA2566" w:rsidRPr="00EA41F4">
        <w:rPr>
          <w:rFonts w:ascii="Times New Roman" w:hAnsi="Times New Roman" w:cs="Times New Roman"/>
          <w:color w:val="000000"/>
          <w:sz w:val="24"/>
          <w:szCs w:val="24"/>
        </w:rPr>
        <w:fldChar w:fldCharType="end"/>
      </w:r>
    </w:p>
    <w:p w:rsidR="008533DB" w:rsidRPr="00EA41F4" w:rsidRDefault="008533DB" w:rsidP="00844A76">
      <w:pPr>
        <w:spacing w:after="0" w:line="240" w:lineRule="auto"/>
        <w:outlineLvl w:val="0"/>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Самарской области                      </w:t>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t xml:space="preserve">                         В.И.Дыхно </w:t>
      </w:r>
    </w:p>
    <w:p w:rsidR="008533DB" w:rsidRPr="00EA41F4" w:rsidRDefault="008533DB" w:rsidP="00844A76">
      <w:pPr>
        <w:spacing w:after="0" w:line="240" w:lineRule="auto"/>
        <w:outlineLvl w:val="0"/>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8533DB" w:rsidRPr="00EA41F4" w:rsidRDefault="008533DB" w:rsidP="00844A76">
      <w:pPr>
        <w:spacing w:after="0" w:line="240" w:lineRule="auto"/>
        <w:outlineLvl w:val="0"/>
        <w:rPr>
          <w:rFonts w:ascii="Times New Roman" w:hAnsi="Times New Roman" w:cs="Times New Roman"/>
          <w:sz w:val="24"/>
          <w:szCs w:val="24"/>
        </w:rPr>
      </w:pPr>
      <w:r w:rsidRPr="00EA41F4">
        <w:rPr>
          <w:rFonts w:ascii="Times New Roman" w:hAnsi="Times New Roman" w:cs="Times New Roman"/>
          <w:color w:val="000000"/>
          <w:sz w:val="24"/>
          <w:szCs w:val="24"/>
        </w:rPr>
        <w:t xml:space="preserve">муниципального района Большеглушицкий Самарской области      </w:t>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t xml:space="preserve">      А.В.Чечин         </w:t>
      </w:r>
    </w:p>
    <w:p w:rsidR="008533DB" w:rsidRPr="00EA41F4" w:rsidRDefault="008533DB" w:rsidP="00844A76">
      <w:pPr>
        <w:pStyle w:val="5"/>
        <w:spacing w:before="0" w:line="240" w:lineRule="auto"/>
        <w:ind w:right="-34"/>
        <w:jc w:val="center"/>
        <w:rPr>
          <w:rFonts w:ascii="Times New Roman" w:hAnsi="Times New Roman" w:cs="Times New Roman"/>
          <w:sz w:val="24"/>
          <w:szCs w:val="24"/>
        </w:rPr>
      </w:pPr>
      <w:r w:rsidRPr="00EA41F4">
        <w:rPr>
          <w:rFonts w:ascii="Times New Roman" w:hAnsi="Times New Roman" w:cs="Times New Roman"/>
          <w:noProof/>
          <w:sz w:val="24"/>
          <w:szCs w:val="24"/>
          <w:lang w:eastAsia="ru-RU"/>
        </w:rPr>
        <w:drawing>
          <wp:inline distT="0" distB="0" distL="0" distR="0">
            <wp:extent cx="249382" cy="28575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8533DB" w:rsidRPr="00844A76" w:rsidRDefault="008533DB" w:rsidP="00844A76">
      <w:pPr>
        <w:tabs>
          <w:tab w:val="left" w:pos="6521"/>
        </w:tabs>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РОССИЙСКАЯ ФЕДЕРАЦИЯ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МУНИЦИПАЛЬНЫЙ  РАЙОН</w:t>
      </w:r>
    </w:p>
    <w:p w:rsidR="008533DB" w:rsidRPr="00844A76" w:rsidRDefault="008533DB" w:rsidP="00844A76">
      <w:pPr>
        <w:tabs>
          <w:tab w:val="left" w:pos="6379"/>
        </w:tabs>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БОЛЬШЕГЛУШИЦКИЙ</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САМАРСКОЙ  ОБЛАСТИ</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АДМИНИСТРАЦИЯ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СЕЛЬСКОГО  ПОСЕЛЕНИЯ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БОЛЬШАЯ ДЕРГУНОВКА</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______________________________</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ПОСТАНОВЛЕНИЕ</w:t>
      </w:r>
    </w:p>
    <w:p w:rsidR="008533DB" w:rsidRPr="00844A76" w:rsidRDefault="008533DB" w:rsidP="00844A76">
      <w:pPr>
        <w:spacing w:after="0" w:line="240" w:lineRule="auto"/>
        <w:ind w:left="-142"/>
        <w:jc w:val="center"/>
        <w:rPr>
          <w:rFonts w:ascii="Times New Roman" w:hAnsi="Times New Roman" w:cs="Times New Roman"/>
          <w:b/>
          <w:i/>
          <w:color w:val="333333"/>
          <w:sz w:val="16"/>
          <w:szCs w:val="16"/>
        </w:rPr>
      </w:pPr>
      <w:r w:rsidRPr="00844A76">
        <w:rPr>
          <w:rFonts w:ascii="Times New Roman" w:hAnsi="Times New Roman" w:cs="Times New Roman"/>
          <w:b/>
          <w:i/>
          <w:color w:val="333333"/>
          <w:sz w:val="16"/>
          <w:szCs w:val="16"/>
        </w:rPr>
        <w:t>от  13 ноября   2018г. № 114</w:t>
      </w:r>
    </w:p>
    <w:p w:rsidR="008533DB" w:rsidRPr="00EA41F4" w:rsidRDefault="008533DB" w:rsidP="00EA41F4">
      <w:pPr>
        <w:spacing w:after="0" w:line="240" w:lineRule="auto"/>
        <w:rPr>
          <w:rFonts w:ascii="Times New Roman" w:hAnsi="Times New Roman" w:cs="Times New Roman"/>
          <w:b/>
          <w:sz w:val="24"/>
          <w:szCs w:val="24"/>
        </w:rPr>
      </w:pPr>
      <w:r w:rsidRPr="00EA41F4">
        <w:rPr>
          <w:rFonts w:ascii="Times New Roman" w:hAnsi="Times New Roman" w:cs="Times New Roman"/>
          <w:b/>
          <w:sz w:val="24"/>
          <w:szCs w:val="24"/>
        </w:rPr>
        <w:t>О присвоении адреса земельному участку в посёлке Пробуждение.</w:t>
      </w:r>
    </w:p>
    <w:p w:rsidR="008533DB" w:rsidRPr="00EA41F4" w:rsidRDefault="008533DB" w:rsidP="00EA41F4">
      <w:pPr>
        <w:spacing w:after="0" w:line="240" w:lineRule="auto"/>
        <w:ind w:firstLine="567"/>
        <w:jc w:val="both"/>
        <w:rPr>
          <w:rFonts w:ascii="Times New Roman" w:hAnsi="Times New Roman" w:cs="Times New Roman"/>
          <w:sz w:val="24"/>
          <w:szCs w:val="24"/>
        </w:rPr>
      </w:pPr>
      <w:r w:rsidRPr="00EA41F4">
        <w:rPr>
          <w:rFonts w:ascii="Times New Roman" w:hAnsi="Times New Roman" w:cs="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№16 «Об утверждении адресного плана посёлка Пробуждение муниципального района Большеглушицкий Самарской области»</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ПОСТАНОВЛЯЮ:</w:t>
      </w:r>
    </w:p>
    <w:p w:rsidR="008533DB" w:rsidRPr="00EA41F4" w:rsidRDefault="008533DB" w:rsidP="00EA41F4">
      <w:pPr>
        <w:spacing w:after="0" w:line="240" w:lineRule="auto"/>
        <w:ind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1.Земельному участку площадью 24 кв.м. с основным видом разрешенного использования – размещение природного ландшафта (вспомогательный вид разрешённого использования – размещение отходов потребления), в посёлке Пробуждение Большеглушицкого района Самарской области, присвоить адрес: Самарская область, </w:t>
      </w:r>
      <w:r w:rsidRPr="00EA41F4">
        <w:rPr>
          <w:rFonts w:ascii="Times New Roman" w:hAnsi="Times New Roman" w:cs="Times New Roman"/>
          <w:sz w:val="24"/>
          <w:szCs w:val="24"/>
        </w:rPr>
        <w:lastRenderedPageBreak/>
        <w:t>Большеглушицкий район, пос. Пробуждение, ул. Зелёная, 17а. Настоящее постановление вступает в силу со дня его принятия.</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Глава сельского поселения Большая Дергуновка</w:t>
      </w:r>
      <w:r w:rsidR="00844A76">
        <w:rPr>
          <w:rFonts w:ascii="Times New Roman" w:hAnsi="Times New Roman" w:cs="Times New Roman"/>
          <w:sz w:val="24"/>
          <w:szCs w:val="24"/>
        </w:rPr>
        <w:t xml:space="preserve"> </w:t>
      </w:r>
      <w:r w:rsidRPr="00EA41F4">
        <w:rPr>
          <w:rFonts w:ascii="Times New Roman" w:hAnsi="Times New Roman" w:cs="Times New Roman"/>
          <w:sz w:val="24"/>
          <w:szCs w:val="24"/>
        </w:rPr>
        <w:t>муниципального района</w:t>
      </w:r>
      <w:r w:rsidRPr="00EA41F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EA41F4">
        <w:rPr>
          <w:rFonts w:ascii="Times New Roman" w:hAnsi="Times New Roman" w:cs="Times New Roman"/>
          <w:sz w:val="24"/>
          <w:szCs w:val="24"/>
        </w:rPr>
        <w:t>Большеглушицкий</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844A76" w:rsidRDefault="008533DB" w:rsidP="00844A76">
      <w:pPr>
        <w:pStyle w:val="5"/>
        <w:spacing w:before="0" w:line="240" w:lineRule="auto"/>
        <w:ind w:right="-34"/>
        <w:jc w:val="center"/>
        <w:rPr>
          <w:rFonts w:ascii="Times New Roman" w:hAnsi="Times New Roman" w:cs="Times New Roman"/>
          <w:sz w:val="16"/>
          <w:szCs w:val="16"/>
        </w:rPr>
      </w:pPr>
      <w:r w:rsidRPr="00844A76">
        <w:rPr>
          <w:rFonts w:ascii="Times New Roman" w:hAnsi="Times New Roman" w:cs="Times New Roman"/>
          <w:noProof/>
          <w:sz w:val="16"/>
          <w:szCs w:val="16"/>
          <w:lang w:eastAsia="ru-RU"/>
        </w:rPr>
        <w:drawing>
          <wp:inline distT="0" distB="0" distL="0" distR="0">
            <wp:extent cx="238125" cy="272852"/>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8533DB" w:rsidRPr="00844A76" w:rsidRDefault="008533DB" w:rsidP="00844A76">
      <w:pPr>
        <w:tabs>
          <w:tab w:val="left" w:pos="6521"/>
        </w:tabs>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РОССИЙСКАЯ ФЕДЕРАЦИЯ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МУНИЦИПАЛЬНЫЙ  РАЙОН</w:t>
      </w:r>
    </w:p>
    <w:p w:rsidR="008533DB" w:rsidRPr="00844A76" w:rsidRDefault="008533DB" w:rsidP="00844A76">
      <w:pPr>
        <w:tabs>
          <w:tab w:val="left" w:pos="6379"/>
        </w:tabs>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БОЛЬШЕГЛУШИЦКИЙ</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САМАРСКОЙ  ОБЛАСТИ</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АДМИНИСТРАЦИЯ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СЕЛЬСКОГО  ПОСЕЛЕНИЯ</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БОЛЬШАЯ ДЕРГУНОВКА</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______________________________</w:t>
      </w:r>
    </w:p>
    <w:p w:rsidR="008533DB" w:rsidRPr="00844A76" w:rsidRDefault="008533DB" w:rsidP="00844A76">
      <w:pPr>
        <w:spacing w:after="0" w:line="240" w:lineRule="auto"/>
        <w:ind w:left="-142"/>
        <w:jc w:val="center"/>
        <w:rPr>
          <w:rFonts w:ascii="Times New Roman" w:hAnsi="Times New Roman" w:cs="Times New Roman"/>
          <w:b/>
          <w:color w:val="333333"/>
          <w:sz w:val="16"/>
          <w:szCs w:val="16"/>
        </w:rPr>
      </w:pPr>
      <w:r w:rsidRPr="00844A76">
        <w:rPr>
          <w:rFonts w:ascii="Times New Roman" w:hAnsi="Times New Roman" w:cs="Times New Roman"/>
          <w:b/>
          <w:color w:val="333333"/>
          <w:sz w:val="16"/>
          <w:szCs w:val="16"/>
        </w:rPr>
        <w:t>ПОСТАНОВЛЕНИЕ</w:t>
      </w:r>
    </w:p>
    <w:p w:rsidR="008533DB" w:rsidRPr="00844A76" w:rsidRDefault="008533DB" w:rsidP="00844A76">
      <w:pPr>
        <w:spacing w:after="0" w:line="240" w:lineRule="auto"/>
        <w:ind w:left="-142"/>
        <w:jc w:val="center"/>
        <w:rPr>
          <w:rFonts w:ascii="Times New Roman" w:hAnsi="Times New Roman" w:cs="Times New Roman"/>
          <w:b/>
          <w:i/>
          <w:color w:val="333333"/>
          <w:sz w:val="16"/>
          <w:szCs w:val="16"/>
        </w:rPr>
      </w:pPr>
      <w:r w:rsidRPr="00844A76">
        <w:rPr>
          <w:rFonts w:ascii="Times New Roman" w:hAnsi="Times New Roman" w:cs="Times New Roman"/>
          <w:b/>
          <w:i/>
          <w:color w:val="333333"/>
          <w:sz w:val="16"/>
          <w:szCs w:val="16"/>
        </w:rPr>
        <w:t>от 13ноября  2018  г.  № 115</w:t>
      </w:r>
    </w:p>
    <w:p w:rsidR="008533DB" w:rsidRPr="00EA41F4" w:rsidRDefault="008533DB" w:rsidP="00EA41F4">
      <w:pPr>
        <w:spacing w:after="0" w:line="240" w:lineRule="auto"/>
        <w:rPr>
          <w:rFonts w:ascii="Times New Roman" w:hAnsi="Times New Roman" w:cs="Times New Roman"/>
          <w:b/>
          <w:sz w:val="24"/>
          <w:szCs w:val="24"/>
        </w:rPr>
      </w:pPr>
      <w:r w:rsidRPr="00EA41F4">
        <w:rPr>
          <w:rFonts w:ascii="Times New Roman" w:hAnsi="Times New Roman" w:cs="Times New Roman"/>
          <w:b/>
          <w:sz w:val="24"/>
          <w:szCs w:val="24"/>
        </w:rPr>
        <w:t xml:space="preserve">     О внесении изменения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16 «Об утверждении адресного плана посёлка Пробуждение Большеглушицкого района Самарской области» </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Руководствуясь ст.7 Устава сельского поселения Большая Дергуновка муниципального района Большеглушицкий Самарской области, Порядком присвоения, изменения, аннулирования адресов объектов недвижимости в сельском поселении Большая Дергуновка муниципального района Большеглушицкий Самарской области, утвержденным Постановлением Главы сельского поселения Большая Дергуновка  муниципального района Большеглушицкий Самарской области от 21 мая 2015 года № 13,</w:t>
      </w:r>
    </w:p>
    <w:p w:rsidR="008533DB" w:rsidRPr="00EA41F4" w:rsidRDefault="008533DB" w:rsidP="00EA41F4">
      <w:pPr>
        <w:spacing w:after="0" w:line="240" w:lineRule="auto"/>
        <w:ind w:left="935" w:hanging="935"/>
        <w:jc w:val="both"/>
        <w:rPr>
          <w:rFonts w:ascii="Times New Roman" w:hAnsi="Times New Roman" w:cs="Times New Roman"/>
          <w:b/>
          <w:sz w:val="24"/>
          <w:szCs w:val="24"/>
        </w:rPr>
      </w:pPr>
      <w:r w:rsidRPr="00EA41F4">
        <w:rPr>
          <w:rFonts w:ascii="Times New Roman" w:hAnsi="Times New Roman" w:cs="Times New Roman"/>
          <w:b/>
          <w:sz w:val="24"/>
          <w:szCs w:val="24"/>
        </w:rPr>
        <w:t xml:space="preserve">                ПОСТАНОВЛЯЮ:</w:t>
      </w:r>
    </w:p>
    <w:p w:rsidR="008533DB" w:rsidRPr="00EA41F4" w:rsidRDefault="008533DB" w:rsidP="00EA41F4">
      <w:pPr>
        <w:spacing w:after="0" w:line="240" w:lineRule="auto"/>
        <w:rPr>
          <w:rFonts w:ascii="Times New Roman" w:hAnsi="Times New Roman" w:cs="Times New Roman"/>
          <w:sz w:val="24"/>
          <w:szCs w:val="24"/>
        </w:rPr>
      </w:pPr>
      <w:r w:rsidRPr="00EA41F4">
        <w:rPr>
          <w:rFonts w:ascii="Times New Roman" w:hAnsi="Times New Roman" w:cs="Times New Roman"/>
          <w:sz w:val="24"/>
          <w:szCs w:val="24"/>
        </w:rPr>
        <w:t xml:space="preserve">                1. Внести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16 «Об утверждении адресного плана посёлка Пробуждение Большеглушицкого района Самарской области»  следующее изменение:</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Добавить строки «</w:t>
      </w:r>
    </w:p>
    <w:p w:rsidR="008533DB" w:rsidRPr="00EA41F4" w:rsidRDefault="008533DB" w:rsidP="00EA41F4">
      <w:pPr>
        <w:tabs>
          <w:tab w:val="right" w:pos="9639"/>
        </w:tabs>
        <w:spacing w:after="0" w:line="240" w:lineRule="auto"/>
        <w:rPr>
          <w:rFonts w:ascii="Times New Roman" w:hAnsi="Times New Roman" w:cs="Times New Roman"/>
          <w:sz w:val="24"/>
          <w:szCs w:val="24"/>
        </w:rPr>
      </w:pPr>
      <w:r w:rsidRPr="00EA41F4">
        <w:rPr>
          <w:rFonts w:ascii="Times New Roman" w:hAnsi="Times New Roman" w:cs="Times New Roman"/>
          <w:sz w:val="24"/>
          <w:szCs w:val="24"/>
        </w:rPr>
        <w:t xml:space="preserve"> «</w:t>
      </w:r>
    </w:p>
    <w:tbl>
      <w:tblPr>
        <w:tblpPr w:leftFromText="180" w:rightFromText="180" w:vertAnchor="text" w:tblpY="1"/>
        <w:tblOverlap w:val="neve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BF"/>
      </w:tblPr>
      <w:tblGrid>
        <w:gridCol w:w="605"/>
        <w:gridCol w:w="2126"/>
        <w:gridCol w:w="3544"/>
        <w:gridCol w:w="1464"/>
        <w:gridCol w:w="1260"/>
        <w:gridCol w:w="540"/>
        <w:gridCol w:w="900"/>
      </w:tblGrid>
      <w:tr w:rsidR="008533DB" w:rsidRPr="006927F4" w:rsidTr="0087085A">
        <w:trPr>
          <w:tblHeader/>
        </w:trPr>
        <w:tc>
          <w:tcPr>
            <w:tcW w:w="605" w:type="dxa"/>
          </w:tcPr>
          <w:p w:rsidR="008533DB" w:rsidRPr="006927F4" w:rsidRDefault="008533DB" w:rsidP="00EA41F4">
            <w:pPr>
              <w:spacing w:after="0" w:line="240" w:lineRule="auto"/>
              <w:ind w:right="-30"/>
              <w:rPr>
                <w:rFonts w:ascii="Times New Roman" w:hAnsi="Times New Roman" w:cs="Times New Roman"/>
                <w:sz w:val="20"/>
                <w:szCs w:val="20"/>
              </w:rPr>
            </w:pPr>
            <w:r w:rsidRPr="006927F4">
              <w:rPr>
                <w:rFonts w:ascii="Times New Roman" w:hAnsi="Times New Roman" w:cs="Times New Roman"/>
                <w:sz w:val="20"/>
                <w:szCs w:val="20"/>
              </w:rPr>
              <w:t>37</w:t>
            </w:r>
          </w:p>
        </w:tc>
        <w:tc>
          <w:tcPr>
            <w:tcW w:w="2126" w:type="dxa"/>
          </w:tcPr>
          <w:p w:rsidR="008533DB" w:rsidRPr="006927F4" w:rsidRDefault="008533DB" w:rsidP="00EA41F4">
            <w:pPr>
              <w:spacing w:after="0" w:line="240" w:lineRule="auto"/>
              <w:rPr>
                <w:rFonts w:ascii="Times New Roman" w:hAnsi="Times New Roman" w:cs="Times New Roman"/>
                <w:sz w:val="20"/>
                <w:szCs w:val="20"/>
              </w:rPr>
            </w:pPr>
            <w:r w:rsidRPr="006927F4">
              <w:rPr>
                <w:rFonts w:ascii="Times New Roman" w:hAnsi="Times New Roman" w:cs="Times New Roman"/>
                <w:sz w:val="20"/>
                <w:szCs w:val="20"/>
              </w:rPr>
              <w:t xml:space="preserve">Земельный участок </w:t>
            </w:r>
          </w:p>
        </w:tc>
        <w:tc>
          <w:tcPr>
            <w:tcW w:w="3544" w:type="dxa"/>
          </w:tcPr>
          <w:p w:rsidR="008533DB" w:rsidRPr="006927F4" w:rsidRDefault="008533DB" w:rsidP="00EA41F4">
            <w:pPr>
              <w:spacing w:after="0" w:line="240" w:lineRule="auto"/>
              <w:rPr>
                <w:rFonts w:ascii="Times New Roman" w:hAnsi="Times New Roman" w:cs="Times New Roman"/>
                <w:sz w:val="20"/>
                <w:szCs w:val="20"/>
              </w:rPr>
            </w:pPr>
            <w:r w:rsidRPr="006927F4">
              <w:rPr>
                <w:rFonts w:ascii="Times New Roman" w:hAnsi="Times New Roman" w:cs="Times New Roman"/>
                <w:sz w:val="20"/>
                <w:szCs w:val="20"/>
              </w:rPr>
              <w:t>Администрация сельского поселения Большая Дергуновка</w:t>
            </w:r>
          </w:p>
        </w:tc>
        <w:tc>
          <w:tcPr>
            <w:tcW w:w="1464" w:type="dxa"/>
          </w:tcPr>
          <w:p w:rsidR="008533DB" w:rsidRPr="006927F4" w:rsidRDefault="008533DB" w:rsidP="00EA41F4">
            <w:pPr>
              <w:spacing w:after="0" w:line="240" w:lineRule="auto"/>
              <w:rPr>
                <w:rFonts w:ascii="Times New Roman" w:hAnsi="Times New Roman" w:cs="Times New Roman"/>
                <w:sz w:val="20"/>
                <w:szCs w:val="20"/>
              </w:rPr>
            </w:pPr>
            <w:r w:rsidRPr="006927F4">
              <w:rPr>
                <w:rFonts w:ascii="Times New Roman" w:hAnsi="Times New Roman" w:cs="Times New Roman"/>
                <w:sz w:val="20"/>
                <w:szCs w:val="20"/>
              </w:rPr>
              <w:t>ул. Зелёная, 17а</w:t>
            </w:r>
          </w:p>
        </w:tc>
        <w:tc>
          <w:tcPr>
            <w:tcW w:w="1260" w:type="dxa"/>
          </w:tcPr>
          <w:p w:rsidR="008533DB" w:rsidRPr="006927F4" w:rsidRDefault="008533DB" w:rsidP="00EA41F4">
            <w:pPr>
              <w:spacing w:after="0" w:line="240" w:lineRule="auto"/>
              <w:rPr>
                <w:rFonts w:ascii="Times New Roman" w:hAnsi="Times New Roman" w:cs="Times New Roman"/>
                <w:sz w:val="20"/>
                <w:szCs w:val="20"/>
              </w:rPr>
            </w:pPr>
          </w:p>
        </w:tc>
        <w:tc>
          <w:tcPr>
            <w:tcW w:w="540" w:type="dxa"/>
          </w:tcPr>
          <w:p w:rsidR="008533DB" w:rsidRPr="006927F4" w:rsidRDefault="008533DB" w:rsidP="00EA41F4">
            <w:pPr>
              <w:spacing w:after="0" w:line="240" w:lineRule="auto"/>
              <w:jc w:val="center"/>
              <w:rPr>
                <w:rFonts w:ascii="Times New Roman" w:hAnsi="Times New Roman" w:cs="Times New Roman"/>
                <w:sz w:val="20"/>
                <w:szCs w:val="20"/>
              </w:rPr>
            </w:pPr>
          </w:p>
        </w:tc>
        <w:tc>
          <w:tcPr>
            <w:tcW w:w="900" w:type="dxa"/>
          </w:tcPr>
          <w:p w:rsidR="008533DB" w:rsidRPr="006927F4" w:rsidRDefault="008533DB" w:rsidP="00EA41F4">
            <w:pPr>
              <w:spacing w:after="0" w:line="240" w:lineRule="auto"/>
              <w:rPr>
                <w:rFonts w:ascii="Times New Roman" w:hAnsi="Times New Roman" w:cs="Times New Roman"/>
                <w:sz w:val="20"/>
                <w:szCs w:val="20"/>
              </w:rPr>
            </w:pPr>
          </w:p>
        </w:tc>
      </w:tr>
    </w:tbl>
    <w:p w:rsidR="008533DB" w:rsidRPr="00EA41F4" w:rsidRDefault="008533DB" w:rsidP="00EA41F4">
      <w:pPr>
        <w:tabs>
          <w:tab w:val="right" w:pos="9639"/>
        </w:tabs>
        <w:spacing w:after="0" w:line="240" w:lineRule="auto"/>
        <w:rPr>
          <w:rFonts w:ascii="Times New Roman" w:hAnsi="Times New Roman" w:cs="Times New Roman"/>
          <w:sz w:val="24"/>
          <w:szCs w:val="24"/>
        </w:rPr>
      </w:pPr>
      <w:r w:rsidRPr="00EA41F4">
        <w:rPr>
          <w:rFonts w:ascii="Times New Roman" w:hAnsi="Times New Roman" w:cs="Times New Roman"/>
          <w:sz w:val="24"/>
          <w:szCs w:val="24"/>
        </w:rPr>
        <w:t>».</w:t>
      </w:r>
    </w:p>
    <w:p w:rsidR="008533DB" w:rsidRPr="00EA41F4" w:rsidRDefault="008533DB" w:rsidP="00EA41F4">
      <w:pPr>
        <w:spacing w:after="0" w:line="240" w:lineRule="auto"/>
        <w:rPr>
          <w:rFonts w:ascii="Times New Roman" w:hAnsi="Times New Roman" w:cs="Times New Roman"/>
          <w:sz w:val="24"/>
          <w:szCs w:val="24"/>
        </w:rPr>
      </w:pPr>
      <w:r w:rsidRPr="00EA41F4">
        <w:rPr>
          <w:rFonts w:ascii="Times New Roman" w:hAnsi="Times New Roman" w:cs="Times New Roman"/>
          <w:sz w:val="24"/>
          <w:szCs w:val="24"/>
        </w:rPr>
        <w:t>Глава  сельского поселения Большая Дергуновка</w:t>
      </w:r>
      <w:r w:rsidR="006927F4">
        <w:rPr>
          <w:rFonts w:ascii="Times New Roman" w:hAnsi="Times New Roman" w:cs="Times New Roman"/>
          <w:sz w:val="24"/>
          <w:szCs w:val="24"/>
        </w:rPr>
        <w:t xml:space="preserve"> </w:t>
      </w:r>
      <w:r w:rsidRPr="00EA41F4">
        <w:rPr>
          <w:rFonts w:ascii="Times New Roman" w:hAnsi="Times New Roman" w:cs="Times New Roman"/>
          <w:sz w:val="24"/>
          <w:szCs w:val="24"/>
        </w:rPr>
        <w:t>муниципального района Большеглушицкий</w:t>
      </w:r>
    </w:p>
    <w:p w:rsidR="008533DB" w:rsidRPr="00EA41F4" w:rsidRDefault="008533DB" w:rsidP="00EA41F4">
      <w:pPr>
        <w:spacing w:after="0" w:line="240" w:lineRule="auto"/>
        <w:rPr>
          <w:rFonts w:ascii="Times New Roman" w:hAnsi="Times New Roman" w:cs="Times New Roman"/>
          <w:sz w:val="24"/>
          <w:szCs w:val="24"/>
        </w:rPr>
      </w:pPr>
      <w:r w:rsidRPr="00EA41F4">
        <w:rPr>
          <w:rFonts w:ascii="Times New Roman" w:hAnsi="Times New Roman" w:cs="Times New Roman"/>
          <w:sz w:val="24"/>
          <w:szCs w:val="24"/>
        </w:rPr>
        <w:t>Самарской области                                                                                  В.И. Дыхно</w:t>
      </w:r>
    </w:p>
    <w:p w:rsidR="008533DB" w:rsidRPr="006927F4" w:rsidRDefault="008533DB" w:rsidP="006927F4">
      <w:pPr>
        <w:spacing w:after="0" w:line="240" w:lineRule="auto"/>
        <w:jc w:val="center"/>
        <w:rPr>
          <w:rFonts w:ascii="Times New Roman" w:hAnsi="Times New Roman" w:cs="Times New Roman"/>
          <w:b/>
          <w:sz w:val="16"/>
          <w:szCs w:val="16"/>
        </w:rPr>
      </w:pPr>
      <w:r w:rsidRPr="006927F4">
        <w:rPr>
          <w:rFonts w:ascii="Times New Roman" w:hAnsi="Times New Roman" w:cs="Times New Roman"/>
          <w:b/>
          <w:noProof/>
          <w:sz w:val="16"/>
          <w:szCs w:val="16"/>
        </w:rPr>
        <w:drawing>
          <wp:inline distT="0" distB="0" distL="0" distR="0">
            <wp:extent cx="266700" cy="299357"/>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srcRect/>
                    <a:stretch>
                      <a:fillRect/>
                    </a:stretch>
                  </pic:blipFill>
                  <pic:spPr bwMode="auto">
                    <a:xfrm>
                      <a:off x="0" y="0"/>
                      <a:ext cx="266700" cy="299357"/>
                    </a:xfrm>
                    <a:prstGeom prst="rect">
                      <a:avLst/>
                    </a:prstGeom>
                    <a:noFill/>
                    <a:ln w="9525">
                      <a:noFill/>
                      <a:miter lim="800000"/>
                      <a:headEnd/>
                      <a:tailEnd/>
                    </a:ln>
                  </pic:spPr>
                </pic:pic>
              </a:graphicData>
            </a:graphic>
          </wp:inline>
        </w:drawing>
      </w:r>
    </w:p>
    <w:p w:rsidR="008533DB" w:rsidRPr="006927F4" w:rsidRDefault="008533DB" w:rsidP="006927F4">
      <w:pPr>
        <w:tabs>
          <w:tab w:val="left" w:pos="6521"/>
        </w:tabs>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РОССИЙСКАЯ ФЕДЕРАЦИЯ</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МУНИЦИПАЛЬНЫЙ  РАЙОН</w:t>
      </w:r>
    </w:p>
    <w:p w:rsidR="008533DB" w:rsidRPr="006927F4" w:rsidRDefault="008533DB" w:rsidP="006927F4">
      <w:pPr>
        <w:tabs>
          <w:tab w:val="left" w:pos="4065"/>
        </w:tabs>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БОЛЬШЕГЛУШИЦКИЙ</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САМАРСКОЙ  ОБЛАСТИ</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АДМИНИСТРАЦИЯ</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СЕЛЬСКОГО  ПОСЕЛЕНИЯ</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БОЛЬШАЯ ДЕРГУНОВКА</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______________________________</w:t>
      </w:r>
    </w:p>
    <w:p w:rsidR="008533DB" w:rsidRPr="006927F4" w:rsidRDefault="008533DB" w:rsidP="006927F4">
      <w:pPr>
        <w:spacing w:after="0" w:line="240" w:lineRule="auto"/>
        <w:ind w:left="-142"/>
        <w:jc w:val="center"/>
        <w:rPr>
          <w:rFonts w:ascii="Times New Roman" w:hAnsi="Times New Roman" w:cs="Times New Roman"/>
          <w:b/>
          <w:color w:val="333333"/>
          <w:sz w:val="16"/>
          <w:szCs w:val="16"/>
        </w:rPr>
      </w:pPr>
      <w:r w:rsidRPr="006927F4">
        <w:rPr>
          <w:rFonts w:ascii="Times New Roman" w:hAnsi="Times New Roman" w:cs="Times New Roman"/>
          <w:b/>
          <w:color w:val="333333"/>
          <w:sz w:val="16"/>
          <w:szCs w:val="16"/>
        </w:rPr>
        <w:t>ПОСТАНОВЛЕНИЕ</w:t>
      </w:r>
    </w:p>
    <w:p w:rsidR="008533DB" w:rsidRPr="006927F4" w:rsidRDefault="008533DB" w:rsidP="006927F4">
      <w:pPr>
        <w:spacing w:after="0" w:line="240" w:lineRule="auto"/>
        <w:ind w:left="-142"/>
        <w:jc w:val="center"/>
        <w:rPr>
          <w:rFonts w:ascii="Times New Roman" w:hAnsi="Times New Roman" w:cs="Times New Roman"/>
          <w:b/>
          <w:i/>
          <w:color w:val="333333"/>
          <w:sz w:val="16"/>
          <w:szCs w:val="16"/>
        </w:rPr>
      </w:pPr>
      <w:r w:rsidRPr="006927F4">
        <w:rPr>
          <w:rFonts w:ascii="Times New Roman" w:hAnsi="Times New Roman" w:cs="Times New Roman"/>
          <w:b/>
          <w:i/>
          <w:color w:val="333333"/>
          <w:sz w:val="16"/>
          <w:szCs w:val="16"/>
        </w:rPr>
        <w:t xml:space="preserve">от   </w:t>
      </w:r>
      <w:r w:rsidRPr="006927F4">
        <w:rPr>
          <w:rFonts w:ascii="Times New Roman" w:hAnsi="Times New Roman" w:cs="Times New Roman"/>
          <w:b/>
          <w:i/>
          <w:color w:val="333333"/>
          <w:sz w:val="16"/>
          <w:szCs w:val="16"/>
          <w:u w:val="single"/>
        </w:rPr>
        <w:t xml:space="preserve">13 ноября </w:t>
      </w:r>
      <w:r w:rsidRPr="006927F4">
        <w:rPr>
          <w:rFonts w:ascii="Times New Roman" w:hAnsi="Times New Roman" w:cs="Times New Roman"/>
          <w:b/>
          <w:i/>
          <w:color w:val="333333"/>
          <w:sz w:val="16"/>
          <w:szCs w:val="16"/>
        </w:rPr>
        <w:t xml:space="preserve"> 2018г.  № </w:t>
      </w:r>
      <w:r w:rsidRPr="006927F4">
        <w:rPr>
          <w:rFonts w:ascii="Times New Roman" w:hAnsi="Times New Roman" w:cs="Times New Roman"/>
          <w:b/>
          <w:i/>
          <w:color w:val="333333"/>
          <w:sz w:val="16"/>
          <w:szCs w:val="16"/>
          <w:u w:val="single"/>
        </w:rPr>
        <w:t>116</w:t>
      </w:r>
    </w:p>
    <w:p w:rsidR="008533DB" w:rsidRPr="00EA41F4" w:rsidRDefault="008533DB" w:rsidP="00EA41F4">
      <w:pPr>
        <w:spacing w:after="0" w:line="240" w:lineRule="auto"/>
        <w:ind w:left="-142"/>
        <w:rPr>
          <w:rFonts w:ascii="Times New Roman" w:hAnsi="Times New Roman" w:cs="Times New Roman"/>
          <w:b/>
          <w:color w:val="333333"/>
          <w:sz w:val="24"/>
          <w:szCs w:val="24"/>
        </w:rPr>
      </w:pPr>
      <w:r w:rsidRPr="00EA41F4">
        <w:rPr>
          <w:rFonts w:ascii="Times New Roman" w:hAnsi="Times New Roman" w:cs="Times New Roman"/>
          <w:b/>
          <w:sz w:val="24"/>
          <w:szCs w:val="24"/>
        </w:rPr>
        <w:t>О ПРОВЕДЕНИИ ПУБЛИЧНЫХ СЛУШАНИЙ</w:t>
      </w:r>
    </w:p>
    <w:p w:rsidR="008533DB" w:rsidRPr="00EA41F4" w:rsidRDefault="008533DB" w:rsidP="00EA41F4">
      <w:pPr>
        <w:spacing w:after="0" w:line="240" w:lineRule="auto"/>
        <w:ind w:firstLine="680"/>
        <w:jc w:val="both"/>
        <w:rPr>
          <w:rFonts w:ascii="Times New Roman" w:hAnsi="Times New Roman" w:cs="Times New Roman"/>
          <w:bCs/>
          <w:sz w:val="24"/>
          <w:szCs w:val="24"/>
        </w:rPr>
      </w:pP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 96  «</w:t>
      </w:r>
      <w:r w:rsidRPr="00EA41F4">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00CA2566" w:rsidRPr="00EA41F4">
        <w:rPr>
          <w:rFonts w:ascii="Times New Roman" w:hAnsi="Times New Roman" w:cs="Times New Roman"/>
          <w:bCs/>
          <w:sz w:val="24"/>
          <w:szCs w:val="24"/>
        </w:rPr>
        <w:fldChar w:fldCharType="begin"/>
      </w:r>
      <w:r w:rsidRPr="00EA41F4">
        <w:rPr>
          <w:rFonts w:ascii="Times New Roman" w:hAnsi="Times New Roman" w:cs="Times New Roman"/>
          <w:bCs/>
          <w:sz w:val="24"/>
          <w:szCs w:val="24"/>
        </w:rPr>
        <w:instrText xml:space="preserve"> MERGEFIELD "Название_поселения" </w:instrText>
      </w:r>
      <w:r w:rsidR="00CA2566" w:rsidRPr="00EA41F4">
        <w:rPr>
          <w:rFonts w:ascii="Times New Roman" w:hAnsi="Times New Roman" w:cs="Times New Roman"/>
          <w:bCs/>
          <w:sz w:val="24"/>
          <w:szCs w:val="24"/>
        </w:rPr>
        <w:fldChar w:fldCharType="separate"/>
      </w:r>
      <w:r w:rsidRPr="00EA41F4">
        <w:rPr>
          <w:rFonts w:ascii="Times New Roman" w:hAnsi="Times New Roman" w:cs="Times New Roman"/>
          <w:bCs/>
          <w:noProof/>
          <w:sz w:val="24"/>
          <w:szCs w:val="24"/>
        </w:rPr>
        <w:t>Большая Дергуновка</w:t>
      </w:r>
      <w:r w:rsidR="00CA2566" w:rsidRPr="00EA41F4">
        <w:rPr>
          <w:rFonts w:ascii="Times New Roman" w:hAnsi="Times New Roman" w:cs="Times New Roman"/>
          <w:bCs/>
          <w:sz w:val="24"/>
          <w:szCs w:val="24"/>
        </w:rPr>
        <w:fldChar w:fldCharType="end"/>
      </w:r>
      <w:r w:rsidRPr="00EA41F4">
        <w:rPr>
          <w:rFonts w:ascii="Times New Roman" w:hAnsi="Times New Roman" w:cs="Times New Roman"/>
          <w:bCs/>
          <w:sz w:val="24"/>
          <w:szCs w:val="24"/>
        </w:rPr>
        <w:t xml:space="preserve"> муниципального района </w:t>
      </w:r>
      <w:r w:rsidR="00CA2566" w:rsidRPr="00EA41F4">
        <w:rPr>
          <w:rFonts w:ascii="Times New Roman" w:hAnsi="Times New Roman" w:cs="Times New Roman"/>
          <w:bCs/>
          <w:sz w:val="24"/>
          <w:szCs w:val="24"/>
        </w:rPr>
        <w:fldChar w:fldCharType="begin"/>
      </w:r>
      <w:r w:rsidRPr="00EA41F4">
        <w:rPr>
          <w:rFonts w:ascii="Times New Roman" w:hAnsi="Times New Roman" w:cs="Times New Roman"/>
          <w:bCs/>
          <w:sz w:val="24"/>
          <w:szCs w:val="24"/>
        </w:rPr>
        <w:instrText xml:space="preserve"> MERGEFIELD "Название_района" </w:instrText>
      </w:r>
      <w:r w:rsidR="00CA2566" w:rsidRPr="00EA41F4">
        <w:rPr>
          <w:rFonts w:ascii="Times New Roman" w:hAnsi="Times New Roman" w:cs="Times New Roman"/>
          <w:bCs/>
          <w:sz w:val="24"/>
          <w:szCs w:val="24"/>
        </w:rPr>
        <w:fldChar w:fldCharType="separate"/>
      </w:r>
      <w:r w:rsidRPr="00EA41F4">
        <w:rPr>
          <w:rFonts w:ascii="Times New Roman" w:hAnsi="Times New Roman" w:cs="Times New Roman"/>
          <w:bCs/>
          <w:noProof/>
          <w:sz w:val="24"/>
          <w:szCs w:val="24"/>
        </w:rPr>
        <w:t>Большеглушицкий</w:t>
      </w:r>
      <w:r w:rsidR="00CA2566" w:rsidRPr="00EA41F4">
        <w:rPr>
          <w:rFonts w:ascii="Times New Roman" w:hAnsi="Times New Roman" w:cs="Times New Roman"/>
          <w:bCs/>
          <w:sz w:val="24"/>
          <w:szCs w:val="24"/>
        </w:rPr>
        <w:fldChar w:fldCharType="end"/>
      </w:r>
      <w:r w:rsidRPr="00EA41F4">
        <w:rPr>
          <w:rFonts w:ascii="Times New Roman" w:hAnsi="Times New Roman" w:cs="Times New Roman"/>
          <w:bCs/>
          <w:sz w:val="24"/>
          <w:szCs w:val="24"/>
        </w:rPr>
        <w:t xml:space="preserve"> Самарской области</w:t>
      </w:r>
      <w:r w:rsidRPr="00EA41F4">
        <w:rPr>
          <w:rFonts w:ascii="Times New Roman" w:hAnsi="Times New Roman" w:cs="Times New Roman"/>
          <w:sz w:val="24"/>
          <w:szCs w:val="24"/>
        </w:rPr>
        <w:t>»,</w:t>
      </w:r>
    </w:p>
    <w:p w:rsidR="008533DB" w:rsidRPr="00EA41F4" w:rsidRDefault="008533DB" w:rsidP="00EA41F4">
      <w:pPr>
        <w:shd w:val="clear" w:color="auto" w:fill="FFFFFF"/>
        <w:tabs>
          <w:tab w:val="left" w:pos="-142"/>
        </w:tabs>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П О С Т А Н О В Л Я Ю:</w:t>
      </w:r>
    </w:p>
    <w:p w:rsidR="008533DB" w:rsidRPr="00EA41F4" w:rsidRDefault="008533DB" w:rsidP="00EA41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4"/>
        </w:rPr>
      </w:pPr>
      <w:r w:rsidRPr="00EA41F4">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w:t>
      </w:r>
      <w:r w:rsidRPr="00EA41F4">
        <w:rPr>
          <w:rFonts w:ascii="Times New Roman" w:hAnsi="Times New Roman" w:cs="Times New Roman"/>
          <w:sz w:val="24"/>
          <w:szCs w:val="24"/>
        </w:rPr>
        <w:lastRenderedPageBreak/>
        <w:t xml:space="preserve">сельского поселения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 "</w:t>
      </w:r>
      <w:r w:rsidRPr="00EA41F4">
        <w:rPr>
          <w:rFonts w:ascii="Times New Roman" w:hAnsi="Times New Roman" w:cs="Times New Roman"/>
          <w:bCs/>
          <w:sz w:val="24"/>
          <w:szCs w:val="24"/>
        </w:rPr>
        <w:t xml:space="preserve"> Об утверждении</w:t>
      </w:r>
      <w:r w:rsidRPr="00EA41F4">
        <w:rPr>
          <w:rFonts w:ascii="Times New Roman" w:hAnsi="Times New Roman" w:cs="Times New Roman"/>
          <w:sz w:val="24"/>
          <w:szCs w:val="24"/>
        </w:rPr>
        <w:t xml:space="preserve"> бюджета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 на 2019 год и на плановый период 2020  и 2021 годов".</w:t>
      </w:r>
    </w:p>
    <w:p w:rsidR="008533DB" w:rsidRPr="00EA41F4" w:rsidRDefault="008533DB" w:rsidP="00EA41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4"/>
          <w:szCs w:val="24"/>
        </w:rPr>
      </w:pPr>
      <w:r w:rsidRPr="00EA41F4">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EA41F4">
        <w:rPr>
          <w:rFonts w:ascii="Times New Roman" w:hAnsi="Times New Roman" w:cs="Times New Roman"/>
          <w:bCs/>
          <w:sz w:val="24"/>
          <w:szCs w:val="24"/>
        </w:rPr>
        <w:t>Об утверждении</w:t>
      </w:r>
      <w:r w:rsidRPr="00EA41F4">
        <w:rPr>
          <w:rFonts w:ascii="Times New Roman" w:hAnsi="Times New Roman" w:cs="Times New Roman"/>
          <w:sz w:val="24"/>
          <w:szCs w:val="24"/>
        </w:rPr>
        <w:t xml:space="preserve"> бюджета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 на 2019год и на плановый период 2020 и 2021годов» на публичные слушания.</w:t>
      </w:r>
    </w:p>
    <w:p w:rsidR="008533DB" w:rsidRPr="00EA41F4" w:rsidRDefault="008533DB" w:rsidP="00EA41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4"/>
          <w:szCs w:val="24"/>
        </w:rPr>
      </w:pPr>
      <w:r w:rsidRPr="00EA41F4">
        <w:rPr>
          <w:rFonts w:ascii="Times New Roman" w:hAnsi="Times New Roman" w:cs="Times New Roman"/>
          <w:sz w:val="24"/>
          <w:szCs w:val="24"/>
        </w:rPr>
        <w:t>Срок проведения публичных слушаний составляет 10 (десять) дней с 14 ноября 2018 года по 23 ноября 2018 года.</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EA41F4">
        <w:rPr>
          <w:rFonts w:ascii="Times New Roman" w:hAnsi="Times New Roman" w:cs="Times New Roman"/>
          <w:bCs/>
          <w:sz w:val="24"/>
          <w:szCs w:val="24"/>
        </w:rPr>
        <w:t>Об утверждении</w:t>
      </w:r>
      <w:r w:rsidRPr="00EA41F4">
        <w:rPr>
          <w:rFonts w:ascii="Times New Roman" w:hAnsi="Times New Roman" w:cs="Times New Roman"/>
          <w:sz w:val="24"/>
          <w:szCs w:val="24"/>
        </w:rPr>
        <w:t xml:space="preserve"> бюджета сельского поселения Большая Дергуновка муниципального района  Большеглушицкий Самарской области на 2019 год  и на плановый период 2020 и 2021 годов» с 14 ноября 2018 года по 23 ноября 2018 года в рабочие дни, с 09-00 до 17-00,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EA41F4">
        <w:rPr>
          <w:rFonts w:ascii="Times New Roman" w:hAnsi="Times New Roman" w:cs="Times New Roman"/>
          <w:bCs/>
          <w:sz w:val="24"/>
          <w:szCs w:val="24"/>
        </w:rPr>
        <w:t xml:space="preserve">446190, </w:t>
      </w:r>
      <w:r w:rsidRPr="00EA41F4">
        <w:rPr>
          <w:rFonts w:ascii="Times New Roman" w:hAnsi="Times New Roman" w:cs="Times New Roman"/>
          <w:sz w:val="24"/>
          <w:szCs w:val="24"/>
        </w:rPr>
        <w:t>Самарская область, Большеглушицкий район, с. Большая Дергуновка, ул. Советская, д.99.</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16 ноября 2018 года в 16 часов по адресу: </w:t>
      </w:r>
      <w:r w:rsidRPr="00EA41F4">
        <w:rPr>
          <w:rFonts w:ascii="Times New Roman" w:hAnsi="Times New Roman" w:cs="Times New Roman"/>
          <w:bCs/>
          <w:sz w:val="24"/>
          <w:szCs w:val="24"/>
        </w:rPr>
        <w:t>446190,</w:t>
      </w:r>
      <w:r w:rsidRPr="00EA41F4">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9. Прием замечаний и предложений по вопросу публичных слушаний оканчивается 21 ноября 2018 года.  </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 "</w:t>
      </w:r>
      <w:r w:rsidRPr="00EA41F4">
        <w:rPr>
          <w:rFonts w:ascii="Times New Roman" w:hAnsi="Times New Roman" w:cs="Times New Roman"/>
          <w:bCs/>
          <w:sz w:val="24"/>
          <w:szCs w:val="24"/>
        </w:rPr>
        <w:t>Об утверждении</w:t>
      </w:r>
      <w:r w:rsidRPr="00EA41F4">
        <w:rPr>
          <w:rFonts w:ascii="Times New Roman" w:hAnsi="Times New Roman" w:cs="Times New Roman"/>
          <w:sz w:val="24"/>
          <w:szCs w:val="24"/>
        </w:rPr>
        <w:t xml:space="preserve"> бюджета сельского поселения Большая Дергуновка муниципального района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"Название_района"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Большеглушицкий</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 xml:space="preserve"> Самарской области на 2019 год и на плановый период 2020 и 2021годов" в газете </w:t>
      </w:r>
      <w:r w:rsidR="00CA2566" w:rsidRPr="00EA41F4">
        <w:rPr>
          <w:rFonts w:ascii="Times New Roman" w:hAnsi="Times New Roman" w:cs="Times New Roman"/>
          <w:sz w:val="24"/>
          <w:szCs w:val="24"/>
        </w:rPr>
        <w:fldChar w:fldCharType="begin"/>
      </w:r>
      <w:r w:rsidRPr="00EA41F4">
        <w:rPr>
          <w:rFonts w:ascii="Times New Roman" w:hAnsi="Times New Roman" w:cs="Times New Roman"/>
          <w:sz w:val="24"/>
          <w:szCs w:val="24"/>
        </w:rPr>
        <w:instrText xml:space="preserve"> MERGEFIELD Название_газеты________________________ </w:instrText>
      </w:r>
      <w:r w:rsidR="00CA2566" w:rsidRPr="00EA41F4">
        <w:rPr>
          <w:rFonts w:ascii="Times New Roman" w:hAnsi="Times New Roman" w:cs="Times New Roman"/>
          <w:sz w:val="24"/>
          <w:szCs w:val="24"/>
        </w:rPr>
        <w:fldChar w:fldCharType="separate"/>
      </w:r>
      <w:r w:rsidRPr="00EA41F4">
        <w:rPr>
          <w:rFonts w:ascii="Times New Roman" w:hAnsi="Times New Roman" w:cs="Times New Roman"/>
          <w:noProof/>
          <w:sz w:val="24"/>
          <w:szCs w:val="24"/>
        </w:rPr>
        <w:t>"Большедергуновские Вести"</w:t>
      </w:r>
      <w:r w:rsidR="00CA2566" w:rsidRPr="00EA41F4">
        <w:rPr>
          <w:rFonts w:ascii="Times New Roman" w:hAnsi="Times New Roman" w:cs="Times New Roman"/>
          <w:sz w:val="24"/>
          <w:szCs w:val="24"/>
        </w:rPr>
        <w:fldChar w:fldCharType="end"/>
      </w:r>
      <w:r w:rsidRPr="00EA41F4">
        <w:rPr>
          <w:rFonts w:ascii="Times New Roman" w:hAnsi="Times New Roman" w:cs="Times New Roman"/>
          <w:sz w:val="24"/>
          <w:szCs w:val="24"/>
        </w:rPr>
        <w:t>.</w:t>
      </w:r>
    </w:p>
    <w:p w:rsidR="008533DB" w:rsidRPr="00EA41F4" w:rsidRDefault="008533DB" w:rsidP="00EA41F4">
      <w:pPr>
        <w:tabs>
          <w:tab w:val="left" w:pos="1200"/>
        </w:tabs>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8533DB" w:rsidRPr="00EA41F4" w:rsidRDefault="008533DB" w:rsidP="00EA41F4">
      <w:pPr>
        <w:tabs>
          <w:tab w:val="left" w:pos="1200"/>
        </w:tabs>
        <w:spacing w:after="0" w:line="240" w:lineRule="auto"/>
        <w:rPr>
          <w:rFonts w:ascii="Times New Roman" w:hAnsi="Times New Roman" w:cs="Times New Roman"/>
          <w:sz w:val="24"/>
          <w:szCs w:val="24"/>
        </w:rPr>
      </w:pPr>
      <w:r w:rsidRPr="00EA41F4">
        <w:rPr>
          <w:rFonts w:ascii="Times New Roman" w:hAnsi="Times New Roman" w:cs="Times New Roman"/>
          <w:sz w:val="24"/>
          <w:szCs w:val="24"/>
        </w:rPr>
        <w:t>Глава сельского поселения</w:t>
      </w:r>
      <w:r w:rsidR="006927F4">
        <w:rPr>
          <w:rFonts w:ascii="Times New Roman" w:hAnsi="Times New Roman" w:cs="Times New Roman"/>
          <w:sz w:val="24"/>
          <w:szCs w:val="24"/>
        </w:rPr>
        <w:t xml:space="preserve"> </w:t>
      </w:r>
      <w:r w:rsidRPr="00EA41F4">
        <w:rPr>
          <w:rFonts w:ascii="Times New Roman" w:hAnsi="Times New Roman" w:cs="Times New Roman"/>
          <w:sz w:val="24"/>
          <w:szCs w:val="24"/>
        </w:rPr>
        <w:t>Большая Дергуновка                                                              В.И. Дыхно</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noProof/>
          <w:sz w:val="16"/>
          <w:szCs w:val="16"/>
        </w:rPr>
        <w:drawing>
          <wp:inline distT="0" distB="0" distL="0" distR="0">
            <wp:extent cx="218410" cy="2762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cstate="print"/>
                    <a:srcRect/>
                    <a:stretch>
                      <a:fillRect/>
                    </a:stretch>
                  </pic:blipFill>
                  <pic:spPr bwMode="auto">
                    <a:xfrm>
                      <a:off x="0" y="0"/>
                      <a:ext cx="218410" cy="276225"/>
                    </a:xfrm>
                    <a:prstGeom prst="rect">
                      <a:avLst/>
                    </a:prstGeom>
                    <a:noFill/>
                    <a:ln w="9525">
                      <a:noFill/>
                      <a:miter lim="800000"/>
                      <a:headEnd/>
                      <a:tailEnd/>
                    </a:ln>
                  </pic:spPr>
                </pic:pic>
              </a:graphicData>
            </a:graphic>
          </wp:inline>
        </w:drawing>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СОБРАНИЕ ПРЕДСТАВИТЕЛЕЙ</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СЕЛЬСКОГО ПОСЕЛЕНИЯ</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БОЛЬШАЯ ДЕРГУНОВКА</w:t>
      </w:r>
    </w:p>
    <w:p w:rsidR="008533DB" w:rsidRPr="006927F4" w:rsidRDefault="006927F4" w:rsidP="006927F4">
      <w:pPr>
        <w:pStyle w:val="6"/>
        <w:spacing w:before="0" w:line="240" w:lineRule="auto"/>
        <w:jc w:val="center"/>
        <w:rPr>
          <w:rFonts w:ascii="Times New Roman" w:hAnsi="Times New Roman" w:cs="Times New Roman"/>
          <w:b/>
          <w:i w:val="0"/>
          <w:color w:val="auto"/>
          <w:sz w:val="16"/>
          <w:szCs w:val="16"/>
        </w:rPr>
      </w:pPr>
      <w:r w:rsidRPr="006927F4">
        <w:rPr>
          <w:rFonts w:ascii="Times New Roman" w:hAnsi="Times New Roman" w:cs="Times New Roman"/>
          <w:b/>
          <w:i w:val="0"/>
          <w:color w:val="auto"/>
          <w:sz w:val="16"/>
          <w:szCs w:val="16"/>
        </w:rPr>
        <w:t xml:space="preserve">                                 </w:t>
      </w:r>
      <w:r w:rsidR="008533DB" w:rsidRPr="006927F4">
        <w:rPr>
          <w:rFonts w:ascii="Times New Roman" w:hAnsi="Times New Roman" w:cs="Times New Roman"/>
          <w:b/>
          <w:i w:val="0"/>
          <w:color w:val="auto"/>
          <w:sz w:val="16"/>
          <w:szCs w:val="16"/>
        </w:rPr>
        <w:t>МУНИЦИПАЛЬНОГО РАЙОНА                   проект</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БОЛЬШЕГЛУШИЦКИЙ</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САМАРСКОЙ ОБЛАСТИ</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ТРЕТЬЕГО СОЗЫВА</w:t>
      </w:r>
    </w:p>
    <w:p w:rsidR="008533DB" w:rsidRPr="006927F4" w:rsidRDefault="008533DB" w:rsidP="006927F4">
      <w:pPr>
        <w:spacing w:after="0" w:line="240" w:lineRule="auto"/>
        <w:jc w:val="center"/>
        <w:rPr>
          <w:rFonts w:ascii="Times New Roman" w:hAnsi="Times New Roman" w:cs="Times New Roman"/>
          <w:b/>
          <w:bCs/>
          <w:sz w:val="16"/>
          <w:szCs w:val="16"/>
        </w:rPr>
      </w:pPr>
      <w:r w:rsidRPr="006927F4">
        <w:rPr>
          <w:rFonts w:ascii="Times New Roman" w:hAnsi="Times New Roman" w:cs="Times New Roman"/>
          <w:b/>
          <w:bCs/>
          <w:sz w:val="16"/>
          <w:szCs w:val="16"/>
        </w:rPr>
        <w:t>РЕШЕНИЕ  №</w:t>
      </w:r>
    </w:p>
    <w:p w:rsidR="008533DB" w:rsidRPr="006927F4" w:rsidRDefault="008533DB" w:rsidP="006927F4">
      <w:pPr>
        <w:spacing w:after="0" w:line="240" w:lineRule="auto"/>
        <w:jc w:val="center"/>
        <w:rPr>
          <w:rFonts w:ascii="Times New Roman" w:hAnsi="Times New Roman" w:cs="Times New Roman"/>
          <w:b/>
          <w:sz w:val="16"/>
          <w:szCs w:val="16"/>
        </w:rPr>
      </w:pPr>
      <w:r w:rsidRPr="006927F4">
        <w:rPr>
          <w:rFonts w:ascii="Times New Roman" w:hAnsi="Times New Roman" w:cs="Times New Roman"/>
          <w:b/>
          <w:sz w:val="16"/>
          <w:szCs w:val="16"/>
        </w:rPr>
        <w:t>от                   2018 года</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«Об утверждении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на 2019 год  и на плановый период 2020 и 2021 годов»</w:t>
      </w:r>
    </w:p>
    <w:p w:rsidR="008533DB" w:rsidRPr="00EA41F4" w:rsidRDefault="008533DB" w:rsidP="006927F4">
      <w:pPr>
        <w:spacing w:after="0" w:line="240" w:lineRule="auto"/>
        <w:ind w:firstLine="708"/>
        <w:jc w:val="both"/>
        <w:rPr>
          <w:rFonts w:ascii="Times New Roman" w:hAnsi="Times New Roman" w:cs="Times New Roman"/>
          <w:b/>
          <w:sz w:val="24"/>
          <w:szCs w:val="24"/>
        </w:rPr>
      </w:pPr>
      <w:r w:rsidRPr="00EA41F4">
        <w:rPr>
          <w:rFonts w:ascii="Times New Roman" w:hAnsi="Times New Roman" w:cs="Times New Roman"/>
          <w:sz w:val="24"/>
          <w:szCs w:val="24"/>
        </w:rPr>
        <w:lastRenderedPageBreak/>
        <w:t>Руководствуясь Бюджетным кодексом Российской Федерации, Уставом сельского поселения Большая Дергуновка</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EA41F4">
        <w:rPr>
          <w:rFonts w:ascii="Times New Roman" w:hAnsi="Times New Roman" w:cs="Times New Roman"/>
          <w:b/>
          <w:sz w:val="24"/>
          <w:szCs w:val="24"/>
        </w:rPr>
        <w:t xml:space="preserve"> </w:t>
      </w:r>
      <w:r w:rsidRPr="00EA41F4">
        <w:rPr>
          <w:rFonts w:ascii="Times New Roman" w:hAnsi="Times New Roman" w:cs="Times New Roman"/>
          <w:sz w:val="24"/>
          <w:szCs w:val="24"/>
        </w:rPr>
        <w:t xml:space="preserve">муниципального района Большеглушицкий Самарской области </w:t>
      </w:r>
      <w:r w:rsidRPr="00EA41F4">
        <w:rPr>
          <w:rFonts w:ascii="Times New Roman" w:hAnsi="Times New Roman" w:cs="Times New Roman"/>
          <w:b/>
          <w:sz w:val="24"/>
          <w:szCs w:val="24"/>
        </w:rPr>
        <w:t>РЕШИЛО:</w:t>
      </w:r>
    </w:p>
    <w:p w:rsidR="008533DB" w:rsidRPr="006927F4" w:rsidRDefault="008533DB" w:rsidP="006927F4">
      <w:pPr>
        <w:spacing w:after="0" w:line="240" w:lineRule="auto"/>
        <w:ind w:firstLine="567"/>
        <w:rPr>
          <w:rFonts w:ascii="Times New Roman" w:hAnsi="Times New Roman" w:cs="Times New Roman"/>
          <w:b/>
          <w:bCs/>
          <w:iCs/>
        </w:rPr>
      </w:pPr>
      <w:r w:rsidRPr="006927F4">
        <w:rPr>
          <w:rFonts w:ascii="Times New Roman" w:hAnsi="Times New Roman" w:cs="Times New Roman"/>
          <w:b/>
          <w:bCs/>
          <w:iCs/>
        </w:rPr>
        <w:t>Пункт 1</w:t>
      </w:r>
    </w:p>
    <w:p w:rsidR="008533DB" w:rsidRPr="00EA41F4" w:rsidRDefault="008533DB" w:rsidP="00EA41F4">
      <w:pPr>
        <w:pStyle w:val="21"/>
        <w:ind w:right="-521" w:firstLine="0"/>
        <w:rPr>
          <w:bCs/>
          <w:iCs/>
        </w:rPr>
      </w:pPr>
      <w:r w:rsidRPr="00EA41F4">
        <w:rPr>
          <w:bCs/>
          <w:iCs/>
        </w:rPr>
        <w:tab/>
        <w:t xml:space="preserve">Утвердить основные характеристики бюджета сельского поселения  Большая Дергуновка муниципального района Большеглушицкий </w:t>
      </w:r>
      <w:r w:rsidRPr="00EA41F4">
        <w:t>Самарской области</w:t>
      </w:r>
      <w:r w:rsidRPr="00EA41F4">
        <w:rPr>
          <w:bCs/>
          <w:iCs/>
        </w:rPr>
        <w:t xml:space="preserve"> на 2019 год:</w:t>
      </w:r>
    </w:p>
    <w:p w:rsidR="008533DB" w:rsidRPr="00EA41F4" w:rsidRDefault="008533DB" w:rsidP="00EA41F4">
      <w:pPr>
        <w:pStyle w:val="21"/>
        <w:ind w:right="-521" w:firstLine="0"/>
        <w:rPr>
          <w:bCs/>
          <w:iCs/>
        </w:rPr>
      </w:pPr>
      <w:r w:rsidRPr="00EA41F4">
        <w:rPr>
          <w:bCs/>
          <w:iCs/>
        </w:rPr>
        <w:tab/>
        <w:t>общий объём доходов –  4889,7  тыс. рублей;</w:t>
      </w:r>
    </w:p>
    <w:p w:rsidR="008533DB" w:rsidRPr="00EA41F4" w:rsidRDefault="008533DB" w:rsidP="00EA41F4">
      <w:pPr>
        <w:pStyle w:val="21"/>
        <w:ind w:right="-521" w:firstLine="0"/>
        <w:rPr>
          <w:bCs/>
          <w:iCs/>
        </w:rPr>
      </w:pPr>
      <w:r w:rsidRPr="00EA41F4">
        <w:rPr>
          <w:bCs/>
          <w:iCs/>
        </w:rPr>
        <w:tab/>
        <w:t>общий объём расходов – 4889,7  тыс. рублей;</w:t>
      </w:r>
    </w:p>
    <w:p w:rsidR="008533DB" w:rsidRPr="00EA41F4" w:rsidRDefault="008533DB" w:rsidP="00EA41F4">
      <w:pPr>
        <w:pStyle w:val="21"/>
        <w:ind w:right="-521"/>
        <w:rPr>
          <w:bCs/>
          <w:iCs/>
        </w:rPr>
      </w:pPr>
      <w:r w:rsidRPr="00EA41F4">
        <w:rPr>
          <w:bCs/>
          <w:iCs/>
        </w:rPr>
        <w:t xml:space="preserve">        дефицит бюджета          -         0  тыс. рублей.                            </w:t>
      </w:r>
    </w:p>
    <w:p w:rsidR="008533DB" w:rsidRPr="00EA41F4" w:rsidRDefault="008533DB" w:rsidP="00EA41F4">
      <w:pPr>
        <w:pStyle w:val="21"/>
        <w:ind w:right="-521" w:firstLine="708"/>
        <w:rPr>
          <w:bCs/>
          <w:iCs/>
        </w:rPr>
      </w:pPr>
      <w:r w:rsidRPr="00EA41F4">
        <w:rPr>
          <w:bCs/>
          <w:iCs/>
        </w:rPr>
        <w:t>Утвердить основные характеристики бюджета сельского поселения Большая Дергуновка муниципального района Большеглушицкий</w:t>
      </w:r>
      <w:r w:rsidRPr="00EA41F4">
        <w:t xml:space="preserve"> Самарской области</w:t>
      </w:r>
      <w:r w:rsidRPr="00EA41F4">
        <w:rPr>
          <w:bCs/>
          <w:iCs/>
        </w:rPr>
        <w:t xml:space="preserve"> на плановый период 2020 года:</w:t>
      </w:r>
    </w:p>
    <w:p w:rsidR="008533DB" w:rsidRPr="00EA41F4" w:rsidRDefault="008533DB" w:rsidP="00EA41F4">
      <w:pPr>
        <w:pStyle w:val="21"/>
        <w:ind w:right="-521" w:firstLine="708"/>
        <w:rPr>
          <w:bCs/>
          <w:iCs/>
        </w:rPr>
      </w:pPr>
      <w:r w:rsidRPr="00EA41F4">
        <w:rPr>
          <w:bCs/>
          <w:iCs/>
        </w:rPr>
        <w:t>общий объём доходов –  3582,8   тыс. рублей;</w:t>
      </w:r>
    </w:p>
    <w:p w:rsidR="008533DB" w:rsidRPr="00EA41F4" w:rsidRDefault="008533DB" w:rsidP="00EA41F4">
      <w:pPr>
        <w:pStyle w:val="21"/>
        <w:ind w:right="-521" w:firstLine="708"/>
        <w:rPr>
          <w:bCs/>
          <w:iCs/>
        </w:rPr>
      </w:pPr>
      <w:r w:rsidRPr="00EA41F4">
        <w:rPr>
          <w:bCs/>
          <w:iCs/>
        </w:rPr>
        <w:t xml:space="preserve">общий объём расходов – 3582,8   тыс. рублей; </w:t>
      </w:r>
    </w:p>
    <w:p w:rsidR="008533DB" w:rsidRPr="00EA41F4" w:rsidRDefault="008533DB" w:rsidP="00EA41F4">
      <w:pPr>
        <w:pStyle w:val="21"/>
        <w:ind w:right="-521" w:firstLine="708"/>
        <w:rPr>
          <w:bCs/>
          <w:iCs/>
        </w:rPr>
      </w:pPr>
      <w:r w:rsidRPr="00EA41F4">
        <w:rPr>
          <w:bCs/>
          <w:iCs/>
        </w:rPr>
        <w:t xml:space="preserve"> дефицит бюджета         -          0   тыс. рублей.                                </w:t>
      </w:r>
    </w:p>
    <w:p w:rsidR="008533DB" w:rsidRPr="00EA41F4" w:rsidRDefault="008533DB" w:rsidP="00EA41F4">
      <w:pPr>
        <w:pStyle w:val="21"/>
        <w:ind w:right="-521" w:firstLine="708"/>
        <w:rPr>
          <w:bCs/>
          <w:iCs/>
        </w:rPr>
      </w:pPr>
      <w:r w:rsidRPr="00EA41F4">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EA41F4">
        <w:t xml:space="preserve">Самарской области </w:t>
      </w:r>
      <w:r w:rsidRPr="00EA41F4">
        <w:rPr>
          <w:bCs/>
          <w:iCs/>
        </w:rPr>
        <w:t>на плановый период 2021 года:</w:t>
      </w:r>
    </w:p>
    <w:p w:rsidR="008533DB" w:rsidRPr="00EA41F4" w:rsidRDefault="008533DB" w:rsidP="00EA41F4">
      <w:pPr>
        <w:pStyle w:val="21"/>
        <w:ind w:right="-521" w:firstLine="708"/>
        <w:rPr>
          <w:bCs/>
          <w:iCs/>
        </w:rPr>
      </w:pPr>
      <w:r w:rsidRPr="00EA41F4">
        <w:rPr>
          <w:bCs/>
          <w:iCs/>
        </w:rPr>
        <w:t>общий объём доходов –  4072,7  тыс. рублей;</w:t>
      </w:r>
    </w:p>
    <w:p w:rsidR="008533DB" w:rsidRPr="00EA41F4" w:rsidRDefault="008533DB" w:rsidP="00EA41F4">
      <w:pPr>
        <w:pStyle w:val="21"/>
        <w:ind w:right="-521" w:firstLine="0"/>
        <w:rPr>
          <w:bCs/>
          <w:iCs/>
        </w:rPr>
      </w:pPr>
      <w:r w:rsidRPr="00EA41F4">
        <w:rPr>
          <w:bCs/>
          <w:iCs/>
        </w:rPr>
        <w:tab/>
        <w:t xml:space="preserve">общий объём расходов – 4072,7  тыс. рублей;                        </w:t>
      </w:r>
    </w:p>
    <w:p w:rsidR="008533DB" w:rsidRPr="00EA41F4" w:rsidRDefault="008533DB" w:rsidP="00EA41F4">
      <w:pPr>
        <w:pStyle w:val="21"/>
        <w:ind w:right="-521" w:firstLine="0"/>
        <w:rPr>
          <w:bCs/>
          <w:iCs/>
        </w:rPr>
      </w:pPr>
      <w:r w:rsidRPr="00EA41F4">
        <w:rPr>
          <w:bCs/>
          <w:iCs/>
        </w:rPr>
        <w:t xml:space="preserve">          дефицит бюджета         -         0    тыс. рублей.</w:t>
      </w:r>
    </w:p>
    <w:p w:rsidR="008533DB" w:rsidRPr="00EA41F4" w:rsidRDefault="008533DB" w:rsidP="00EA41F4">
      <w:pPr>
        <w:pStyle w:val="21"/>
        <w:ind w:right="-521" w:firstLine="567"/>
        <w:rPr>
          <w:b/>
          <w:bCs/>
          <w:iCs/>
        </w:rPr>
      </w:pPr>
      <w:r w:rsidRPr="00EA41F4">
        <w:rPr>
          <w:b/>
          <w:bCs/>
          <w:iCs/>
        </w:rPr>
        <w:t>Пункт 2</w:t>
      </w:r>
    </w:p>
    <w:p w:rsidR="008533DB" w:rsidRPr="00EA41F4" w:rsidRDefault="008533DB" w:rsidP="00EA41F4">
      <w:pPr>
        <w:pStyle w:val="21"/>
        <w:ind w:right="-521" w:firstLine="708"/>
        <w:rPr>
          <w:bCs/>
          <w:iCs/>
        </w:rPr>
      </w:pPr>
      <w:r w:rsidRPr="00EA41F4">
        <w:rPr>
          <w:bCs/>
          <w:iCs/>
        </w:rPr>
        <w:t>Утвердить общий объем условно утвержденных расходов:</w:t>
      </w:r>
    </w:p>
    <w:p w:rsidR="008533DB" w:rsidRPr="00EA41F4" w:rsidRDefault="008533DB" w:rsidP="00EA41F4">
      <w:pPr>
        <w:pStyle w:val="21"/>
        <w:ind w:right="-521" w:firstLine="708"/>
        <w:rPr>
          <w:bCs/>
          <w:iCs/>
        </w:rPr>
      </w:pPr>
      <w:r w:rsidRPr="00EA41F4">
        <w:rPr>
          <w:bCs/>
          <w:iCs/>
        </w:rPr>
        <w:t>на 2020 год –          89,6  тыс. рублей;</w:t>
      </w:r>
    </w:p>
    <w:p w:rsidR="008533DB" w:rsidRPr="00EA41F4" w:rsidRDefault="008533DB" w:rsidP="00EA41F4">
      <w:pPr>
        <w:pStyle w:val="21"/>
        <w:ind w:right="-521" w:firstLine="708"/>
        <w:rPr>
          <w:bCs/>
          <w:iCs/>
        </w:rPr>
      </w:pPr>
      <w:r w:rsidRPr="00EA41F4">
        <w:rPr>
          <w:bCs/>
          <w:iCs/>
        </w:rPr>
        <w:t>на 2021 год -         203,6  тыс. рублей.</w:t>
      </w:r>
    </w:p>
    <w:p w:rsidR="008533DB" w:rsidRPr="00EA41F4" w:rsidRDefault="008533DB" w:rsidP="00EA41F4">
      <w:pPr>
        <w:pStyle w:val="21"/>
        <w:ind w:right="99" w:firstLine="567"/>
        <w:rPr>
          <w:b/>
          <w:bCs/>
          <w:iCs/>
        </w:rPr>
      </w:pPr>
      <w:r w:rsidRPr="00EA41F4">
        <w:rPr>
          <w:b/>
          <w:bCs/>
          <w:iCs/>
        </w:rPr>
        <w:t>Пункт 3</w:t>
      </w:r>
    </w:p>
    <w:p w:rsidR="008533DB" w:rsidRPr="00EA41F4" w:rsidRDefault="008533DB" w:rsidP="00EA41F4">
      <w:pPr>
        <w:pStyle w:val="21"/>
        <w:ind w:right="99" w:firstLine="708"/>
        <w:rPr>
          <w:bCs/>
          <w:iCs/>
        </w:rPr>
      </w:pPr>
      <w:r w:rsidRPr="00EA41F4">
        <w:rPr>
          <w:bCs/>
          <w:iCs/>
        </w:rPr>
        <w:t>Решением о бюджете объём бюджетных ассигнований, направляемых на исполнение публичных нормативных обязательств не предусматривается.</w:t>
      </w:r>
    </w:p>
    <w:p w:rsidR="008533DB" w:rsidRPr="00EA41F4" w:rsidRDefault="008533DB" w:rsidP="00EA41F4">
      <w:pPr>
        <w:pStyle w:val="21"/>
        <w:ind w:right="99" w:firstLine="567"/>
        <w:rPr>
          <w:b/>
          <w:bCs/>
          <w:iCs/>
        </w:rPr>
      </w:pPr>
      <w:r w:rsidRPr="00EA41F4">
        <w:rPr>
          <w:b/>
          <w:bCs/>
          <w:iCs/>
        </w:rPr>
        <w:t>Пункт 4</w:t>
      </w:r>
    </w:p>
    <w:p w:rsidR="008533DB" w:rsidRPr="00EA41F4" w:rsidRDefault="008533DB" w:rsidP="00EA41F4">
      <w:pPr>
        <w:pStyle w:val="21"/>
        <w:ind w:right="99" w:firstLine="708"/>
        <w:rPr>
          <w:bCs/>
          <w:iCs/>
        </w:rPr>
      </w:pPr>
      <w:r w:rsidRPr="00EA41F4">
        <w:rPr>
          <w:bCs/>
          <w:iCs/>
        </w:rPr>
        <w:t xml:space="preserve">Решением о бюджете предоставление муниципальных гарантий не предусматривается. </w:t>
      </w:r>
    </w:p>
    <w:p w:rsidR="008533DB" w:rsidRPr="00EA41F4" w:rsidRDefault="008533DB" w:rsidP="00EA41F4">
      <w:pPr>
        <w:pStyle w:val="21"/>
        <w:ind w:right="99" w:firstLine="567"/>
        <w:rPr>
          <w:bCs/>
          <w:iCs/>
        </w:rPr>
      </w:pPr>
      <w:r w:rsidRPr="00EA41F4">
        <w:rPr>
          <w:b/>
          <w:bCs/>
          <w:iCs/>
        </w:rPr>
        <w:t>Пункт 5</w:t>
      </w:r>
    </w:p>
    <w:p w:rsidR="008533DB" w:rsidRPr="00EA41F4" w:rsidRDefault="008533DB" w:rsidP="00EA41F4">
      <w:pPr>
        <w:pStyle w:val="21"/>
        <w:ind w:right="99" w:firstLine="708"/>
        <w:rPr>
          <w:bCs/>
          <w:iCs/>
        </w:rPr>
      </w:pPr>
      <w:r w:rsidRPr="00EA41F4">
        <w:rPr>
          <w:bCs/>
          <w:iCs/>
        </w:rPr>
        <w:t>Утвердить объём безвозмездных поступлений в доход местного бюджета:</w:t>
      </w:r>
    </w:p>
    <w:p w:rsidR="008533DB" w:rsidRPr="00EA41F4" w:rsidRDefault="008533DB" w:rsidP="00EA41F4">
      <w:pPr>
        <w:pStyle w:val="21"/>
        <w:ind w:right="99" w:firstLine="708"/>
        <w:rPr>
          <w:bCs/>
          <w:iCs/>
        </w:rPr>
      </w:pPr>
      <w:r w:rsidRPr="00EA41F4">
        <w:rPr>
          <w:bCs/>
          <w:iCs/>
        </w:rPr>
        <w:t xml:space="preserve">  в 2019 году в сумме –  2754,5  тыс. рублей;</w:t>
      </w:r>
    </w:p>
    <w:p w:rsidR="008533DB" w:rsidRPr="00EA41F4" w:rsidRDefault="008533DB" w:rsidP="00EA41F4">
      <w:pPr>
        <w:pStyle w:val="21"/>
        <w:ind w:right="99" w:firstLine="708"/>
        <w:rPr>
          <w:bCs/>
          <w:iCs/>
        </w:rPr>
      </w:pPr>
      <w:r w:rsidRPr="00EA41F4">
        <w:rPr>
          <w:bCs/>
          <w:iCs/>
        </w:rPr>
        <w:t xml:space="preserve">  в 2020 году в сумме –  1258,6  тыс. рублей;</w:t>
      </w:r>
    </w:p>
    <w:p w:rsidR="008533DB" w:rsidRPr="00EA41F4" w:rsidRDefault="008533DB" w:rsidP="00EA41F4">
      <w:pPr>
        <w:pStyle w:val="21"/>
        <w:ind w:right="99" w:firstLine="708"/>
        <w:rPr>
          <w:bCs/>
          <w:iCs/>
        </w:rPr>
      </w:pPr>
      <w:r w:rsidRPr="00EA41F4">
        <w:rPr>
          <w:bCs/>
          <w:iCs/>
        </w:rPr>
        <w:t xml:space="preserve">  в 2021 году в сумме –  1540,5  тыс. рублей. </w:t>
      </w:r>
    </w:p>
    <w:p w:rsidR="008533DB" w:rsidRPr="00EA41F4" w:rsidRDefault="008533DB" w:rsidP="00EA41F4">
      <w:pPr>
        <w:pStyle w:val="21"/>
        <w:ind w:right="-521"/>
      </w:pPr>
      <w:r w:rsidRPr="00EA41F4">
        <w:t xml:space="preserve">         Утвердить объём межбюджетных трансфертов, получаемых из областного бюджета:</w:t>
      </w:r>
    </w:p>
    <w:p w:rsidR="008533DB" w:rsidRPr="00EA41F4" w:rsidRDefault="008533DB" w:rsidP="00EA41F4">
      <w:pPr>
        <w:pStyle w:val="21"/>
        <w:ind w:right="-521"/>
        <w:rPr>
          <w:bCs/>
          <w:iCs/>
        </w:rPr>
      </w:pPr>
      <w:r w:rsidRPr="00EA41F4">
        <w:tab/>
        <w:t xml:space="preserve">в 2019 году в сумме   -  932,2 тыс. </w:t>
      </w:r>
      <w:r w:rsidRPr="00EA41F4">
        <w:rPr>
          <w:bCs/>
          <w:iCs/>
        </w:rPr>
        <w:t>рублей.</w:t>
      </w:r>
    </w:p>
    <w:p w:rsidR="008533DB" w:rsidRPr="00EA41F4" w:rsidRDefault="008533DB" w:rsidP="00EA41F4">
      <w:pPr>
        <w:pStyle w:val="21"/>
        <w:ind w:right="-521"/>
      </w:pPr>
      <w:r w:rsidRPr="00EA41F4">
        <w:t>Утвердить объём межбюджетных трансфертов, получаемых из районного бюджета:</w:t>
      </w:r>
    </w:p>
    <w:p w:rsidR="008533DB" w:rsidRPr="00EA41F4" w:rsidRDefault="008533DB" w:rsidP="00EA41F4">
      <w:pPr>
        <w:pStyle w:val="21"/>
        <w:ind w:right="-521"/>
      </w:pPr>
      <w:r w:rsidRPr="00EA41F4">
        <w:tab/>
        <w:t xml:space="preserve">в 2019 году в сумме  -   1822,3 тыс. </w:t>
      </w:r>
      <w:r w:rsidRPr="00EA41F4">
        <w:rPr>
          <w:bCs/>
          <w:iCs/>
        </w:rPr>
        <w:t>рублей</w:t>
      </w:r>
      <w:r w:rsidRPr="00EA41F4">
        <w:t>;</w:t>
      </w:r>
    </w:p>
    <w:p w:rsidR="008533DB" w:rsidRPr="00EA41F4" w:rsidRDefault="008533DB" w:rsidP="00EA41F4">
      <w:pPr>
        <w:pStyle w:val="21"/>
        <w:ind w:right="-521"/>
      </w:pPr>
      <w:r w:rsidRPr="00EA41F4">
        <w:tab/>
        <w:t xml:space="preserve">в 2020 году в сумме   -  1258,6 тыс. </w:t>
      </w:r>
      <w:r w:rsidRPr="00EA41F4">
        <w:rPr>
          <w:bCs/>
          <w:iCs/>
        </w:rPr>
        <w:t>рублей</w:t>
      </w:r>
      <w:r w:rsidRPr="00EA41F4">
        <w:t>;</w:t>
      </w:r>
    </w:p>
    <w:p w:rsidR="008533DB" w:rsidRPr="00EA41F4" w:rsidRDefault="008533DB" w:rsidP="00EA41F4">
      <w:pPr>
        <w:pStyle w:val="21"/>
        <w:ind w:right="-521"/>
      </w:pPr>
      <w:r w:rsidRPr="00EA41F4">
        <w:tab/>
        <w:t xml:space="preserve">в 2021 году в сумме   -  1540,5 тыс. </w:t>
      </w:r>
      <w:r w:rsidRPr="00EA41F4">
        <w:rPr>
          <w:bCs/>
          <w:iCs/>
        </w:rPr>
        <w:t>рублей.</w:t>
      </w:r>
    </w:p>
    <w:p w:rsidR="008533DB" w:rsidRPr="00EA41F4" w:rsidRDefault="008533DB" w:rsidP="00EA41F4">
      <w:pPr>
        <w:pStyle w:val="21"/>
        <w:ind w:right="-521"/>
      </w:pPr>
      <w:r w:rsidRPr="00EA41F4">
        <w:t xml:space="preserve"> Утвердить объём межбюджетных трансфертов, предоставляемых из бюджета поселения бюджету муниципального района:</w:t>
      </w:r>
    </w:p>
    <w:p w:rsidR="008533DB" w:rsidRPr="00EA41F4" w:rsidRDefault="008533DB" w:rsidP="00EA41F4">
      <w:pPr>
        <w:pStyle w:val="21"/>
        <w:ind w:right="-521"/>
      </w:pPr>
      <w:r w:rsidRPr="00EA41F4">
        <w:tab/>
        <w:t>в 2019 году в сумме -    1823,3   тыс. рублей;</w:t>
      </w:r>
    </w:p>
    <w:p w:rsidR="008533DB" w:rsidRPr="00EA41F4" w:rsidRDefault="008533DB" w:rsidP="00EA41F4">
      <w:pPr>
        <w:pStyle w:val="21"/>
        <w:ind w:right="-521"/>
      </w:pPr>
      <w:r w:rsidRPr="00EA41F4">
        <w:tab/>
        <w:t>в 2020 году в сумме  -   1241,7   тыс. рублей;</w:t>
      </w:r>
    </w:p>
    <w:p w:rsidR="008533DB" w:rsidRPr="00EA41F4" w:rsidRDefault="008533DB" w:rsidP="00EA41F4">
      <w:pPr>
        <w:pStyle w:val="21"/>
        <w:ind w:right="-521"/>
      </w:pPr>
      <w:r w:rsidRPr="00EA41F4">
        <w:tab/>
        <w:t>в 2021 году в сумме  -   1523,6   тыс. рублей.</w:t>
      </w:r>
    </w:p>
    <w:p w:rsidR="008533DB" w:rsidRPr="00EA41F4" w:rsidRDefault="008533DB" w:rsidP="00EA41F4">
      <w:pPr>
        <w:pStyle w:val="21"/>
        <w:ind w:right="-521" w:firstLine="567"/>
        <w:rPr>
          <w:b/>
        </w:rPr>
      </w:pPr>
      <w:r w:rsidRPr="00EA41F4">
        <w:rPr>
          <w:b/>
          <w:bCs/>
          <w:iCs/>
        </w:rPr>
        <w:t>Пункт</w:t>
      </w:r>
      <w:r w:rsidRPr="00EA41F4">
        <w:rPr>
          <w:b/>
        </w:rPr>
        <w:t xml:space="preserve">  6</w:t>
      </w:r>
    </w:p>
    <w:p w:rsidR="008533DB" w:rsidRPr="00EA41F4" w:rsidRDefault="008533DB" w:rsidP="00EA41F4">
      <w:pPr>
        <w:pStyle w:val="21"/>
        <w:ind w:right="-521"/>
      </w:pPr>
      <w:r w:rsidRPr="00EA41F4">
        <w:tab/>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8533DB" w:rsidRPr="00EA41F4" w:rsidRDefault="008533DB" w:rsidP="00EA41F4">
      <w:pPr>
        <w:pStyle w:val="21"/>
        <w:ind w:right="-521"/>
      </w:pPr>
      <w:r w:rsidRPr="00EA41F4">
        <w:tab/>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7</w:t>
      </w:r>
    </w:p>
    <w:p w:rsidR="008533DB" w:rsidRPr="00EA41F4" w:rsidRDefault="008533DB" w:rsidP="00EA41F4">
      <w:pPr>
        <w:pStyle w:val="21"/>
        <w:ind w:right="-521"/>
      </w:pPr>
      <w:r w:rsidRPr="00EA41F4">
        <w:lastRenderedPageBreak/>
        <w:t xml:space="preserve">   </w:t>
      </w:r>
      <w:r w:rsidRPr="00EA41F4">
        <w:tab/>
        <w:t>Утвердить нормативы распределения доходов между областным и местным бюджетами на 2019 год и плановый период 2020 и 2021 годов сельского поселения  Большая Дергуновка  муниципального района Большеглушицкий Самарской области в соответствии  с приложением  3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8</w:t>
      </w:r>
    </w:p>
    <w:p w:rsidR="008533DB" w:rsidRPr="00EA41F4" w:rsidRDefault="008533DB" w:rsidP="00EA41F4">
      <w:pPr>
        <w:pStyle w:val="21"/>
        <w:ind w:right="-521"/>
      </w:pPr>
      <w:r w:rsidRPr="00EA41F4">
        <w:rPr>
          <w:b/>
        </w:rPr>
        <w:t xml:space="preserve">           </w:t>
      </w:r>
      <w:r w:rsidRPr="00EA41F4">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ind w:right="-521"/>
      </w:pPr>
      <w:r w:rsidRPr="00EA41F4">
        <w:t xml:space="preserve">             в 2019 году  в сумме   1,0 тыс. рублей;</w:t>
      </w:r>
    </w:p>
    <w:p w:rsidR="008533DB" w:rsidRPr="00EA41F4" w:rsidRDefault="008533DB" w:rsidP="00EA41F4">
      <w:pPr>
        <w:pStyle w:val="21"/>
        <w:ind w:right="-521"/>
      </w:pPr>
      <w:r w:rsidRPr="00EA41F4">
        <w:t xml:space="preserve">             в 2020 году  в сумме   1,0 тыс. рублей;</w:t>
      </w:r>
    </w:p>
    <w:p w:rsidR="008533DB" w:rsidRPr="00EA41F4" w:rsidRDefault="008533DB" w:rsidP="00EA41F4">
      <w:pPr>
        <w:pStyle w:val="21"/>
        <w:ind w:right="-521"/>
      </w:pPr>
      <w:r w:rsidRPr="00EA41F4">
        <w:t xml:space="preserve">             в 2021 году  в сумме   1,0 тыс. рублей.</w:t>
      </w:r>
    </w:p>
    <w:p w:rsidR="008533DB" w:rsidRPr="00EA41F4" w:rsidRDefault="008533DB" w:rsidP="00EA41F4">
      <w:pPr>
        <w:pStyle w:val="21"/>
        <w:ind w:right="-521" w:firstLine="567"/>
        <w:jc w:val="left"/>
        <w:rPr>
          <w:b/>
        </w:rPr>
      </w:pPr>
      <w:r w:rsidRPr="00EA41F4">
        <w:rPr>
          <w:b/>
        </w:rPr>
        <w:t>Пункт 9</w:t>
      </w:r>
    </w:p>
    <w:p w:rsidR="008533DB" w:rsidRPr="00EA41F4" w:rsidRDefault="008533DB" w:rsidP="00EA41F4">
      <w:pPr>
        <w:pStyle w:val="21"/>
        <w:ind w:right="-521" w:firstLine="567"/>
      </w:pPr>
      <w:r w:rsidRPr="00EA41F4">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ind w:right="-521"/>
      </w:pPr>
      <w:r w:rsidRPr="00EA41F4">
        <w:rPr>
          <w:b/>
        </w:rPr>
        <w:t xml:space="preserve">            </w:t>
      </w:r>
      <w:r w:rsidRPr="00EA41F4">
        <w:t>в 2019 году  в сумме -    849,0 тыс. рублей;</w:t>
      </w:r>
    </w:p>
    <w:p w:rsidR="008533DB" w:rsidRPr="00EA41F4" w:rsidRDefault="008533DB" w:rsidP="00EA41F4">
      <w:pPr>
        <w:pStyle w:val="21"/>
        <w:ind w:right="-521"/>
      </w:pPr>
      <w:r w:rsidRPr="00EA41F4">
        <w:t xml:space="preserve">            в 2020 году  в сумме -  1019,0 тыс. рублей;</w:t>
      </w:r>
    </w:p>
    <w:p w:rsidR="008533DB" w:rsidRPr="00EA41F4" w:rsidRDefault="008533DB" w:rsidP="00EA41F4">
      <w:pPr>
        <w:pStyle w:val="21"/>
        <w:ind w:right="-521"/>
      </w:pPr>
      <w:r w:rsidRPr="00EA41F4">
        <w:t xml:space="preserve">            в 2021 году  в сумме -  1208,0 тыс. рублей.</w:t>
      </w:r>
    </w:p>
    <w:p w:rsidR="008533DB" w:rsidRPr="00EA41F4" w:rsidRDefault="008533DB" w:rsidP="00EA41F4">
      <w:pPr>
        <w:pStyle w:val="21"/>
        <w:ind w:right="-521" w:firstLine="567"/>
        <w:rPr>
          <w:b/>
        </w:rPr>
      </w:pPr>
      <w:r w:rsidRPr="00EA41F4">
        <w:rPr>
          <w:b/>
        </w:rPr>
        <w:t>Пункт 10</w:t>
      </w:r>
    </w:p>
    <w:p w:rsidR="008533DB" w:rsidRPr="00EA41F4" w:rsidRDefault="008533DB" w:rsidP="00EA41F4">
      <w:pPr>
        <w:pStyle w:val="21"/>
        <w:ind w:right="-521"/>
      </w:pPr>
      <w:r w:rsidRPr="00EA41F4">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numPr>
          <w:ilvl w:val="0"/>
          <w:numId w:val="42"/>
        </w:numPr>
        <w:ind w:right="-521"/>
      </w:pPr>
      <w:r w:rsidRPr="00EA41F4">
        <w:t xml:space="preserve"> на 2019 год согласно  приложению 4  к настоящему Решению;</w:t>
      </w:r>
    </w:p>
    <w:p w:rsidR="008533DB" w:rsidRPr="00EA41F4" w:rsidRDefault="008533DB" w:rsidP="00EA41F4">
      <w:pPr>
        <w:pStyle w:val="21"/>
        <w:numPr>
          <w:ilvl w:val="0"/>
          <w:numId w:val="42"/>
        </w:numPr>
        <w:ind w:right="-521"/>
      </w:pPr>
      <w:r w:rsidRPr="00EA41F4">
        <w:t xml:space="preserve"> на плановый период 2020 и 2021 годов согласно приложению 5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11</w:t>
      </w:r>
    </w:p>
    <w:p w:rsidR="008533DB" w:rsidRPr="00EA41F4" w:rsidRDefault="008533DB" w:rsidP="00EA41F4">
      <w:pPr>
        <w:pStyle w:val="21"/>
        <w:ind w:right="-521"/>
      </w:pPr>
      <w:r w:rsidRPr="00EA41F4">
        <w:tab/>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ind w:right="-521"/>
      </w:pPr>
      <w:r w:rsidRPr="00EA41F4">
        <w:t>1)  на 2019 год согласно приложению 6 к настоящему Решению;</w:t>
      </w:r>
    </w:p>
    <w:p w:rsidR="008533DB" w:rsidRPr="00EA41F4" w:rsidRDefault="008533DB" w:rsidP="00EA41F4">
      <w:pPr>
        <w:pStyle w:val="21"/>
        <w:ind w:right="-521"/>
      </w:pPr>
      <w:r w:rsidRPr="00EA41F4">
        <w:t>2) на плановый период 2020 и 2021 годов согласно  приложению  7 к настоящему Решению.</w:t>
      </w:r>
    </w:p>
    <w:p w:rsidR="008533DB" w:rsidRPr="00EA41F4" w:rsidRDefault="008533DB" w:rsidP="00EA41F4">
      <w:pPr>
        <w:pStyle w:val="21"/>
        <w:ind w:right="-5" w:firstLine="567"/>
        <w:rPr>
          <w:b/>
        </w:rPr>
      </w:pPr>
      <w:r w:rsidRPr="00EA41F4">
        <w:rPr>
          <w:b/>
          <w:bCs/>
          <w:iCs/>
        </w:rPr>
        <w:t>Пункт</w:t>
      </w:r>
      <w:r w:rsidRPr="00EA41F4">
        <w:rPr>
          <w:b/>
        </w:rPr>
        <w:t xml:space="preserve"> 12</w:t>
      </w:r>
    </w:p>
    <w:p w:rsidR="008533DB" w:rsidRPr="00EA41F4" w:rsidRDefault="008533DB" w:rsidP="00EA41F4">
      <w:pPr>
        <w:pStyle w:val="21"/>
        <w:ind w:right="-521"/>
      </w:pPr>
      <w:r w:rsidRPr="00EA41F4">
        <w:t xml:space="preserve">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2019 год в соответствии с приложением 8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13</w:t>
      </w:r>
    </w:p>
    <w:p w:rsidR="008533DB" w:rsidRPr="00EA41F4" w:rsidRDefault="008533DB" w:rsidP="00EA41F4">
      <w:pPr>
        <w:pStyle w:val="21"/>
        <w:ind w:right="-521"/>
      </w:pPr>
      <w:r w:rsidRPr="00EA41F4">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ind w:right="-521"/>
      </w:pPr>
      <w:r w:rsidRPr="00EA41F4">
        <w:tab/>
        <w:t>в 2019 году - в сумме   0   тыс. рублей;</w:t>
      </w:r>
    </w:p>
    <w:p w:rsidR="008533DB" w:rsidRPr="00EA41F4" w:rsidRDefault="008533DB" w:rsidP="00EA41F4">
      <w:pPr>
        <w:pStyle w:val="21"/>
        <w:ind w:right="-521"/>
      </w:pPr>
      <w:r w:rsidRPr="00EA41F4">
        <w:tab/>
        <w:t>в 2020 году - в сумме   0   тыс. рублей;</w:t>
      </w:r>
    </w:p>
    <w:p w:rsidR="008533DB" w:rsidRPr="00EA41F4" w:rsidRDefault="008533DB" w:rsidP="00EA41F4">
      <w:pPr>
        <w:pStyle w:val="21"/>
        <w:ind w:right="-521"/>
        <w:rPr>
          <w:b/>
        </w:rPr>
      </w:pPr>
      <w:r w:rsidRPr="00EA41F4">
        <w:tab/>
        <w:t>в 2021 году - в сумме   0   тыс. рублей.</w:t>
      </w:r>
    </w:p>
    <w:p w:rsidR="008533DB" w:rsidRPr="00EA41F4" w:rsidRDefault="008533DB" w:rsidP="00EA41F4">
      <w:pPr>
        <w:pStyle w:val="21"/>
        <w:ind w:right="-521"/>
      </w:pPr>
      <w:r w:rsidRPr="00EA41F4">
        <w:rPr>
          <w:b/>
        </w:rPr>
        <w:tab/>
      </w:r>
      <w:r w:rsidRPr="00EA41F4">
        <w:t>Установить верхний предел муниципального внутреннего долга</w:t>
      </w:r>
      <w:r w:rsidRPr="00EA41F4">
        <w:rPr>
          <w:b/>
        </w:rPr>
        <w:t xml:space="preserve">  </w:t>
      </w:r>
      <w:r w:rsidRPr="00EA41F4">
        <w:t>сельского поселения Большая Дергуновка</w:t>
      </w:r>
      <w:r w:rsidRPr="00EA41F4">
        <w:rPr>
          <w:b/>
        </w:rPr>
        <w:t xml:space="preserve"> </w:t>
      </w:r>
      <w:r w:rsidRPr="00EA41F4">
        <w:t>муниципального района Большеглушицкий Самарской области:</w:t>
      </w:r>
    </w:p>
    <w:p w:rsidR="008533DB" w:rsidRPr="00EA41F4" w:rsidRDefault="008533DB" w:rsidP="00EA41F4">
      <w:pPr>
        <w:pStyle w:val="21"/>
        <w:ind w:right="-521"/>
      </w:pPr>
      <w:r w:rsidRPr="00EA41F4">
        <w:rPr>
          <w:b/>
        </w:rPr>
        <w:tab/>
      </w:r>
      <w:r w:rsidRPr="00EA41F4">
        <w:t>на 1 января 2020 года – в сумме 0  тыс. рублей, в том числе верхний предел долга по муниципальным гарантиям в сумме  0 тыс.рублей;</w:t>
      </w:r>
    </w:p>
    <w:p w:rsidR="008533DB" w:rsidRPr="00EA41F4" w:rsidRDefault="008533DB" w:rsidP="00EA41F4">
      <w:pPr>
        <w:pStyle w:val="21"/>
        <w:ind w:right="-521"/>
      </w:pPr>
      <w:r w:rsidRPr="00EA41F4">
        <w:t xml:space="preserve">         на 1 января 2021 года – в сумме  0 тыс. рублей, в том числе верхний предел долга по муниципальным гарантиям в сумме  0 тыс.рублей;</w:t>
      </w:r>
    </w:p>
    <w:p w:rsidR="008533DB" w:rsidRPr="00EA41F4" w:rsidRDefault="008533DB" w:rsidP="00EA41F4">
      <w:pPr>
        <w:pStyle w:val="21"/>
        <w:ind w:right="-521"/>
      </w:pPr>
      <w:r w:rsidRPr="00EA41F4">
        <w:t xml:space="preserve">        на 1 января 2022 года – в сумме  0 тыс. рублей, в том числе верхний предел долга по муниципальным гарантиям в сумме   0 тыс.рублей.</w:t>
      </w:r>
    </w:p>
    <w:p w:rsidR="008533DB" w:rsidRPr="00EA41F4" w:rsidRDefault="008533DB" w:rsidP="00EA41F4">
      <w:pPr>
        <w:pStyle w:val="21"/>
        <w:ind w:right="-521"/>
      </w:pPr>
      <w:r w:rsidRPr="00EA41F4">
        <w:rPr>
          <w:b/>
        </w:rPr>
        <w:tab/>
      </w:r>
      <w:r w:rsidRPr="00EA41F4">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8533DB" w:rsidRPr="00EA41F4" w:rsidRDefault="008533DB" w:rsidP="00EA41F4">
      <w:pPr>
        <w:pStyle w:val="21"/>
        <w:ind w:right="-521"/>
      </w:pPr>
      <w:r w:rsidRPr="00EA41F4">
        <w:tab/>
        <w:t>в 2019 году - в сумме  0 тыс. рублей;</w:t>
      </w:r>
    </w:p>
    <w:p w:rsidR="008533DB" w:rsidRPr="00EA41F4" w:rsidRDefault="008533DB" w:rsidP="00EA41F4">
      <w:pPr>
        <w:pStyle w:val="21"/>
        <w:ind w:right="-521"/>
      </w:pPr>
      <w:r w:rsidRPr="00EA41F4">
        <w:tab/>
        <w:t>в 2020 году - в сумме  0 тыс. рублей;</w:t>
      </w:r>
    </w:p>
    <w:p w:rsidR="008533DB" w:rsidRPr="00EA41F4" w:rsidRDefault="008533DB" w:rsidP="00EA41F4">
      <w:pPr>
        <w:pStyle w:val="21"/>
        <w:ind w:right="-521"/>
      </w:pPr>
      <w:r w:rsidRPr="00EA41F4">
        <w:tab/>
        <w:t>в 2021 году - в сумме  0 тыс. рублей.</w:t>
      </w:r>
    </w:p>
    <w:p w:rsidR="008533DB" w:rsidRPr="00EA41F4" w:rsidRDefault="008533DB" w:rsidP="00EA41F4">
      <w:pPr>
        <w:pStyle w:val="21"/>
        <w:ind w:right="-521" w:firstLine="567"/>
        <w:rPr>
          <w:b/>
        </w:rPr>
      </w:pPr>
      <w:r w:rsidRPr="00EA41F4">
        <w:rPr>
          <w:b/>
          <w:bCs/>
          <w:iCs/>
        </w:rPr>
        <w:t>Пункт</w:t>
      </w:r>
      <w:r w:rsidRPr="00EA41F4">
        <w:rPr>
          <w:b/>
        </w:rPr>
        <w:t xml:space="preserve"> 14</w:t>
      </w:r>
    </w:p>
    <w:p w:rsidR="008533DB" w:rsidRPr="00EA41F4" w:rsidRDefault="008533DB" w:rsidP="00EA41F4">
      <w:pPr>
        <w:pStyle w:val="21"/>
        <w:ind w:right="-521"/>
      </w:pPr>
      <w:r w:rsidRPr="00EA41F4">
        <w:lastRenderedPageBreak/>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 согласно  приложению  9 к настоящему Решению.</w:t>
      </w:r>
    </w:p>
    <w:p w:rsidR="008533DB" w:rsidRPr="00EA41F4" w:rsidRDefault="008533DB" w:rsidP="00EA41F4">
      <w:pPr>
        <w:pStyle w:val="21"/>
        <w:ind w:right="-521"/>
      </w:pPr>
      <w:r w:rsidRPr="00EA41F4">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2020 и 2021 годов согласно  приложению  10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15</w:t>
      </w:r>
    </w:p>
    <w:p w:rsidR="008533DB" w:rsidRPr="00EA41F4" w:rsidRDefault="008533DB" w:rsidP="00EA41F4">
      <w:pPr>
        <w:pStyle w:val="21"/>
        <w:ind w:right="-521" w:firstLine="708"/>
      </w:pPr>
      <w:r w:rsidRPr="00EA41F4">
        <w:t>Утвердить программы муниципальных гарантий сельского поселения Большая Дергуновка муниципального района Большеглушицкий Самарской области на 2019 год и на плановый период 2020 и 2021 годов согласно приложению  11 к настоящему Решению.</w:t>
      </w:r>
    </w:p>
    <w:p w:rsidR="008533DB" w:rsidRPr="00EA41F4" w:rsidRDefault="008533DB" w:rsidP="00EA41F4">
      <w:pPr>
        <w:pStyle w:val="21"/>
        <w:ind w:right="-521" w:firstLine="567"/>
        <w:rPr>
          <w:b/>
        </w:rPr>
      </w:pPr>
      <w:r w:rsidRPr="00EA41F4">
        <w:rPr>
          <w:b/>
          <w:bCs/>
          <w:iCs/>
        </w:rPr>
        <w:t>Пункт</w:t>
      </w:r>
      <w:r w:rsidRPr="00EA41F4">
        <w:rPr>
          <w:b/>
        </w:rPr>
        <w:t xml:space="preserve">  16</w:t>
      </w:r>
    </w:p>
    <w:p w:rsidR="008533DB" w:rsidRPr="00EA41F4" w:rsidRDefault="008533DB" w:rsidP="00EA41F4">
      <w:pPr>
        <w:pStyle w:val="21"/>
        <w:ind w:right="-521" w:firstLine="708"/>
      </w:pPr>
      <w:r w:rsidRPr="00EA41F4">
        <w:t xml:space="preserve">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2019 год и на плановый период  2020 и 2021 годов согласно приложению 12 к настоящему Решению.</w:t>
      </w:r>
    </w:p>
    <w:p w:rsidR="008533DB" w:rsidRPr="00EA41F4" w:rsidRDefault="008533DB" w:rsidP="00EA41F4">
      <w:pPr>
        <w:pStyle w:val="21"/>
        <w:ind w:right="99" w:firstLine="567"/>
        <w:rPr>
          <w:b/>
        </w:rPr>
      </w:pPr>
      <w:r w:rsidRPr="00EA41F4">
        <w:rPr>
          <w:b/>
          <w:bCs/>
          <w:iCs/>
        </w:rPr>
        <w:t>Пункт</w:t>
      </w:r>
      <w:r w:rsidRPr="00EA41F4">
        <w:rPr>
          <w:b/>
        </w:rPr>
        <w:t xml:space="preserve">  17</w:t>
      </w:r>
    </w:p>
    <w:p w:rsidR="008533DB" w:rsidRPr="00EA41F4" w:rsidRDefault="008533DB" w:rsidP="00EA41F4">
      <w:pPr>
        <w:pStyle w:val="21"/>
        <w:ind w:right="-521" w:firstLine="567"/>
      </w:pPr>
      <w:r w:rsidRPr="00EA41F4">
        <w:t>Настоящее Решение вступает в силу с 1 января 2019 года и действует по 31 декабря 2019 года.</w:t>
      </w:r>
    </w:p>
    <w:p w:rsidR="008533DB" w:rsidRPr="00EA41F4" w:rsidRDefault="008533DB" w:rsidP="00EA41F4">
      <w:pPr>
        <w:pStyle w:val="21"/>
        <w:ind w:right="-521" w:firstLine="567"/>
        <w:rPr>
          <w:b/>
        </w:rPr>
      </w:pPr>
      <w:r w:rsidRPr="00EA41F4">
        <w:rPr>
          <w:b/>
          <w:bCs/>
          <w:iCs/>
        </w:rPr>
        <w:t>Пункт</w:t>
      </w:r>
      <w:r w:rsidRPr="00EA41F4">
        <w:rPr>
          <w:b/>
        </w:rPr>
        <w:t xml:space="preserve">  18</w:t>
      </w:r>
    </w:p>
    <w:p w:rsidR="008533DB" w:rsidRPr="00EA41F4" w:rsidRDefault="008533DB" w:rsidP="00EA41F4">
      <w:pPr>
        <w:spacing w:after="0" w:line="240" w:lineRule="auto"/>
        <w:ind w:firstLine="708"/>
        <w:jc w:val="both"/>
        <w:rPr>
          <w:rFonts w:ascii="Times New Roman" w:hAnsi="Times New Roman" w:cs="Times New Roman"/>
          <w:sz w:val="24"/>
          <w:szCs w:val="24"/>
        </w:rPr>
      </w:pPr>
      <w:r w:rsidRPr="00EA41F4">
        <w:rPr>
          <w:rFonts w:ascii="Times New Roman" w:hAnsi="Times New Roman" w:cs="Times New Roman"/>
          <w:sz w:val="24"/>
          <w:szCs w:val="24"/>
        </w:rPr>
        <w:t xml:space="preserve">Направить настоящее Решение  </w:t>
      </w:r>
      <w:r w:rsidRPr="00EA41F4">
        <w:rPr>
          <w:rFonts w:ascii="Times New Roman" w:hAnsi="Times New Roman" w:cs="Times New Roman"/>
          <w:bCs/>
          <w:sz w:val="24"/>
          <w:szCs w:val="24"/>
        </w:rPr>
        <w:t>главе</w:t>
      </w:r>
      <w:r w:rsidRPr="00EA41F4">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8533DB" w:rsidRPr="00EA41F4" w:rsidRDefault="008533DB" w:rsidP="00EA41F4">
      <w:pPr>
        <w:tabs>
          <w:tab w:val="left" w:pos="1200"/>
        </w:tabs>
        <w:spacing w:after="0" w:line="240" w:lineRule="auto"/>
        <w:rPr>
          <w:rFonts w:ascii="Times New Roman" w:hAnsi="Times New Roman" w:cs="Times New Roman"/>
          <w:bCs/>
          <w:color w:val="000000"/>
          <w:sz w:val="24"/>
          <w:szCs w:val="24"/>
        </w:rPr>
      </w:pPr>
      <w:r w:rsidRPr="00EA41F4">
        <w:rPr>
          <w:rFonts w:ascii="Times New Roman" w:hAnsi="Times New Roman" w:cs="Times New Roman"/>
          <w:color w:val="000000"/>
          <w:sz w:val="24"/>
          <w:szCs w:val="24"/>
        </w:rPr>
        <w:t xml:space="preserve">Глава сельского поселения </w:t>
      </w:r>
      <w:r w:rsidRPr="00EA41F4">
        <w:rPr>
          <w:rFonts w:ascii="Times New Roman" w:hAnsi="Times New Roman" w:cs="Times New Roman"/>
          <w:sz w:val="24"/>
          <w:szCs w:val="24"/>
        </w:rPr>
        <w:t xml:space="preserve">Большая Дергуновка </w:t>
      </w:r>
      <w:r w:rsidRPr="00EA41F4">
        <w:rPr>
          <w:rFonts w:ascii="Times New Roman" w:hAnsi="Times New Roman" w:cs="Times New Roman"/>
          <w:color w:val="000000"/>
          <w:sz w:val="24"/>
          <w:szCs w:val="24"/>
        </w:rPr>
        <w:t xml:space="preserve">муниципального района </w:t>
      </w:r>
      <w:r w:rsidR="00CA2566" w:rsidRPr="00EA41F4">
        <w:rPr>
          <w:rFonts w:ascii="Times New Roman" w:hAnsi="Times New Roman" w:cs="Times New Roman"/>
          <w:color w:val="000000"/>
          <w:sz w:val="24"/>
          <w:szCs w:val="24"/>
        </w:rPr>
        <w:fldChar w:fldCharType="begin"/>
      </w:r>
      <w:r w:rsidRPr="00EA41F4">
        <w:rPr>
          <w:rFonts w:ascii="Times New Roman" w:hAnsi="Times New Roman" w:cs="Times New Roman"/>
          <w:color w:val="000000"/>
          <w:sz w:val="24"/>
          <w:szCs w:val="24"/>
        </w:rPr>
        <w:instrText xml:space="preserve"> MERGEFIELD "Название_района" </w:instrText>
      </w:r>
      <w:r w:rsidR="00CA2566" w:rsidRPr="00EA41F4">
        <w:rPr>
          <w:rFonts w:ascii="Times New Roman" w:hAnsi="Times New Roman" w:cs="Times New Roman"/>
          <w:color w:val="000000"/>
          <w:sz w:val="24"/>
          <w:szCs w:val="24"/>
        </w:rPr>
        <w:fldChar w:fldCharType="separate"/>
      </w:r>
      <w:r w:rsidRPr="00EA41F4">
        <w:rPr>
          <w:rFonts w:ascii="Times New Roman" w:hAnsi="Times New Roman" w:cs="Times New Roman"/>
          <w:noProof/>
          <w:color w:val="000000"/>
          <w:sz w:val="24"/>
          <w:szCs w:val="24"/>
        </w:rPr>
        <w:t>Большеглушицкий</w:t>
      </w:r>
      <w:r w:rsidR="00CA2566" w:rsidRPr="00EA41F4">
        <w:rPr>
          <w:rFonts w:ascii="Times New Roman" w:hAnsi="Times New Roman" w:cs="Times New Roman"/>
          <w:color w:val="000000"/>
          <w:sz w:val="24"/>
          <w:szCs w:val="24"/>
        </w:rPr>
        <w:fldChar w:fldCharType="end"/>
      </w:r>
    </w:p>
    <w:p w:rsidR="008533DB" w:rsidRPr="00EA41F4" w:rsidRDefault="008533DB" w:rsidP="00EA41F4">
      <w:pPr>
        <w:spacing w:after="0" w:line="240" w:lineRule="auto"/>
        <w:outlineLvl w:val="0"/>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Самарской области                      </w:t>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r>
      <w:r w:rsidRPr="00EA41F4">
        <w:rPr>
          <w:rFonts w:ascii="Times New Roman" w:hAnsi="Times New Roman" w:cs="Times New Roman"/>
          <w:color w:val="000000"/>
          <w:sz w:val="24"/>
          <w:szCs w:val="24"/>
        </w:rPr>
        <w:tab/>
        <w:t xml:space="preserve">        В.И. Дыхно</w:t>
      </w:r>
    </w:p>
    <w:p w:rsidR="008533DB" w:rsidRPr="00EA41F4" w:rsidRDefault="008533DB" w:rsidP="00EA41F4">
      <w:pPr>
        <w:spacing w:after="0" w:line="240" w:lineRule="auto"/>
        <w:outlineLvl w:val="0"/>
        <w:rPr>
          <w:rFonts w:ascii="Times New Roman" w:hAnsi="Times New Roman" w:cs="Times New Roman"/>
          <w:color w:val="000000"/>
          <w:sz w:val="24"/>
          <w:szCs w:val="24"/>
        </w:rPr>
      </w:pPr>
      <w:r w:rsidRPr="00EA41F4">
        <w:rPr>
          <w:rFonts w:ascii="Times New Roman" w:hAnsi="Times New Roman" w:cs="Times New Roman"/>
          <w:color w:val="000000"/>
          <w:sz w:val="24"/>
          <w:szCs w:val="24"/>
        </w:rPr>
        <w:t xml:space="preserve">Председатель Собрания представителей сельского поселения </w:t>
      </w:r>
      <w:r w:rsidRPr="00EA41F4">
        <w:rPr>
          <w:rFonts w:ascii="Times New Roman" w:hAnsi="Times New Roman" w:cs="Times New Roman"/>
          <w:sz w:val="24"/>
          <w:szCs w:val="24"/>
        </w:rPr>
        <w:t>Большая Дергуновка</w:t>
      </w:r>
    </w:p>
    <w:p w:rsidR="008533DB" w:rsidRPr="00EA41F4" w:rsidRDefault="008533DB" w:rsidP="006927F4">
      <w:pPr>
        <w:spacing w:after="0" w:line="240" w:lineRule="auto"/>
        <w:outlineLvl w:val="0"/>
        <w:rPr>
          <w:rFonts w:ascii="Times New Roman" w:hAnsi="Times New Roman" w:cs="Times New Roman"/>
          <w:sz w:val="24"/>
          <w:szCs w:val="24"/>
        </w:rPr>
      </w:pPr>
      <w:r w:rsidRPr="00EA41F4">
        <w:rPr>
          <w:rFonts w:ascii="Times New Roman" w:hAnsi="Times New Roman" w:cs="Times New Roman"/>
          <w:color w:val="000000"/>
          <w:sz w:val="24"/>
          <w:szCs w:val="24"/>
        </w:rPr>
        <w:t xml:space="preserve">муниципального района Большеглушицкий Самарской области     </w:t>
      </w:r>
      <w:r w:rsidRPr="00EA41F4">
        <w:rPr>
          <w:rFonts w:ascii="Times New Roman" w:hAnsi="Times New Roman" w:cs="Times New Roman"/>
          <w:color w:val="000000"/>
          <w:sz w:val="24"/>
          <w:szCs w:val="24"/>
        </w:rPr>
        <w:tab/>
        <w:t xml:space="preserve">        А.В. Чечин</w:t>
      </w:r>
    </w:p>
    <w:p w:rsidR="008533DB" w:rsidRPr="006927F4" w:rsidRDefault="008533DB" w:rsidP="00EA41F4">
      <w:pPr>
        <w:pStyle w:val="1"/>
        <w:spacing w:before="0" w:line="240" w:lineRule="auto"/>
        <w:jc w:val="right"/>
        <w:rPr>
          <w:rFonts w:ascii="Times New Roman" w:hAnsi="Times New Roman" w:cs="Times New Roman"/>
          <w:sz w:val="16"/>
          <w:szCs w:val="16"/>
        </w:rPr>
      </w:pPr>
      <w:r w:rsidRPr="006927F4">
        <w:rPr>
          <w:rFonts w:ascii="Times New Roman" w:hAnsi="Times New Roman" w:cs="Times New Roman"/>
          <w:sz w:val="16"/>
          <w:szCs w:val="16"/>
        </w:rPr>
        <w:t>Приложение № 1</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к Решению Собрания представителей</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сельского поселения Большая Дергуновка</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муниципального района Большеглушицкий</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 xml:space="preserve">Самарской области «Об утверждении бюджета </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 xml:space="preserve">сельского поселения Большая Дергуновка </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муниципального района Большеглушицкий</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Самарской области на 2019 год и на</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плановый период 2020 и 2021 годов»</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от ___________________№_______</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 xml:space="preserve">Перечень главных администраторов доходов  </w:t>
      </w:r>
      <w:r w:rsidRPr="00EA41F4">
        <w:rPr>
          <w:rFonts w:ascii="Times New Roman" w:hAnsi="Times New Roman" w:cs="Times New Roman"/>
          <w:b/>
          <w:bCs/>
          <w:sz w:val="24"/>
          <w:szCs w:val="24"/>
        </w:rPr>
        <w:t xml:space="preserve">бюджета сельского поселения Большая Дергуновка муниципального района Большеглушицкий Самарской области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28"/>
        <w:gridCol w:w="6660"/>
      </w:tblGrid>
      <w:tr w:rsidR="008533DB" w:rsidRPr="006927F4" w:rsidTr="006927F4">
        <w:trPr>
          <w:trHeight w:val="445"/>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 xml:space="preserve">                                       </w:t>
            </w:r>
          </w:p>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Код глав-ного</w:t>
            </w:r>
          </w:p>
          <w:p w:rsidR="008533DB" w:rsidRPr="006927F4" w:rsidRDefault="008533DB" w:rsidP="00EA41F4">
            <w:pPr>
              <w:spacing w:after="0" w:line="240" w:lineRule="auto"/>
              <w:ind w:left="-108" w:right="-108"/>
              <w:jc w:val="center"/>
              <w:rPr>
                <w:rFonts w:ascii="Times New Roman" w:hAnsi="Times New Roman" w:cs="Times New Roman"/>
                <w:b/>
                <w:sz w:val="20"/>
                <w:szCs w:val="20"/>
              </w:rPr>
            </w:pPr>
            <w:r w:rsidRPr="006927F4">
              <w:rPr>
                <w:rFonts w:ascii="Times New Roman" w:hAnsi="Times New Roman" w:cs="Times New Roman"/>
                <w:sz w:val="20"/>
                <w:szCs w:val="20"/>
              </w:rPr>
              <w:t xml:space="preserve">адми-нистратора </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center"/>
              <w:rPr>
                <w:rFonts w:ascii="Times New Roman" w:hAnsi="Times New Roman" w:cs="Times New Roman"/>
                <w:b/>
                <w:sz w:val="20"/>
                <w:szCs w:val="20"/>
              </w:rPr>
            </w:pPr>
          </w:p>
          <w:p w:rsidR="008533DB" w:rsidRPr="006927F4" w:rsidRDefault="008533DB" w:rsidP="00EA41F4">
            <w:pPr>
              <w:spacing w:after="0" w:line="240" w:lineRule="auto"/>
              <w:ind w:left="-140"/>
              <w:jc w:val="center"/>
              <w:rPr>
                <w:rFonts w:ascii="Times New Roman" w:hAnsi="Times New Roman" w:cs="Times New Roman"/>
                <w:sz w:val="20"/>
                <w:szCs w:val="20"/>
              </w:rPr>
            </w:pPr>
            <w:r w:rsidRPr="006927F4">
              <w:rPr>
                <w:rFonts w:ascii="Times New Roman" w:hAnsi="Times New Roman" w:cs="Times New Roman"/>
                <w:sz w:val="20"/>
                <w:szCs w:val="20"/>
              </w:rPr>
              <w:t>Код доходов</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8533DB" w:rsidRPr="006927F4" w:rsidTr="006927F4">
        <w:trPr>
          <w:trHeight w:val="70"/>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
                <w:sz w:val="20"/>
                <w:szCs w:val="20"/>
              </w:rPr>
            </w:pPr>
            <w:r w:rsidRPr="006927F4">
              <w:rPr>
                <w:rFonts w:ascii="Times New Roman" w:hAnsi="Times New Roman" w:cs="Times New Roman"/>
                <w:b/>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center"/>
              <w:rPr>
                <w:rFonts w:ascii="Times New Roman" w:hAnsi="Times New Roman" w:cs="Times New Roman"/>
                <w:b/>
                <w:sz w:val="20"/>
                <w:szCs w:val="20"/>
              </w:rPr>
            </w:pP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pStyle w:val="af4"/>
              <w:spacing w:after="0" w:line="240" w:lineRule="auto"/>
              <w:rPr>
                <w:rFonts w:ascii="Times New Roman" w:hAnsi="Times New Roman" w:cs="Times New Roman"/>
                <w:b/>
                <w:sz w:val="20"/>
                <w:szCs w:val="20"/>
              </w:rPr>
            </w:pPr>
            <w:r w:rsidRPr="006927F4">
              <w:rPr>
                <w:rFonts w:ascii="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8533DB" w:rsidRPr="006927F4" w:rsidTr="0087085A">
        <w:trPr>
          <w:trHeight w:val="815"/>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sz w:val="20"/>
                <w:szCs w:val="20"/>
              </w:rPr>
            </w:pPr>
            <w:r w:rsidRPr="006927F4">
              <w:rPr>
                <w:rFonts w:ascii="Times New Roman" w:hAnsi="Times New Roman" w:cs="Times New Roman"/>
                <w:color w:val="000000"/>
                <w:sz w:val="20"/>
                <w:szCs w:val="20"/>
              </w:rPr>
              <w:t>1 03 02230 01 0000 110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pStyle w:val="af4"/>
              <w:spacing w:after="0" w:line="240" w:lineRule="auto"/>
              <w:rPr>
                <w:rFonts w:ascii="Times New Roman" w:hAnsi="Times New Roman" w:cs="Times New Roman"/>
                <w:sz w:val="20"/>
                <w:szCs w:val="20"/>
              </w:rPr>
            </w:pPr>
            <w:r w:rsidRPr="006927F4">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33DB" w:rsidRPr="006927F4" w:rsidTr="0087085A">
        <w:trPr>
          <w:trHeight w:val="815"/>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sz w:val="20"/>
                <w:szCs w:val="20"/>
              </w:rPr>
            </w:pPr>
            <w:r w:rsidRPr="006927F4">
              <w:rPr>
                <w:rFonts w:ascii="Times New Roman" w:hAnsi="Times New Roman" w:cs="Times New Roman"/>
                <w:color w:val="000000"/>
                <w:sz w:val="20"/>
                <w:szCs w:val="20"/>
              </w:rPr>
              <w:t>1 03 02240 01 0000 110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pStyle w:val="af4"/>
              <w:spacing w:after="0" w:line="240" w:lineRule="auto"/>
              <w:rPr>
                <w:rFonts w:ascii="Times New Roman" w:hAnsi="Times New Roman" w:cs="Times New Roman"/>
                <w:sz w:val="20"/>
                <w:szCs w:val="20"/>
              </w:rPr>
            </w:pPr>
            <w:r w:rsidRPr="006927F4">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33DB" w:rsidRPr="006927F4" w:rsidTr="0087085A">
        <w:trPr>
          <w:trHeight w:val="815"/>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sz w:val="20"/>
                <w:szCs w:val="20"/>
              </w:rPr>
            </w:pPr>
            <w:r w:rsidRPr="006927F4">
              <w:rPr>
                <w:rFonts w:ascii="Times New Roman" w:hAnsi="Times New Roman" w:cs="Times New Roman"/>
                <w:color w:val="000000"/>
                <w:sz w:val="20"/>
                <w:szCs w:val="20"/>
              </w:rPr>
              <w:t>1 03 02250 01 0000 110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pStyle w:val="af4"/>
              <w:spacing w:after="0" w:line="240" w:lineRule="auto"/>
              <w:rPr>
                <w:rFonts w:ascii="Times New Roman" w:hAnsi="Times New Roman" w:cs="Times New Roman"/>
                <w:sz w:val="20"/>
                <w:szCs w:val="20"/>
              </w:rPr>
            </w:pPr>
            <w:r w:rsidRPr="006927F4">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533DB" w:rsidRPr="006927F4" w:rsidTr="0087085A">
        <w:trPr>
          <w:trHeight w:val="815"/>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108"/>
              <w:rPr>
                <w:rFonts w:ascii="Times New Roman" w:hAnsi="Times New Roman" w:cs="Times New Roman"/>
                <w:sz w:val="20"/>
                <w:szCs w:val="20"/>
              </w:rPr>
            </w:pPr>
            <w:r w:rsidRPr="006927F4">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sz w:val="20"/>
                <w:szCs w:val="20"/>
              </w:rPr>
            </w:pPr>
            <w:r w:rsidRPr="006927F4">
              <w:rPr>
                <w:rFonts w:ascii="Times New Roman" w:hAnsi="Times New Roman" w:cs="Times New Roman"/>
                <w:color w:val="000000"/>
                <w:sz w:val="20"/>
                <w:szCs w:val="20"/>
              </w:rPr>
              <w:t>1 03 02260 01 0000 110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pStyle w:val="af4"/>
              <w:spacing w:after="0" w:line="240" w:lineRule="auto"/>
              <w:rPr>
                <w:rFonts w:ascii="Times New Roman" w:hAnsi="Times New Roman" w:cs="Times New Roman"/>
                <w:sz w:val="20"/>
                <w:szCs w:val="20"/>
              </w:rPr>
            </w:pPr>
            <w:r w:rsidRPr="006927F4">
              <w:rPr>
                <w:rFonts w:ascii="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927F4">
              <w:rPr>
                <w:rFonts w:ascii="Times New Roman" w:hAnsi="Times New Roman" w:cs="Times New Roman"/>
                <w:color w:val="000000"/>
                <w:sz w:val="20"/>
                <w:szCs w:val="20"/>
              </w:rPr>
              <w:lastRenderedPageBreak/>
              <w:t>нормативов отчислений в местные бюджеты</w:t>
            </w:r>
          </w:p>
        </w:tc>
      </w:tr>
      <w:tr w:rsidR="008533DB" w:rsidRPr="006927F4" w:rsidTr="006927F4">
        <w:trPr>
          <w:trHeight w:val="70"/>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
                <w:bCs/>
                <w:sz w:val="20"/>
                <w:szCs w:val="20"/>
              </w:rPr>
            </w:pPr>
            <w:r w:rsidRPr="006927F4">
              <w:rPr>
                <w:rFonts w:ascii="Times New Roman" w:hAnsi="Times New Roman" w:cs="Times New Roman"/>
                <w:b/>
                <w:bCs/>
                <w:sz w:val="20"/>
                <w:szCs w:val="20"/>
              </w:rPr>
              <w:lastRenderedPageBreak/>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
                <w:bCs/>
                <w:sz w:val="20"/>
                <w:szCs w:val="20"/>
              </w:rPr>
            </w:pPr>
            <w:r w:rsidRPr="006927F4">
              <w:rPr>
                <w:rFonts w:ascii="Times New Roman" w:hAnsi="Times New Roman" w:cs="Times New Roman"/>
                <w:b/>
                <w:bCs/>
                <w:sz w:val="20"/>
                <w:szCs w:val="20"/>
              </w:rPr>
              <w:t xml:space="preserve">Управление Федеральной налоговой службы по Самарской области </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bCs/>
                <w:sz w:val="20"/>
                <w:szCs w:val="20"/>
              </w:rPr>
            </w:pPr>
            <w:r w:rsidRPr="006927F4">
              <w:rPr>
                <w:rFonts w:ascii="Times New Roman" w:hAnsi="Times New Roman" w:cs="Times New Roman"/>
                <w:bCs/>
                <w:sz w:val="20"/>
                <w:szCs w:val="20"/>
              </w:rPr>
              <w:t>1 01 02010 01 0000 110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bCs/>
                <w:sz w:val="20"/>
                <w:szCs w:val="20"/>
              </w:rPr>
            </w:pPr>
            <w:r w:rsidRPr="006927F4">
              <w:rPr>
                <w:rFonts w:ascii="Times New Roman" w:hAnsi="Times New Roman" w:cs="Times New Roman"/>
                <w:bCs/>
                <w:sz w:val="20"/>
                <w:szCs w:val="20"/>
              </w:rPr>
              <w:t>1 01 02020 01 0000 110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bCs/>
                <w:sz w:val="20"/>
                <w:szCs w:val="20"/>
              </w:rPr>
            </w:pPr>
            <w:r w:rsidRPr="006927F4">
              <w:rPr>
                <w:rFonts w:ascii="Times New Roman" w:hAnsi="Times New Roman" w:cs="Times New Roman"/>
                <w:bCs/>
                <w:sz w:val="20"/>
                <w:szCs w:val="20"/>
              </w:rPr>
              <w:t>1 01 02030 01 0000 110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jc w:val="both"/>
              <w:rPr>
                <w:rFonts w:ascii="Times New Roman" w:hAnsi="Times New Roman" w:cs="Times New Roman"/>
                <w:bCs/>
                <w:sz w:val="20"/>
                <w:szCs w:val="20"/>
              </w:rPr>
            </w:pPr>
            <w:r w:rsidRPr="006927F4">
              <w:rPr>
                <w:rFonts w:ascii="Times New Roman" w:hAnsi="Times New Roman" w:cs="Times New Roman"/>
                <w:bCs/>
                <w:sz w:val="20"/>
                <w:szCs w:val="20"/>
              </w:rPr>
              <w:t>1 01 02040 01 0000 110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1 05 03010 01 0000 110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Единый сельскохозяйственный налог</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1 05 03020 01 0000 110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Единый сельскохозяйственный налог (за налоговые периоды, истекшие до 1 января 2011 года)</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1 06 01030 10 0000 110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1 06 06033 10 0000 110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1 06 06043 10 0000 110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1 09 04053 10 0000 110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
                <w:bCs/>
                <w:sz w:val="20"/>
                <w:szCs w:val="20"/>
              </w:rPr>
            </w:pPr>
            <w:r w:rsidRPr="006927F4">
              <w:rPr>
                <w:rFonts w:ascii="Times New Roman" w:hAnsi="Times New Roman" w:cs="Times New Roman"/>
                <w:b/>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
                <w:bCs/>
                <w:sz w:val="20"/>
                <w:szCs w:val="20"/>
              </w:rPr>
            </w:pPr>
            <w:r w:rsidRPr="006927F4">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p>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p>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1 11 05025 10 0000 120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1 11 05035 10 0000 120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p>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p>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1 14 02053 10 0000 410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Доходы от реализации иного имущества, находящегося в собственности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1 14 06025 10 0000 430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Доходы от продажи земельных участков, находящихся в собственности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1 15 02050 10 0000 140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1 17 01050 10 0000 180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Невыясненные поступления, зачисляемые в бюджеты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1 17 05050 10 0000 180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 xml:space="preserve">Прочие неналоговые доходы  бюджетов </w:t>
            </w:r>
            <w:r w:rsidRPr="006927F4">
              <w:rPr>
                <w:rFonts w:ascii="Times New Roman" w:hAnsi="Times New Roman" w:cs="Times New Roman"/>
                <w:sz w:val="20"/>
                <w:szCs w:val="20"/>
              </w:rPr>
              <w:t>сельских</w:t>
            </w:r>
            <w:r w:rsidRPr="006927F4">
              <w:rPr>
                <w:rFonts w:ascii="Times New Roman" w:hAnsi="Times New Roman" w:cs="Times New Roman"/>
                <w:bCs/>
                <w:sz w:val="20"/>
                <w:szCs w:val="20"/>
              </w:rPr>
              <w:t xml:space="preserve">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2 02 15001 10 0000 150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Дотации бюджетам сельских поселений на выравнивание бюджетной обеспеченности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2 02 29999 10 0000 150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Прочие субсидии бюджетам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2 02 35118 10 0000 150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lastRenderedPageBreak/>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2 02 40014 10 0000 150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2 07 05020 10 0000 150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autoSpaceDE w:val="0"/>
              <w:autoSpaceDN w:val="0"/>
              <w:adjustRightInd w:val="0"/>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2 07 05030 10 0000 150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Прочие безвозмездные поступления в бюджеты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2 08 05000 10 0000 150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2 18 05030 10 0000 150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autoSpaceDE w:val="0"/>
              <w:autoSpaceDN w:val="0"/>
              <w:adjustRightInd w:val="0"/>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2 19 60010 10 0000 150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
                <w:bCs/>
                <w:sz w:val="20"/>
                <w:szCs w:val="20"/>
              </w:rPr>
            </w:pPr>
            <w:r w:rsidRPr="006927F4">
              <w:rPr>
                <w:rFonts w:ascii="Times New Roman" w:hAnsi="Times New Roman" w:cs="Times New Roman"/>
                <w:b/>
                <w:bCs/>
                <w:sz w:val="20"/>
                <w:szCs w:val="20"/>
              </w:rPr>
              <w:t>718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
                <w:bCs/>
                <w:sz w:val="20"/>
                <w:szCs w:val="20"/>
              </w:rPr>
            </w:pPr>
            <w:r w:rsidRPr="006927F4">
              <w:rPr>
                <w:rFonts w:ascii="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r w:rsidR="008533DB" w:rsidRPr="006927F4" w:rsidTr="0087085A">
        <w:trPr>
          <w:trHeight w:val="302"/>
        </w:trPr>
        <w:tc>
          <w:tcPr>
            <w:tcW w:w="54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ind w:right="-96"/>
              <w:rPr>
                <w:rFonts w:ascii="Times New Roman" w:hAnsi="Times New Roman" w:cs="Times New Roman"/>
                <w:bCs/>
                <w:sz w:val="20"/>
                <w:szCs w:val="20"/>
              </w:rPr>
            </w:pPr>
            <w:r w:rsidRPr="006927F4">
              <w:rPr>
                <w:rFonts w:ascii="Times New Roman" w:hAnsi="Times New Roman" w:cs="Times New Roman"/>
                <w:bCs/>
                <w:sz w:val="20"/>
                <w:szCs w:val="20"/>
              </w:rPr>
              <w:t>718</w:t>
            </w:r>
          </w:p>
        </w:tc>
        <w:tc>
          <w:tcPr>
            <w:tcW w:w="2628"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bCs/>
                <w:sz w:val="20"/>
                <w:szCs w:val="20"/>
              </w:rPr>
              <w:t>1 16 33050  10 0000 140</w:t>
            </w:r>
          </w:p>
        </w:tc>
        <w:tc>
          <w:tcPr>
            <w:tcW w:w="6660" w:type="dxa"/>
            <w:tcBorders>
              <w:top w:val="single" w:sz="4" w:space="0" w:color="auto"/>
              <w:left w:val="single" w:sz="4" w:space="0" w:color="auto"/>
              <w:bottom w:val="single" w:sz="4" w:space="0" w:color="auto"/>
              <w:right w:val="single" w:sz="4" w:space="0" w:color="auto"/>
            </w:tcBorders>
          </w:tcPr>
          <w:p w:rsidR="008533DB" w:rsidRPr="006927F4" w:rsidRDefault="008533DB" w:rsidP="00EA41F4">
            <w:pPr>
              <w:spacing w:after="0" w:line="240" w:lineRule="auto"/>
              <w:jc w:val="both"/>
              <w:rPr>
                <w:rFonts w:ascii="Times New Roman" w:hAnsi="Times New Roman" w:cs="Times New Roman"/>
                <w:bCs/>
                <w:sz w:val="20"/>
                <w:szCs w:val="20"/>
              </w:rPr>
            </w:pPr>
            <w:r w:rsidRPr="006927F4">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В части, зачисляемой в местный бюджет.</w:t>
      </w:r>
    </w:p>
    <w:p w:rsidR="008533DB" w:rsidRPr="00EA41F4" w:rsidRDefault="008533DB" w:rsidP="00EA41F4">
      <w:pPr>
        <w:spacing w:after="0" w:line="240" w:lineRule="auto"/>
        <w:jc w:val="both"/>
        <w:rPr>
          <w:rFonts w:ascii="Times New Roman" w:hAnsi="Times New Roman" w:cs="Times New Roman"/>
          <w:sz w:val="24"/>
          <w:szCs w:val="24"/>
        </w:rPr>
      </w:pPr>
      <w:r w:rsidRPr="00EA41F4">
        <w:rPr>
          <w:rFonts w:ascii="Times New Roman" w:hAnsi="Times New Roman" w:cs="Times New Roman"/>
          <w:sz w:val="24"/>
          <w:szCs w:val="24"/>
        </w:rPr>
        <w:t>** Код главного администратора доходов соответствует коду главного распорядителя средств местного бюджета.</w:t>
      </w:r>
    </w:p>
    <w:p w:rsidR="008533DB" w:rsidRPr="00EA41F4" w:rsidRDefault="008533DB" w:rsidP="00EA41F4">
      <w:pPr>
        <w:spacing w:after="0" w:line="240" w:lineRule="auto"/>
        <w:rPr>
          <w:rFonts w:ascii="Times New Roman" w:hAnsi="Times New Roman" w:cs="Times New Roman"/>
          <w:sz w:val="24"/>
          <w:szCs w:val="24"/>
        </w:rPr>
      </w:pPr>
    </w:p>
    <w:tbl>
      <w:tblPr>
        <w:tblW w:w="9370" w:type="dxa"/>
        <w:tblInd w:w="93" w:type="dxa"/>
        <w:tblLook w:val="04A0"/>
      </w:tblPr>
      <w:tblGrid>
        <w:gridCol w:w="582"/>
        <w:gridCol w:w="2268"/>
        <w:gridCol w:w="6520"/>
      </w:tblGrid>
      <w:tr w:rsidR="008533DB" w:rsidRPr="006927F4" w:rsidTr="006927F4">
        <w:trPr>
          <w:trHeight w:val="142"/>
        </w:trPr>
        <w:tc>
          <w:tcPr>
            <w:tcW w:w="582"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6520" w:type="dxa"/>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xml:space="preserve">        " Приложение №2</w:t>
            </w:r>
          </w:p>
        </w:tc>
      </w:tr>
      <w:tr w:rsidR="008533DB" w:rsidRPr="006927F4" w:rsidTr="006927F4">
        <w:trPr>
          <w:trHeight w:val="570"/>
        </w:trPr>
        <w:tc>
          <w:tcPr>
            <w:tcW w:w="582"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6520" w:type="dxa"/>
            <w:tcBorders>
              <w:top w:val="nil"/>
              <w:left w:val="nil"/>
              <w:bottom w:val="nil"/>
              <w:right w:val="nil"/>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6927F4" w:rsidTr="006927F4">
        <w:trPr>
          <w:trHeight w:val="80"/>
        </w:trPr>
        <w:tc>
          <w:tcPr>
            <w:tcW w:w="582"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8788" w:type="dxa"/>
            <w:gridSpan w:val="2"/>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8533DB" w:rsidRPr="006927F4" w:rsidTr="006927F4">
        <w:trPr>
          <w:trHeight w:val="80"/>
        </w:trPr>
        <w:tc>
          <w:tcPr>
            <w:tcW w:w="582"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8788" w:type="dxa"/>
            <w:gridSpan w:val="2"/>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p>
        </w:tc>
      </w:tr>
      <w:tr w:rsidR="008533DB" w:rsidRPr="006927F4" w:rsidTr="006927F4">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Код группы, подгруппы, статьи и вида источника финансирования дефицита местного бюджета</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nil"/>
              <w:right w:val="single" w:sz="4" w:space="0" w:color="auto"/>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01 03 00 00 00 0000 000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01 03 01 00 00 0000 000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01 03 01 00 00 0000 700</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01 03 01 00 10 0000 710</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01 03 01 00 00 0000 800</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01 03 01 00 10 0000 810</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01 05 00 00 00 0000 000</w:t>
            </w:r>
          </w:p>
        </w:tc>
        <w:tc>
          <w:tcPr>
            <w:tcW w:w="6520"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Изменение остатков  средств на счетах по учету средств бюджета</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01 05 00 00 00 0000 500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Увеличение  остатков  средств бюджетов</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01 05 02 00 00 0000 500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Увеличение прочих  остатков  средств бюджетов</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01 05 02 01 00 0000 510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Увеличение прочих остатков денежных средств бюджетов </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01 05 02 01 10 0000 510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01 05 00 00 00 0000 600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Уменьшение  остатков  средств бюджетов</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01 05 02 00 00 0000 600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Уменьшение прочих  остатков  средств бюджетов</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01 05 02 01 00 0000 610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Уменьшение прочих остатков денежных средств бюджетов </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01 05 02 01 10 0000 610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01 06 00 00 00 0000 000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источники внутреннего финансирования дефицитов бюджетов</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01 06 04 00 00 0000 000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w:t>
            </w:r>
          </w:p>
        </w:tc>
      </w:tr>
      <w:tr w:rsidR="008533DB" w:rsidRPr="006927F4" w:rsidTr="006927F4">
        <w:trPr>
          <w:trHeight w:val="9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01 06 04 00 00 0000 800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8533DB" w:rsidRPr="006927F4" w:rsidTr="006927F4">
        <w:trPr>
          <w:trHeight w:val="7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01 06 04 00 10 0000 810</w:t>
            </w:r>
          </w:p>
        </w:tc>
        <w:tc>
          <w:tcPr>
            <w:tcW w:w="6520" w:type="dxa"/>
            <w:tcBorders>
              <w:top w:val="nil"/>
              <w:left w:val="nil"/>
              <w:bottom w:val="single" w:sz="4" w:space="0" w:color="auto"/>
              <w:right w:val="single" w:sz="4" w:space="0" w:color="auto"/>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Исполнение государственных и муниципальных гарантий сельских поселений в валюте Российиской Федерации,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8533DB" w:rsidRPr="006927F4" w:rsidTr="006927F4">
        <w:trPr>
          <w:trHeight w:val="563"/>
        </w:trPr>
        <w:tc>
          <w:tcPr>
            <w:tcW w:w="582" w:type="dxa"/>
            <w:tcBorders>
              <w:top w:val="nil"/>
              <w:left w:val="nil"/>
              <w:bottom w:val="nil"/>
              <w:right w:val="nil"/>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6520" w:type="dxa"/>
            <w:tcBorders>
              <w:top w:val="nil"/>
              <w:left w:val="nil"/>
              <w:bottom w:val="nil"/>
              <w:right w:val="nil"/>
            </w:tcBorders>
            <w:shd w:val="clear" w:color="auto" w:fill="auto"/>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p>
        </w:tc>
      </w:tr>
    </w:tbl>
    <w:p w:rsidR="008533DB" w:rsidRPr="00EA41F4" w:rsidRDefault="008533DB" w:rsidP="00EA41F4">
      <w:pPr>
        <w:spacing w:after="0" w:line="240" w:lineRule="auto"/>
        <w:rPr>
          <w:rFonts w:ascii="Times New Roman" w:hAnsi="Times New Roman" w:cs="Times New Roman"/>
          <w:sz w:val="24"/>
          <w:szCs w:val="24"/>
        </w:rPr>
      </w:pPr>
    </w:p>
    <w:p w:rsidR="008533DB" w:rsidRPr="006927F4" w:rsidRDefault="008533DB" w:rsidP="00EA41F4">
      <w:pPr>
        <w:pStyle w:val="1"/>
        <w:spacing w:before="0" w:line="240" w:lineRule="auto"/>
        <w:jc w:val="right"/>
        <w:rPr>
          <w:rFonts w:ascii="Times New Roman" w:hAnsi="Times New Roman" w:cs="Times New Roman"/>
          <w:sz w:val="16"/>
          <w:szCs w:val="16"/>
        </w:rPr>
      </w:pPr>
      <w:r w:rsidRPr="006927F4">
        <w:rPr>
          <w:rFonts w:ascii="Times New Roman" w:hAnsi="Times New Roman" w:cs="Times New Roman"/>
          <w:sz w:val="16"/>
          <w:szCs w:val="16"/>
        </w:rPr>
        <w:t>Приложение № 3</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к Решению Собрания представителей</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сельского поселения Большая Дергуновка</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 xml:space="preserve">муниципального района Большеглушицкий </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Самарской области «Об утверждении  бюджета сельского</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 xml:space="preserve"> поселения Большая Дергуновка  муниципального</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 xml:space="preserve"> района Большеглушицкий Самарской области </w:t>
      </w:r>
    </w:p>
    <w:p w:rsidR="008533DB" w:rsidRPr="006927F4" w:rsidRDefault="008533DB" w:rsidP="00EA41F4">
      <w:pPr>
        <w:spacing w:after="0" w:line="240" w:lineRule="auto"/>
        <w:jc w:val="right"/>
        <w:rPr>
          <w:rFonts w:ascii="Times New Roman" w:hAnsi="Times New Roman" w:cs="Times New Roman"/>
          <w:sz w:val="16"/>
          <w:szCs w:val="16"/>
        </w:rPr>
      </w:pPr>
      <w:r w:rsidRPr="006927F4">
        <w:rPr>
          <w:rFonts w:ascii="Times New Roman" w:hAnsi="Times New Roman" w:cs="Times New Roman"/>
          <w:sz w:val="16"/>
          <w:szCs w:val="16"/>
        </w:rPr>
        <w:t>на 2019 год и на плановый период 2020 и 2021 годов»</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Нормативы</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 xml:space="preserve"> распределения доходов между областным и местным бюджетами </w:t>
      </w:r>
    </w:p>
    <w:p w:rsidR="008533DB" w:rsidRPr="00EA41F4" w:rsidRDefault="008533DB" w:rsidP="00EA41F4">
      <w:pPr>
        <w:spacing w:after="0" w:line="240" w:lineRule="auto"/>
        <w:jc w:val="center"/>
        <w:rPr>
          <w:rFonts w:ascii="Times New Roman" w:hAnsi="Times New Roman" w:cs="Times New Roman"/>
          <w:b/>
          <w:sz w:val="24"/>
          <w:szCs w:val="24"/>
        </w:rPr>
      </w:pPr>
      <w:r w:rsidRPr="00EA41F4">
        <w:rPr>
          <w:rFonts w:ascii="Times New Roman" w:hAnsi="Times New Roman" w:cs="Times New Roman"/>
          <w:b/>
          <w:sz w:val="24"/>
          <w:szCs w:val="24"/>
        </w:rPr>
        <w:t>на 2019 год и плановый период 2020 и 2021 годов</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620"/>
        <w:gridCol w:w="1542"/>
      </w:tblGrid>
      <w:tr w:rsidR="008533DB" w:rsidRPr="006927F4" w:rsidTr="006927F4">
        <w:tc>
          <w:tcPr>
            <w:tcW w:w="6345"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Наименование дохода</w:t>
            </w:r>
          </w:p>
          <w:p w:rsidR="008533DB" w:rsidRPr="006927F4" w:rsidRDefault="008533DB" w:rsidP="00EA41F4">
            <w:pPr>
              <w:spacing w:after="0" w:line="240" w:lineRule="auto"/>
              <w:rPr>
                <w:rFonts w:ascii="Times New Roman" w:hAnsi="Times New Roman" w:cs="Times New Roman"/>
                <w:sz w:val="20"/>
                <w:szCs w:val="20"/>
              </w:rPr>
            </w:pP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Областной бюджет, в процентах</w:t>
            </w: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Бюджет поселения, в процентах</w:t>
            </w:r>
          </w:p>
        </w:tc>
      </w:tr>
      <w:tr w:rsidR="008533DB" w:rsidRPr="006927F4" w:rsidTr="006927F4">
        <w:tc>
          <w:tcPr>
            <w:tcW w:w="6345" w:type="dxa"/>
          </w:tcPr>
          <w:p w:rsidR="008533DB" w:rsidRPr="006927F4" w:rsidRDefault="008533DB" w:rsidP="00EA41F4">
            <w:pPr>
              <w:spacing w:after="0" w:line="240" w:lineRule="auto"/>
              <w:rPr>
                <w:rFonts w:ascii="Times New Roman" w:hAnsi="Times New Roman" w:cs="Times New Roman"/>
                <w:sz w:val="20"/>
                <w:szCs w:val="20"/>
              </w:rPr>
            </w:pPr>
            <w:r w:rsidRPr="006927F4">
              <w:rPr>
                <w:rFonts w:ascii="Times New Roman" w:hAnsi="Times New Roman" w:cs="Times New Roman"/>
                <w:sz w:val="20"/>
                <w:szCs w:val="20"/>
              </w:rPr>
              <w:t xml:space="preserve">                 В части погашения задолженности и перерасчетов по отмененным налогам, сборам и иным обязательным платежам:</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tc>
      </w:tr>
      <w:tr w:rsidR="008533DB" w:rsidRPr="006927F4" w:rsidTr="006927F4">
        <w:trPr>
          <w:trHeight w:val="70"/>
        </w:trPr>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земельный налог (по обязательствам, возникшим до 1 января 2006 года), мобилизуемый на территориях сельских поселений</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0</w:t>
            </w: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100</w:t>
            </w:r>
          </w:p>
        </w:tc>
      </w:tr>
      <w:tr w:rsidR="008533DB" w:rsidRPr="006927F4" w:rsidTr="006927F4">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В части административных платежей и сборов:</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tc>
      </w:tr>
      <w:tr w:rsidR="008533DB" w:rsidRPr="006927F4" w:rsidTr="006927F4">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платежи, взимаемые органами местного самоуправления (организациями) сельских поселений за выполнение определенных функций</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0</w:t>
            </w: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100</w:t>
            </w:r>
          </w:p>
        </w:tc>
      </w:tr>
      <w:tr w:rsidR="008533DB" w:rsidRPr="006927F4" w:rsidTr="006927F4">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В части прочих неналоговых доходов:</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tc>
      </w:tr>
      <w:tr w:rsidR="008533DB" w:rsidRPr="006927F4" w:rsidTr="006927F4">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невыясненные поступления, зачисляемые в бюджеты сельских поселений</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0</w:t>
            </w: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p>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100</w:t>
            </w:r>
          </w:p>
        </w:tc>
      </w:tr>
      <w:tr w:rsidR="008533DB" w:rsidRPr="006927F4" w:rsidTr="006927F4">
        <w:tc>
          <w:tcPr>
            <w:tcW w:w="6345" w:type="dxa"/>
          </w:tcPr>
          <w:p w:rsidR="008533DB" w:rsidRPr="006927F4" w:rsidRDefault="008533DB" w:rsidP="00EA41F4">
            <w:pPr>
              <w:spacing w:after="0" w:line="240" w:lineRule="auto"/>
              <w:jc w:val="both"/>
              <w:rPr>
                <w:rFonts w:ascii="Times New Roman" w:hAnsi="Times New Roman" w:cs="Times New Roman"/>
                <w:sz w:val="20"/>
                <w:szCs w:val="20"/>
              </w:rPr>
            </w:pPr>
            <w:r w:rsidRPr="006927F4">
              <w:rPr>
                <w:rFonts w:ascii="Times New Roman" w:hAnsi="Times New Roman" w:cs="Times New Roman"/>
                <w:sz w:val="20"/>
                <w:szCs w:val="20"/>
              </w:rPr>
              <w:t xml:space="preserve">                прочие неналоговые доходы бюджетов сельских поселений</w:t>
            </w:r>
          </w:p>
        </w:tc>
        <w:tc>
          <w:tcPr>
            <w:tcW w:w="1620" w:type="dxa"/>
          </w:tcPr>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0</w:t>
            </w:r>
          </w:p>
        </w:tc>
        <w:tc>
          <w:tcPr>
            <w:tcW w:w="1542" w:type="dxa"/>
          </w:tcPr>
          <w:p w:rsidR="008533DB" w:rsidRPr="006927F4" w:rsidRDefault="008533DB" w:rsidP="00EA41F4">
            <w:pPr>
              <w:spacing w:after="0" w:line="240" w:lineRule="auto"/>
              <w:jc w:val="center"/>
              <w:rPr>
                <w:rFonts w:ascii="Times New Roman" w:hAnsi="Times New Roman" w:cs="Times New Roman"/>
                <w:sz w:val="20"/>
                <w:szCs w:val="20"/>
              </w:rPr>
            </w:pPr>
            <w:r w:rsidRPr="006927F4">
              <w:rPr>
                <w:rFonts w:ascii="Times New Roman" w:hAnsi="Times New Roman" w:cs="Times New Roman"/>
                <w:sz w:val="20"/>
                <w:szCs w:val="20"/>
              </w:rPr>
              <w:t>100</w:t>
            </w:r>
          </w:p>
        </w:tc>
      </w:tr>
    </w:tbl>
    <w:p w:rsidR="008533DB" w:rsidRPr="00EA41F4" w:rsidRDefault="008533DB" w:rsidP="00EA41F4">
      <w:pPr>
        <w:spacing w:after="0" w:line="240" w:lineRule="auto"/>
        <w:rPr>
          <w:rFonts w:ascii="Times New Roman" w:hAnsi="Times New Roman" w:cs="Times New Roman"/>
          <w:sz w:val="24"/>
          <w:szCs w:val="24"/>
        </w:rPr>
      </w:pPr>
    </w:p>
    <w:tbl>
      <w:tblPr>
        <w:tblW w:w="10490" w:type="dxa"/>
        <w:tblInd w:w="-601" w:type="dxa"/>
        <w:tblLayout w:type="fixed"/>
        <w:tblLook w:val="04A0"/>
      </w:tblPr>
      <w:tblGrid>
        <w:gridCol w:w="1276"/>
        <w:gridCol w:w="1300"/>
        <w:gridCol w:w="960"/>
        <w:gridCol w:w="960"/>
        <w:gridCol w:w="466"/>
        <w:gridCol w:w="567"/>
        <w:gridCol w:w="567"/>
        <w:gridCol w:w="992"/>
        <w:gridCol w:w="576"/>
        <w:gridCol w:w="1267"/>
        <w:gridCol w:w="1559"/>
      </w:tblGrid>
      <w:tr w:rsidR="008533DB" w:rsidRPr="006927F4" w:rsidTr="0087085A">
        <w:trPr>
          <w:trHeight w:val="300"/>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6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3402" w:type="dxa"/>
            <w:gridSpan w:val="3"/>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Приложение  4</w:t>
            </w:r>
          </w:p>
        </w:tc>
      </w:tr>
      <w:tr w:rsidR="008533DB" w:rsidRPr="006927F4" w:rsidTr="0087085A">
        <w:trPr>
          <w:trHeight w:val="300"/>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6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394" w:type="dxa"/>
            <w:gridSpan w:val="4"/>
            <w:vMerge w:val="restart"/>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6927F4" w:rsidTr="0087085A">
        <w:trPr>
          <w:trHeight w:val="683"/>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6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394" w:type="dxa"/>
            <w:gridSpan w:val="4"/>
            <w:vMerge/>
            <w:tcBorders>
              <w:top w:val="nil"/>
              <w:left w:val="nil"/>
              <w:bottom w:val="nil"/>
              <w:right w:val="nil"/>
            </w:tcBorders>
            <w:vAlign w:val="center"/>
            <w:hideMark/>
          </w:tcPr>
          <w:p w:rsidR="008533DB" w:rsidRPr="006927F4" w:rsidRDefault="008533DB" w:rsidP="00EA41F4">
            <w:pPr>
              <w:spacing w:after="0" w:line="240" w:lineRule="auto"/>
              <w:rPr>
                <w:rFonts w:ascii="Times New Roman" w:eastAsia="Times New Roman" w:hAnsi="Times New Roman" w:cs="Times New Roman"/>
                <w:sz w:val="20"/>
                <w:szCs w:val="20"/>
              </w:rPr>
            </w:pPr>
          </w:p>
        </w:tc>
      </w:tr>
      <w:tr w:rsidR="008533DB" w:rsidRPr="006927F4" w:rsidTr="0087085A">
        <w:trPr>
          <w:trHeight w:val="300"/>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6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394" w:type="dxa"/>
            <w:gridSpan w:val="4"/>
            <w:vMerge/>
            <w:tcBorders>
              <w:top w:val="nil"/>
              <w:left w:val="nil"/>
              <w:bottom w:val="nil"/>
              <w:right w:val="nil"/>
            </w:tcBorders>
            <w:vAlign w:val="center"/>
            <w:hideMark/>
          </w:tcPr>
          <w:p w:rsidR="008533DB" w:rsidRPr="006927F4" w:rsidRDefault="008533DB" w:rsidP="00EA41F4">
            <w:pPr>
              <w:spacing w:after="0" w:line="240" w:lineRule="auto"/>
              <w:rPr>
                <w:rFonts w:ascii="Times New Roman" w:eastAsia="Times New Roman" w:hAnsi="Times New Roman" w:cs="Times New Roman"/>
                <w:sz w:val="20"/>
                <w:szCs w:val="20"/>
              </w:rPr>
            </w:pPr>
          </w:p>
        </w:tc>
      </w:tr>
      <w:tr w:rsidR="008533DB" w:rsidRPr="006927F4" w:rsidTr="00EB7796">
        <w:trPr>
          <w:trHeight w:val="80"/>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6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4394" w:type="dxa"/>
            <w:gridSpan w:val="4"/>
            <w:vMerge/>
            <w:tcBorders>
              <w:top w:val="nil"/>
              <w:left w:val="nil"/>
              <w:bottom w:val="nil"/>
              <w:right w:val="nil"/>
            </w:tcBorders>
            <w:vAlign w:val="center"/>
            <w:hideMark/>
          </w:tcPr>
          <w:p w:rsidR="008533DB" w:rsidRPr="006927F4" w:rsidRDefault="008533DB" w:rsidP="00EA41F4">
            <w:pPr>
              <w:spacing w:after="0" w:line="240" w:lineRule="auto"/>
              <w:rPr>
                <w:rFonts w:ascii="Times New Roman" w:eastAsia="Times New Roman" w:hAnsi="Times New Roman" w:cs="Times New Roman"/>
                <w:sz w:val="20"/>
                <w:szCs w:val="20"/>
              </w:rPr>
            </w:pPr>
          </w:p>
        </w:tc>
      </w:tr>
      <w:tr w:rsidR="008533DB" w:rsidRPr="006927F4" w:rsidTr="00EB7796">
        <w:trPr>
          <w:trHeight w:val="80"/>
        </w:trPr>
        <w:tc>
          <w:tcPr>
            <w:tcW w:w="1276"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sz w:val="20"/>
                <w:szCs w:val="20"/>
              </w:rPr>
            </w:pPr>
          </w:p>
        </w:tc>
        <w:tc>
          <w:tcPr>
            <w:tcW w:w="6355" w:type="dxa"/>
            <w:gridSpan w:val="8"/>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год</w:t>
            </w:r>
          </w:p>
        </w:tc>
        <w:tc>
          <w:tcPr>
            <w:tcW w:w="1559" w:type="dxa"/>
            <w:tcBorders>
              <w:top w:val="nil"/>
              <w:left w:val="nil"/>
              <w:bottom w:val="nil"/>
              <w:right w:val="nil"/>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p>
        </w:tc>
      </w:tr>
      <w:tr w:rsidR="008533DB" w:rsidRPr="006927F4" w:rsidTr="0087085A">
        <w:trPr>
          <w:trHeight w:val="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lastRenderedPageBreak/>
              <w:t>Код главного распорядителя бюджетных средств</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ВР</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Сумма тыс.рублей</w:t>
            </w:r>
          </w:p>
        </w:tc>
      </w:tr>
      <w:tr w:rsidR="008533DB" w:rsidRPr="006927F4" w:rsidTr="0087085A">
        <w:trPr>
          <w:trHeight w:val="162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8533DB" w:rsidRPr="006927F4" w:rsidRDefault="008533DB" w:rsidP="00EA41F4">
            <w:pPr>
              <w:spacing w:after="0" w:line="240" w:lineRule="auto"/>
              <w:rPr>
                <w:rFonts w:ascii="Times New Roman" w:eastAsia="Times New Roman" w:hAnsi="Times New Roman" w:cs="Times New Roman"/>
                <w:b/>
                <w:bCs/>
                <w:sz w:val="20"/>
                <w:szCs w:val="20"/>
              </w:rPr>
            </w:pP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в том числе за счет безвозмездных поступлений</w:t>
            </w:r>
          </w:p>
        </w:tc>
      </w:tr>
      <w:tr w:rsidR="008533DB" w:rsidRPr="006927F4" w:rsidTr="00EB7796">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702"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4 889,7</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932,2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1 672,5</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464,6</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85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120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656,0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69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190,6</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190,6</w:t>
            </w:r>
          </w:p>
        </w:tc>
      </w:tr>
      <w:tr w:rsidR="008533DB" w:rsidRPr="006927F4" w:rsidTr="0087085A">
        <w:trPr>
          <w:trHeight w:val="45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643,2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190,6</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120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602,6</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190,6</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39,6</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540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870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274,0</w:t>
            </w:r>
          </w:p>
        </w:tc>
      </w:tr>
      <w:tr w:rsidR="008533DB" w:rsidRPr="006927F4" w:rsidTr="0087085A">
        <w:trPr>
          <w:trHeight w:val="17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lastRenderedPageBreak/>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274,0</w:t>
            </w:r>
          </w:p>
        </w:tc>
      </w:tr>
      <w:tr w:rsidR="008533DB" w:rsidRPr="006927F4" w:rsidTr="00EB7796">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359,8</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274,0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850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83,2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83,2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120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83,2</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24,0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24,0</w:t>
            </w:r>
          </w:p>
        </w:tc>
      </w:tr>
      <w:tr w:rsidR="008533DB" w:rsidRPr="006927F4" w:rsidTr="0087085A">
        <w:trPr>
          <w:trHeight w:val="5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45 0 00  00000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45 0 00  00000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87085A">
        <w:trPr>
          <w:trHeight w:val="2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360,4</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360,4</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456,6</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360,4</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156,0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6927F4">
              <w:rPr>
                <w:rFonts w:ascii="Times New Roman" w:eastAsia="Times New Roman" w:hAnsi="Times New Roman" w:cs="Times New Roman"/>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lastRenderedPageBreak/>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156,0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lastRenderedPageBreak/>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48 4 00 00000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204,4</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48 4 00 00000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245,4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204,4</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1 804,4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EB7796">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540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1 727,0</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228</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0,0</w:t>
            </w:r>
          </w:p>
        </w:tc>
      </w:tr>
      <w:tr w:rsidR="008533DB" w:rsidRPr="006927F4" w:rsidTr="00EB7796">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228</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540</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77,4</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sz w:val="20"/>
                <w:szCs w:val="20"/>
              </w:rPr>
            </w:pPr>
            <w:r w:rsidRPr="006927F4">
              <w:rPr>
                <w:rFonts w:ascii="Times New Roman" w:eastAsia="Times New Roman" w:hAnsi="Times New Roman" w:cs="Times New Roman"/>
                <w:sz w:val="20"/>
                <w:szCs w:val="20"/>
              </w:rPr>
              <w:t>0,0</w:t>
            </w:r>
          </w:p>
        </w:tc>
      </w:tr>
      <w:tr w:rsidR="008533DB" w:rsidRPr="006927F4" w:rsidTr="0087085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533DB" w:rsidRPr="006927F4" w:rsidRDefault="008533DB" w:rsidP="00EA41F4">
            <w:pPr>
              <w:spacing w:after="0" w:line="240" w:lineRule="auto"/>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center"/>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4 889,7</w:t>
            </w:r>
          </w:p>
        </w:tc>
        <w:tc>
          <w:tcPr>
            <w:tcW w:w="1559" w:type="dxa"/>
            <w:tcBorders>
              <w:top w:val="nil"/>
              <w:left w:val="nil"/>
              <w:bottom w:val="single" w:sz="4" w:space="0" w:color="auto"/>
              <w:right w:val="single" w:sz="4" w:space="0" w:color="auto"/>
            </w:tcBorders>
            <w:shd w:val="clear" w:color="auto" w:fill="auto"/>
            <w:vAlign w:val="center"/>
            <w:hideMark/>
          </w:tcPr>
          <w:p w:rsidR="008533DB" w:rsidRPr="006927F4" w:rsidRDefault="008533DB" w:rsidP="00EA41F4">
            <w:pPr>
              <w:spacing w:after="0" w:line="240" w:lineRule="auto"/>
              <w:jc w:val="right"/>
              <w:rPr>
                <w:rFonts w:ascii="Times New Roman" w:eastAsia="Times New Roman" w:hAnsi="Times New Roman" w:cs="Times New Roman"/>
                <w:b/>
                <w:bCs/>
                <w:sz w:val="20"/>
                <w:szCs w:val="20"/>
              </w:rPr>
            </w:pPr>
            <w:r w:rsidRPr="006927F4">
              <w:rPr>
                <w:rFonts w:ascii="Times New Roman" w:eastAsia="Times New Roman" w:hAnsi="Times New Roman" w:cs="Times New Roman"/>
                <w:b/>
                <w:bCs/>
                <w:sz w:val="20"/>
                <w:szCs w:val="20"/>
              </w:rPr>
              <w:t>932,2</w:t>
            </w:r>
          </w:p>
        </w:tc>
      </w:tr>
    </w:tbl>
    <w:p w:rsidR="008533DB" w:rsidRPr="00EA41F4" w:rsidRDefault="008533DB" w:rsidP="00EA41F4">
      <w:pPr>
        <w:spacing w:after="0" w:line="240" w:lineRule="auto"/>
        <w:rPr>
          <w:rFonts w:ascii="Times New Roman" w:hAnsi="Times New Roman" w:cs="Times New Roman"/>
          <w:sz w:val="24"/>
          <w:szCs w:val="24"/>
        </w:rPr>
      </w:pPr>
    </w:p>
    <w:tbl>
      <w:tblPr>
        <w:tblW w:w="11326" w:type="dxa"/>
        <w:tblInd w:w="-601" w:type="dxa"/>
        <w:tblLayout w:type="fixed"/>
        <w:tblLook w:val="04A0"/>
      </w:tblPr>
      <w:tblGrid>
        <w:gridCol w:w="851"/>
        <w:gridCol w:w="2381"/>
        <w:gridCol w:w="960"/>
        <w:gridCol w:w="61"/>
        <w:gridCol w:w="175"/>
        <w:gridCol w:w="236"/>
        <w:gridCol w:w="156"/>
        <w:gridCol w:w="411"/>
        <w:gridCol w:w="298"/>
        <w:gridCol w:w="411"/>
        <w:gridCol w:w="581"/>
        <w:gridCol w:w="411"/>
        <w:gridCol w:w="165"/>
        <w:gridCol w:w="983"/>
        <w:gridCol w:w="850"/>
        <w:gridCol w:w="993"/>
        <w:gridCol w:w="142"/>
        <w:gridCol w:w="269"/>
        <w:gridCol w:w="581"/>
        <w:gridCol w:w="411"/>
      </w:tblGrid>
      <w:tr w:rsidR="008533DB" w:rsidRPr="00EB7796" w:rsidTr="00EB7796">
        <w:trPr>
          <w:trHeight w:val="30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3133" w:type="dxa"/>
            <w:gridSpan w:val="5"/>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Приложение  5</w:t>
            </w:r>
          </w:p>
        </w:tc>
        <w:tc>
          <w:tcPr>
            <w:tcW w:w="269"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0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25" w:type="dxa"/>
            <w:gridSpan w:val="7"/>
            <w:vMerge w:val="restart"/>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c>
          <w:tcPr>
            <w:tcW w:w="269"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683"/>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25" w:type="dxa"/>
            <w:gridSpan w:val="7"/>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0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25" w:type="dxa"/>
            <w:gridSpan w:val="7"/>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8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25" w:type="dxa"/>
            <w:gridSpan w:val="7"/>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gridAfter w:val="1"/>
          <w:wAfter w:w="411" w:type="dxa"/>
          <w:trHeight w:val="111"/>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38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848" w:type="dxa"/>
            <w:gridSpan w:val="12"/>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2020 и 2021 годов</w:t>
            </w:r>
          </w:p>
        </w:tc>
        <w:tc>
          <w:tcPr>
            <w:tcW w:w="850"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gridAfter w:val="1"/>
          <w:wAfter w:w="411" w:type="dxa"/>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Код главного распорядителя бюджетных средств</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ПР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ВР</w:t>
            </w:r>
          </w:p>
        </w:tc>
        <w:tc>
          <w:tcPr>
            <w:tcW w:w="3818" w:type="dxa"/>
            <w:gridSpan w:val="6"/>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Сумма тыс.рублей</w:t>
            </w:r>
          </w:p>
        </w:tc>
      </w:tr>
      <w:tr w:rsidR="008533DB" w:rsidRPr="00EB7796" w:rsidTr="00EB7796">
        <w:trPr>
          <w:gridAfter w:val="1"/>
          <w:wAfter w:w="411" w:type="dxa"/>
          <w:trHeight w:val="21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2020 год</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 том числе за счет безвозмездных поступлений</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2021 год</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 том числе за счет безвозмездных поступлений</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844" w:type="dxa"/>
            <w:gridSpan w:val="9"/>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3 493,2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3 869,1</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982,9</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982,9</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Функционирование высшего должностного лица субъекта Российской Федерации и </w:t>
            </w:r>
            <w:r w:rsidRPr="00EB7796">
              <w:rPr>
                <w:rFonts w:ascii="Times New Roman" w:eastAsia="Times New Roman" w:hAnsi="Times New Roman" w:cs="Times New Roman"/>
                <w:b/>
                <w:bCs/>
                <w:sz w:val="20"/>
                <w:szCs w:val="20"/>
              </w:rPr>
              <w:lastRenderedPageBreak/>
              <w:t>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lastRenderedPageBreak/>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356,0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356,0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42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356,0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54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343,2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343,2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343,2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343,2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343,2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343,2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302,6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302,6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39,6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39,6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870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282,7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282,7</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282,7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282,7</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EB7796">
              <w:rPr>
                <w:rFonts w:ascii="Times New Roman" w:eastAsia="Times New Roman" w:hAnsi="Times New Roman" w:cs="Times New Roman"/>
                <w:sz w:val="20"/>
                <w:szCs w:val="20"/>
              </w:rPr>
              <w:lastRenderedPageBreak/>
              <w:t>(муниципальных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270,2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270,2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850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12,5</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12,5</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45 0 00  00000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1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45 0 00  00000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1 019,0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1 208,0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0 9</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1 019,0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1 208,0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4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0 9</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1 019,0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1 208,0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0 9</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1 019,0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1 208,0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0 9</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1 019,0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1 208,0</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240,6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145,6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240,6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145,6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145,6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48 4 00 00000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129,4</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0 3</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48 4 00 00000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129,4</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1 240,7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1 522,6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1 146,7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1 439,2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31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1 146,7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1 439,2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1 146,7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1 439,2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0 1</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1 146,7</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1 439,2</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228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Другие вопросы в области </w:t>
            </w:r>
            <w:r w:rsidRPr="00EB7796">
              <w:rPr>
                <w:rFonts w:ascii="Times New Roman" w:eastAsia="Times New Roman" w:hAnsi="Times New Roman" w:cs="Times New Roman"/>
                <w:b/>
                <w:bCs/>
                <w:sz w:val="20"/>
                <w:szCs w:val="20"/>
              </w:rPr>
              <w:lastRenderedPageBreak/>
              <w:t>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lastRenderedPageBreak/>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0 4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94,0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83,4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gridAfter w:val="1"/>
          <w:wAfter w:w="411" w:type="dxa"/>
          <w:trHeight w:val="1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49 0 00 00000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94,0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83,4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94,0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83,4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0 4</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94,0</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83,4</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gridAfter w:val="1"/>
          <w:wAfter w:w="411" w:type="dxa"/>
          <w:trHeight w:val="70"/>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Условно-утвержденные расходы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89,6</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203,6</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r>
      <w:tr w:rsidR="008533DB" w:rsidRPr="00EB7796" w:rsidTr="00EB7796">
        <w:trPr>
          <w:gridAfter w:val="1"/>
          <w:wAfter w:w="411" w:type="dxa"/>
          <w:trHeight w:val="70"/>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Всего с условно-утвержденными расходами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3 582,8</w:t>
            </w:r>
          </w:p>
        </w:tc>
        <w:tc>
          <w:tcPr>
            <w:tcW w:w="85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4 072,7</w:t>
            </w:r>
          </w:p>
        </w:tc>
        <w:tc>
          <w:tcPr>
            <w:tcW w:w="992" w:type="dxa"/>
            <w:gridSpan w:val="3"/>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bl>
    <w:p w:rsidR="008533DB" w:rsidRPr="00EA41F4" w:rsidRDefault="008533DB" w:rsidP="00EA41F4">
      <w:pPr>
        <w:spacing w:after="0" w:line="240" w:lineRule="auto"/>
        <w:rPr>
          <w:rFonts w:ascii="Times New Roman" w:hAnsi="Times New Roman" w:cs="Times New Roman"/>
          <w:sz w:val="24"/>
          <w:szCs w:val="24"/>
        </w:rPr>
      </w:pPr>
    </w:p>
    <w:tbl>
      <w:tblPr>
        <w:tblW w:w="10632" w:type="dxa"/>
        <w:tblInd w:w="-318" w:type="dxa"/>
        <w:tblLayout w:type="fixed"/>
        <w:tblLook w:val="04A0"/>
      </w:tblPr>
      <w:tblGrid>
        <w:gridCol w:w="1300"/>
        <w:gridCol w:w="960"/>
        <w:gridCol w:w="960"/>
        <w:gridCol w:w="1884"/>
        <w:gridCol w:w="1134"/>
        <w:gridCol w:w="992"/>
        <w:gridCol w:w="1560"/>
        <w:gridCol w:w="1842"/>
      </w:tblGrid>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394" w:type="dxa"/>
            <w:gridSpan w:val="3"/>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 Приложение 6</w:t>
            </w:r>
          </w:p>
        </w:tc>
      </w:tr>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394" w:type="dxa"/>
            <w:gridSpan w:val="3"/>
            <w:vMerge w:val="restart"/>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EB7796" w:rsidTr="00EB7796">
        <w:trPr>
          <w:trHeight w:val="683"/>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394" w:type="dxa"/>
            <w:gridSpan w:val="3"/>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394" w:type="dxa"/>
            <w:gridSpan w:val="3"/>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8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394" w:type="dxa"/>
            <w:gridSpan w:val="3"/>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8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332" w:type="dxa"/>
            <w:gridSpan w:val="7"/>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w:t>
            </w:r>
          </w:p>
        </w:tc>
      </w:tr>
      <w:tr w:rsidR="008533DB" w:rsidRPr="00EB7796" w:rsidTr="00EB7796">
        <w:trPr>
          <w:trHeight w:val="70"/>
        </w:trPr>
        <w:tc>
          <w:tcPr>
            <w:tcW w:w="51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ВР</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Сумма тыс.рублей</w:t>
            </w:r>
          </w:p>
        </w:tc>
      </w:tr>
      <w:tr w:rsidR="008533DB" w:rsidRPr="00EB7796" w:rsidTr="00EB7796">
        <w:trPr>
          <w:trHeight w:val="70"/>
        </w:trPr>
        <w:tc>
          <w:tcPr>
            <w:tcW w:w="5104" w:type="dxa"/>
            <w:gridSpan w:val="4"/>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 том числе за счет безвозмездных поступлений</w:t>
            </w:r>
          </w:p>
        </w:tc>
      </w:tr>
      <w:tr w:rsidR="008533DB" w:rsidRPr="00EB7796" w:rsidTr="00EB7796">
        <w:trPr>
          <w:trHeight w:val="349"/>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372,3</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274,0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359,8</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274,0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850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12,5</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45 0 00 000000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24,0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45 0 00 00000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48 0 00 00000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1 305,6</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360,4</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211,2</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156,0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211,2</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156,0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"Ремонт и содержание улично-дорожной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849,0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849,0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Подпрограмма "Прочие мероприятия по </w:t>
            </w:r>
            <w:r w:rsidRPr="00EB7796">
              <w:rPr>
                <w:rFonts w:ascii="Times New Roman" w:eastAsia="Times New Roman" w:hAnsi="Times New Roman" w:cs="Times New Roman"/>
                <w:sz w:val="20"/>
                <w:szCs w:val="20"/>
              </w:rPr>
              <w:lastRenderedPageBreak/>
              <w:t>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 xml:space="preserve">48 4 00 </w:t>
            </w:r>
            <w:r w:rsidRPr="00EB7796">
              <w:rPr>
                <w:rFonts w:ascii="Times New Roman" w:eastAsia="Times New Roman" w:hAnsi="Times New Roman" w:cs="Times New Roman"/>
                <w:sz w:val="20"/>
                <w:szCs w:val="20"/>
              </w:rPr>
              <w:lastRenderedPageBreak/>
              <w:t>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245,4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204,4</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48 4 00 00000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245,4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204,4</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49 0 00 00000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1 804,4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1 804,4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1 804,4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90 0 00 00000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1 383,4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273,8</w:t>
            </w:r>
          </w:p>
        </w:tc>
      </w:tr>
      <w:tr w:rsidR="008533DB" w:rsidRPr="00EB7796" w:rsidTr="00EB7796">
        <w:trPr>
          <w:trHeight w:val="621"/>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1 383,4</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273,8</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1 341,8</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273,8</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39,6</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870</w:t>
            </w:r>
          </w:p>
        </w:tc>
        <w:tc>
          <w:tcPr>
            <w:tcW w:w="1560"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842"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4 889,7 </w:t>
            </w:r>
          </w:p>
        </w:tc>
        <w:tc>
          <w:tcPr>
            <w:tcW w:w="184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932,2 </w:t>
            </w:r>
          </w:p>
        </w:tc>
      </w:tr>
    </w:tbl>
    <w:p w:rsidR="008533DB" w:rsidRPr="00EA41F4" w:rsidRDefault="008533DB" w:rsidP="00EA41F4">
      <w:pPr>
        <w:spacing w:after="0" w:line="240" w:lineRule="auto"/>
        <w:rPr>
          <w:rFonts w:ascii="Times New Roman" w:hAnsi="Times New Roman" w:cs="Times New Roman"/>
          <w:sz w:val="24"/>
          <w:szCs w:val="24"/>
        </w:rPr>
      </w:pPr>
    </w:p>
    <w:tbl>
      <w:tblPr>
        <w:tblW w:w="10632" w:type="dxa"/>
        <w:tblInd w:w="-318" w:type="dxa"/>
        <w:tblLayout w:type="fixed"/>
        <w:tblLook w:val="04A0"/>
      </w:tblPr>
      <w:tblGrid>
        <w:gridCol w:w="1300"/>
        <w:gridCol w:w="960"/>
        <w:gridCol w:w="960"/>
        <w:gridCol w:w="1175"/>
        <w:gridCol w:w="567"/>
        <w:gridCol w:w="567"/>
        <w:gridCol w:w="576"/>
        <w:gridCol w:w="938"/>
        <w:gridCol w:w="1321"/>
        <w:gridCol w:w="709"/>
        <w:gridCol w:w="283"/>
        <w:gridCol w:w="1276"/>
      </w:tblGrid>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11" w:type="dxa"/>
            <w:gridSpan w:val="5"/>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 Приложение 7</w:t>
            </w: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11" w:type="dxa"/>
            <w:gridSpan w:val="5"/>
            <w:vMerge w:val="restart"/>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683"/>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11" w:type="dxa"/>
            <w:gridSpan w:val="5"/>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0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11" w:type="dxa"/>
            <w:gridSpan w:val="5"/>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80"/>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4111" w:type="dxa"/>
            <w:gridSpan w:val="5"/>
            <w:vMerge/>
            <w:tcBorders>
              <w:top w:val="nil"/>
              <w:left w:val="nil"/>
              <w:bottom w:val="nil"/>
              <w:right w:val="nil"/>
            </w:tcBorders>
            <w:vAlign w:val="center"/>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1148"/>
        </w:trPr>
        <w:tc>
          <w:tcPr>
            <w:tcW w:w="1300"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773" w:type="dxa"/>
            <w:gridSpan w:val="9"/>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и 2021 годов</w:t>
            </w:r>
          </w:p>
        </w:tc>
        <w:tc>
          <w:tcPr>
            <w:tcW w:w="28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70"/>
        </w:trPr>
        <w:tc>
          <w:tcPr>
            <w:tcW w:w="4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Наименование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ВР</w:t>
            </w:r>
          </w:p>
        </w:tc>
        <w:tc>
          <w:tcPr>
            <w:tcW w:w="4527" w:type="dxa"/>
            <w:gridSpan w:val="5"/>
            <w:tcBorders>
              <w:top w:val="single" w:sz="4" w:space="0" w:color="auto"/>
              <w:left w:val="nil"/>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Сумма тыс.рублей</w:t>
            </w:r>
          </w:p>
        </w:tc>
      </w:tr>
      <w:tr w:rsidR="008533DB" w:rsidRPr="00EB7796" w:rsidTr="00EB7796">
        <w:trPr>
          <w:trHeight w:val="1132"/>
        </w:trPr>
        <w:tc>
          <w:tcPr>
            <w:tcW w:w="4395" w:type="dxa"/>
            <w:gridSpan w:val="4"/>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8533DB" w:rsidRPr="00EB7796" w:rsidRDefault="008533DB" w:rsidP="00EA41F4">
            <w:pPr>
              <w:spacing w:after="0" w:line="240" w:lineRule="auto"/>
              <w:rPr>
                <w:rFonts w:ascii="Times New Roman" w:eastAsia="Times New Roman" w:hAnsi="Times New Roman" w:cs="Times New Roman"/>
                <w:b/>
                <w:bCs/>
                <w:sz w:val="20"/>
                <w:szCs w:val="20"/>
              </w:rPr>
            </w:pP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2020 год</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 том числе за счет безвозмездных поступлений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 том числе за счет безвозмездных поступлений</w:t>
            </w:r>
          </w:p>
        </w:tc>
      </w:tr>
      <w:tr w:rsidR="008533DB" w:rsidRPr="00EB7796" w:rsidTr="00EB7796">
        <w:trPr>
          <w:trHeight w:val="763"/>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282,7</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282,7</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270,2</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270,2</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43 0 00 00000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850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12,5</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12,5</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lastRenderedPageBreak/>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45 0 00 000000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45 0 00 00000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131"/>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48 0 00 00000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1 259,6</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1 353,6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111,2</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"Ремонт и содержание улично-дорожной сети"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1 019,0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1 208,0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1 019,0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1 208,0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"Прочие мероприятия по благоустройству"</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48 4 00 00000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129,4</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34,4</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48 4 00 00000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129,4</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34,4</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49 0 00 00000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1 240,7</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1 522,6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Подпрограмма "Иные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1 240,7</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1 522,6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49 2 00 00000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1 240,7</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1 522,6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90 0 00 00000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700,2</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700,2</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700,2</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700,2</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120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658,6</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658,6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39,6</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39,6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540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90 1 00 00000</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870</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Условно-утвержденные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89,6</w:t>
            </w:r>
          </w:p>
        </w:tc>
        <w:tc>
          <w:tcPr>
            <w:tcW w:w="1321"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203,6</w:t>
            </w:r>
          </w:p>
        </w:tc>
        <w:tc>
          <w:tcPr>
            <w:tcW w:w="1276" w:type="dxa"/>
            <w:tcBorders>
              <w:top w:val="nil"/>
              <w:left w:val="nil"/>
              <w:bottom w:val="single" w:sz="4" w:space="0" w:color="auto"/>
              <w:right w:val="single" w:sz="4" w:space="0" w:color="auto"/>
            </w:tcBorders>
            <w:shd w:val="clear" w:color="auto" w:fill="auto"/>
            <w:vAlign w:val="center"/>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0,0</w:t>
            </w:r>
          </w:p>
        </w:tc>
      </w:tr>
      <w:tr w:rsidR="008533DB" w:rsidRPr="00EB7796" w:rsidTr="00EB7796">
        <w:trPr>
          <w:trHeight w:val="7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Всего с условно-утвержденными расходами: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3 582,8 </w:t>
            </w:r>
          </w:p>
        </w:tc>
        <w:tc>
          <w:tcPr>
            <w:tcW w:w="1321"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0,0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4 072,7 </w:t>
            </w:r>
          </w:p>
        </w:tc>
        <w:tc>
          <w:tcPr>
            <w:tcW w:w="1276"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0,0 </w:t>
            </w:r>
          </w:p>
        </w:tc>
      </w:tr>
    </w:tbl>
    <w:p w:rsidR="008533DB" w:rsidRPr="00EA41F4" w:rsidRDefault="008533DB" w:rsidP="00EA41F4">
      <w:pPr>
        <w:spacing w:after="0" w:line="240" w:lineRule="auto"/>
        <w:rPr>
          <w:rFonts w:ascii="Times New Roman" w:hAnsi="Times New Roman" w:cs="Times New Roman"/>
          <w:sz w:val="24"/>
          <w:szCs w:val="24"/>
        </w:rPr>
      </w:pPr>
    </w:p>
    <w:tbl>
      <w:tblPr>
        <w:tblW w:w="10633" w:type="dxa"/>
        <w:tblInd w:w="-396" w:type="dxa"/>
        <w:tblLayout w:type="fixed"/>
        <w:tblCellMar>
          <w:left w:w="30" w:type="dxa"/>
          <w:right w:w="30" w:type="dxa"/>
        </w:tblCellMar>
        <w:tblLook w:val="0000"/>
      </w:tblPr>
      <w:tblGrid>
        <w:gridCol w:w="568"/>
        <w:gridCol w:w="3544"/>
        <w:gridCol w:w="942"/>
        <w:gridCol w:w="2035"/>
        <w:gridCol w:w="1843"/>
        <w:gridCol w:w="1701"/>
      </w:tblGrid>
      <w:tr w:rsidR="008533DB" w:rsidRPr="00EB7796" w:rsidTr="00EB7796">
        <w:trPr>
          <w:trHeight w:val="264"/>
        </w:trPr>
        <w:tc>
          <w:tcPr>
            <w:tcW w:w="568"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3544"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2035"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3544" w:type="dxa"/>
            <w:gridSpan w:val="2"/>
          </w:tcPr>
          <w:p w:rsidR="008533DB" w:rsidRPr="00EB7796" w:rsidRDefault="008533DB" w:rsidP="00EA41F4">
            <w:pPr>
              <w:autoSpaceDE w:val="0"/>
              <w:autoSpaceDN w:val="0"/>
              <w:adjustRightInd w:val="0"/>
              <w:spacing w:after="0" w:line="240" w:lineRule="auto"/>
              <w:jc w:val="center"/>
              <w:rPr>
                <w:rFonts w:ascii="Times New Roman" w:hAnsi="Times New Roman" w:cs="Times New Roman"/>
                <w:b/>
                <w:bCs/>
                <w:color w:val="000000"/>
                <w:sz w:val="20"/>
                <w:szCs w:val="20"/>
              </w:rPr>
            </w:pPr>
            <w:r w:rsidRPr="00EB7796">
              <w:rPr>
                <w:rFonts w:ascii="Times New Roman" w:hAnsi="Times New Roman" w:cs="Times New Roman"/>
                <w:b/>
                <w:bCs/>
                <w:color w:val="000000"/>
                <w:sz w:val="20"/>
                <w:szCs w:val="20"/>
              </w:rPr>
              <w:t xml:space="preserve">        Приложение  8</w:t>
            </w:r>
          </w:p>
        </w:tc>
      </w:tr>
      <w:tr w:rsidR="008533DB" w:rsidRPr="00EB7796" w:rsidTr="00EB7796">
        <w:trPr>
          <w:trHeight w:val="707"/>
        </w:trPr>
        <w:tc>
          <w:tcPr>
            <w:tcW w:w="568"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3544"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942" w:type="dxa"/>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5579" w:type="dxa"/>
            <w:gridSpan w:val="3"/>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EB7796" w:rsidTr="00EB7796">
        <w:trPr>
          <w:trHeight w:val="75"/>
        </w:trPr>
        <w:tc>
          <w:tcPr>
            <w:tcW w:w="10633" w:type="dxa"/>
            <w:gridSpan w:val="6"/>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lastRenderedPageBreak/>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2019 год </w:t>
            </w:r>
          </w:p>
        </w:tc>
      </w:tr>
      <w:tr w:rsidR="008533DB" w:rsidRPr="00EB7796" w:rsidTr="00EB7796">
        <w:trPr>
          <w:trHeight w:val="1135"/>
        </w:trPr>
        <w:tc>
          <w:tcPr>
            <w:tcW w:w="568"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п/п</w:t>
            </w:r>
          </w:p>
        </w:tc>
        <w:tc>
          <w:tcPr>
            <w:tcW w:w="3544"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Наименование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муниципальной программы </w:t>
            </w:r>
          </w:p>
        </w:tc>
        <w:tc>
          <w:tcPr>
            <w:tcW w:w="942"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Код администратора расходов </w:t>
            </w:r>
          </w:p>
        </w:tc>
        <w:tc>
          <w:tcPr>
            <w:tcW w:w="2035"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Дата и номер акта,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которым муниципальная</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программа была</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утверждена или</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в неё были внесены</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изменения</w:t>
            </w:r>
          </w:p>
        </w:tc>
        <w:tc>
          <w:tcPr>
            <w:tcW w:w="1843"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Разработчик и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исполнитель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программы</w:t>
            </w:r>
          </w:p>
        </w:tc>
        <w:tc>
          <w:tcPr>
            <w:tcW w:w="1701" w:type="dxa"/>
            <w:tcBorders>
              <w:top w:val="single" w:sz="6" w:space="0" w:color="auto"/>
              <w:left w:val="single" w:sz="6" w:space="0" w:color="auto"/>
              <w:bottom w:val="nil"/>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Объем финансирования мероприятий  муниципальной   программы      (тыс.руб.) </w:t>
            </w:r>
          </w:p>
        </w:tc>
      </w:tr>
      <w:tr w:rsidR="008533DB" w:rsidRPr="00EB7796" w:rsidTr="00EB7796">
        <w:trPr>
          <w:trHeight w:val="322"/>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1</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rPr>
                <w:rFonts w:ascii="Times New Roman" w:hAnsi="Times New Roman" w:cs="Times New Roman"/>
                <w:color w:val="000000"/>
                <w:sz w:val="20"/>
                <w:szCs w:val="20"/>
              </w:rPr>
            </w:pPr>
            <w:r w:rsidRPr="00EB7796">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942"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228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постановление главы сельского поселения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от 12.07.2017 № 37</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Администрация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372,3</w:t>
            </w:r>
          </w:p>
        </w:tc>
      </w:tr>
      <w:tr w:rsidR="008533DB" w:rsidRPr="00EB7796" w:rsidTr="00EB7796">
        <w:trPr>
          <w:trHeight w:val="260"/>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rPr>
                <w:rFonts w:ascii="Times New Roman" w:hAnsi="Times New Roman" w:cs="Times New Roman"/>
                <w:color w:val="000000"/>
                <w:sz w:val="20"/>
                <w:szCs w:val="20"/>
              </w:rPr>
            </w:pPr>
            <w:r w:rsidRPr="00EB7796">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942"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228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постановление главы сельского поселения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от 12.07.2017 № 42</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Администрация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24,0</w:t>
            </w:r>
          </w:p>
        </w:tc>
      </w:tr>
      <w:tr w:rsidR="008533DB" w:rsidRPr="00EB7796" w:rsidTr="00EB7796">
        <w:trPr>
          <w:trHeight w:val="578"/>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3</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rPr>
                <w:rFonts w:ascii="Times New Roman" w:hAnsi="Times New Roman" w:cs="Times New Roman"/>
                <w:color w:val="000000"/>
                <w:sz w:val="20"/>
                <w:szCs w:val="20"/>
              </w:rPr>
            </w:pPr>
            <w:r w:rsidRPr="00EB7796">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942"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228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постановление главы сельского поселения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от 12.07.2017 № 39</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Администрация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1306,6</w:t>
            </w:r>
          </w:p>
        </w:tc>
      </w:tr>
      <w:tr w:rsidR="008533DB" w:rsidRPr="00EB7796" w:rsidTr="00EB7796">
        <w:trPr>
          <w:trHeight w:val="963"/>
        </w:trPr>
        <w:tc>
          <w:tcPr>
            <w:tcW w:w="568"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4</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rPr>
                <w:rFonts w:ascii="Times New Roman" w:hAnsi="Times New Roman" w:cs="Times New Roman"/>
                <w:color w:val="000000"/>
                <w:sz w:val="20"/>
                <w:szCs w:val="20"/>
              </w:rPr>
            </w:pPr>
            <w:r w:rsidRPr="00EB7796">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942"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228</w:t>
            </w:r>
          </w:p>
        </w:tc>
        <w:tc>
          <w:tcPr>
            <w:tcW w:w="2035"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постановление главы сельского поселения  </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от 12.07.2017 № 41</w:t>
            </w:r>
          </w:p>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r w:rsidRPr="00EB7796">
              <w:rPr>
                <w:rFonts w:ascii="Times New Roman" w:hAnsi="Times New Roman" w:cs="Times New Roman"/>
                <w:color w:val="000000"/>
                <w:sz w:val="20"/>
                <w:szCs w:val="20"/>
              </w:rPr>
              <w:t xml:space="preserve">Администрация сельского поселения </w:t>
            </w:r>
          </w:p>
        </w:tc>
        <w:tc>
          <w:tcPr>
            <w:tcW w:w="1701"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1804,4</w:t>
            </w:r>
          </w:p>
        </w:tc>
      </w:tr>
      <w:tr w:rsidR="008533DB" w:rsidRPr="00EB7796" w:rsidTr="00EB7796">
        <w:trPr>
          <w:trHeight w:val="206"/>
        </w:trPr>
        <w:tc>
          <w:tcPr>
            <w:tcW w:w="568"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3544"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rPr>
                <w:rFonts w:ascii="Times New Roman" w:hAnsi="Times New Roman" w:cs="Times New Roman"/>
                <w:color w:val="000000"/>
                <w:sz w:val="20"/>
                <w:szCs w:val="20"/>
              </w:rPr>
            </w:pPr>
            <w:r w:rsidRPr="00EB7796">
              <w:rPr>
                <w:rFonts w:ascii="Times New Roman" w:hAnsi="Times New Roman" w:cs="Times New Roman"/>
                <w:color w:val="000000"/>
                <w:sz w:val="20"/>
                <w:szCs w:val="20"/>
              </w:rPr>
              <w:t>ИТОГО</w:t>
            </w:r>
          </w:p>
        </w:tc>
        <w:tc>
          <w:tcPr>
            <w:tcW w:w="942"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p>
        </w:tc>
        <w:tc>
          <w:tcPr>
            <w:tcW w:w="2035"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8533DB" w:rsidRPr="00EB7796" w:rsidRDefault="008533DB" w:rsidP="00EA41F4">
            <w:pPr>
              <w:autoSpaceDE w:val="0"/>
              <w:autoSpaceDN w:val="0"/>
              <w:adjustRightInd w:val="0"/>
              <w:spacing w:after="0" w:line="240" w:lineRule="auto"/>
              <w:jc w:val="right"/>
              <w:rPr>
                <w:rFonts w:ascii="Times New Roman" w:hAnsi="Times New Roman" w:cs="Times New Roman"/>
                <w:color w:val="000000"/>
                <w:sz w:val="20"/>
                <w:szCs w:val="20"/>
              </w:rPr>
            </w:pPr>
            <w:r w:rsidRPr="00EB7796">
              <w:rPr>
                <w:rFonts w:ascii="Times New Roman" w:hAnsi="Times New Roman" w:cs="Times New Roman"/>
                <w:color w:val="000000"/>
                <w:sz w:val="20"/>
                <w:szCs w:val="20"/>
              </w:rPr>
              <w:t>3507,30</w:t>
            </w:r>
          </w:p>
        </w:tc>
      </w:tr>
    </w:tbl>
    <w:p w:rsidR="008533DB" w:rsidRPr="00EA41F4" w:rsidRDefault="008533DB" w:rsidP="00EA41F4">
      <w:pPr>
        <w:spacing w:after="0" w:line="240" w:lineRule="auto"/>
        <w:rPr>
          <w:rFonts w:ascii="Times New Roman" w:hAnsi="Times New Roman" w:cs="Times New Roman"/>
          <w:sz w:val="24"/>
          <w:szCs w:val="24"/>
        </w:rPr>
      </w:pPr>
    </w:p>
    <w:tbl>
      <w:tblPr>
        <w:tblW w:w="10349" w:type="dxa"/>
        <w:tblInd w:w="-176" w:type="dxa"/>
        <w:tblLayout w:type="fixed"/>
        <w:tblLook w:val="04A0"/>
      </w:tblPr>
      <w:tblGrid>
        <w:gridCol w:w="851"/>
        <w:gridCol w:w="1417"/>
        <w:gridCol w:w="1276"/>
        <w:gridCol w:w="5812"/>
        <w:gridCol w:w="993"/>
      </w:tblGrid>
      <w:tr w:rsidR="008533DB" w:rsidRPr="00EB7796" w:rsidTr="00EB7796">
        <w:trPr>
          <w:trHeight w:val="8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88" w:type="dxa"/>
            <w:gridSpan w:val="2"/>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 Приложение  9</w:t>
            </w:r>
          </w:p>
        </w:tc>
        <w:tc>
          <w:tcPr>
            <w:tcW w:w="993"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r>
      <w:tr w:rsidR="008533DB" w:rsidRPr="00EB7796" w:rsidTr="00EB7796">
        <w:trPr>
          <w:trHeight w:val="371"/>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88" w:type="dxa"/>
            <w:gridSpan w:val="2"/>
            <w:tcBorders>
              <w:top w:val="nil"/>
              <w:left w:val="nil"/>
              <w:bottom w:val="nil"/>
              <w:right w:val="nil"/>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c>
          <w:tcPr>
            <w:tcW w:w="993"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r>
      <w:tr w:rsidR="008533DB" w:rsidRPr="00EB7796" w:rsidTr="00EB7796">
        <w:trPr>
          <w:trHeight w:val="80"/>
        </w:trPr>
        <w:tc>
          <w:tcPr>
            <w:tcW w:w="851"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8505" w:type="dxa"/>
            <w:gridSpan w:val="3"/>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w:t>
            </w:r>
          </w:p>
        </w:tc>
        <w:tc>
          <w:tcPr>
            <w:tcW w:w="99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EB7796">
        <w:trPr>
          <w:trHeight w:val="36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Код администратора</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Код бюджетной классификации</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Сумма (тыс.руб.)</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01 00 00 00 00 0000 000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Источники внутреннего финансирования дефицита бюджета</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01 03 00 00 00 0000 000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01 03 01 00 00 0000 000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01 03 01 00 00 0000 700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01 03 01 00 10 0000 710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1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01 03 01 00 00 0000 800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01 03 01 00 10 0000 810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01 05 00 00 00 0000 000</w:t>
            </w:r>
          </w:p>
        </w:tc>
        <w:tc>
          <w:tcPr>
            <w:tcW w:w="5812"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Изменение остатков  средств на счетах по учету средств бюджета</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01 05 00 00 00 0000 500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остатков  средств бюджетов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01 05 02 00 00 0000 500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прочих  остатков  средств бюджетов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01 05 02 01 00 0000 510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01 05 02 01 10 0000 510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01 05 00 00 00 0000 600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Уменьшение  остатков  средств бюджетов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01 05 02 00 00 0000 600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Уменьшение прочих  остатков  средств бюджетов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01 05 02 01 00 0000 610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r w:rsidR="008533DB" w:rsidRPr="00EB7796" w:rsidTr="00EB7796">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693"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01 05 02 01 10 0000 610</w:t>
            </w:r>
          </w:p>
        </w:tc>
        <w:tc>
          <w:tcPr>
            <w:tcW w:w="5812"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4889,7</w:t>
            </w:r>
          </w:p>
        </w:tc>
      </w:tr>
    </w:tbl>
    <w:p w:rsidR="008533DB" w:rsidRPr="00EA41F4" w:rsidRDefault="008533DB" w:rsidP="00EA41F4">
      <w:pPr>
        <w:spacing w:after="0" w:line="240" w:lineRule="auto"/>
        <w:rPr>
          <w:rFonts w:ascii="Times New Roman" w:hAnsi="Times New Roman" w:cs="Times New Roman"/>
          <w:sz w:val="24"/>
          <w:szCs w:val="24"/>
        </w:rPr>
      </w:pPr>
    </w:p>
    <w:tbl>
      <w:tblPr>
        <w:tblW w:w="10348" w:type="dxa"/>
        <w:tblInd w:w="-176" w:type="dxa"/>
        <w:tblLayout w:type="fixed"/>
        <w:tblLook w:val="04A0"/>
      </w:tblPr>
      <w:tblGrid>
        <w:gridCol w:w="993"/>
        <w:gridCol w:w="708"/>
        <w:gridCol w:w="1560"/>
        <w:gridCol w:w="5103"/>
        <w:gridCol w:w="992"/>
        <w:gridCol w:w="992"/>
      </w:tblGrid>
      <w:tr w:rsidR="008533DB" w:rsidRPr="00EB7796" w:rsidTr="00F01E0A">
        <w:trPr>
          <w:trHeight w:val="80"/>
        </w:trPr>
        <w:tc>
          <w:tcPr>
            <w:tcW w:w="99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6663" w:type="dxa"/>
            <w:gridSpan w:val="2"/>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 xml:space="preserve"> Приложение № 10</w:t>
            </w:r>
          </w:p>
        </w:tc>
        <w:tc>
          <w:tcPr>
            <w:tcW w:w="992"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r>
      <w:tr w:rsidR="008533DB" w:rsidRPr="00EB7796" w:rsidTr="00F01E0A">
        <w:trPr>
          <w:trHeight w:val="263"/>
        </w:trPr>
        <w:tc>
          <w:tcPr>
            <w:tcW w:w="99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6663" w:type="dxa"/>
            <w:gridSpan w:val="2"/>
            <w:tcBorders>
              <w:top w:val="nil"/>
              <w:left w:val="nil"/>
              <w:bottom w:val="nil"/>
              <w:right w:val="nil"/>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c>
          <w:tcPr>
            <w:tcW w:w="992"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p>
        </w:tc>
      </w:tr>
      <w:tr w:rsidR="008533DB" w:rsidRPr="00EB7796" w:rsidTr="00F01E0A">
        <w:trPr>
          <w:trHeight w:val="80"/>
        </w:trPr>
        <w:tc>
          <w:tcPr>
            <w:tcW w:w="993"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7371" w:type="dxa"/>
            <w:gridSpan w:val="3"/>
            <w:tcBorders>
              <w:top w:val="nil"/>
              <w:left w:val="nil"/>
              <w:bottom w:val="nil"/>
              <w:right w:val="nil"/>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и 2021 годов</w:t>
            </w:r>
          </w:p>
        </w:tc>
        <w:tc>
          <w:tcPr>
            <w:tcW w:w="992"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p>
        </w:tc>
      </w:tr>
      <w:tr w:rsidR="008533DB" w:rsidRPr="00EB7796" w:rsidTr="00F01E0A">
        <w:trPr>
          <w:trHeight w:val="94"/>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Код администратора</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Код бюджетной классификации</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2020 год (тыс.руб.)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center"/>
              <w:rPr>
                <w:rFonts w:ascii="Times New Roman" w:eastAsia="Times New Roman" w:hAnsi="Times New Roman" w:cs="Times New Roman"/>
                <w:b/>
                <w:bCs/>
                <w:sz w:val="20"/>
                <w:szCs w:val="20"/>
              </w:rPr>
            </w:pPr>
            <w:r w:rsidRPr="00EB7796">
              <w:rPr>
                <w:rFonts w:ascii="Times New Roman" w:eastAsia="Times New Roman" w:hAnsi="Times New Roman" w:cs="Times New Roman"/>
                <w:b/>
                <w:bCs/>
                <w:sz w:val="20"/>
                <w:szCs w:val="20"/>
              </w:rPr>
              <w:t>2021 год (тыс.руб.)</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01 00 00 00 00 0000 000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Источники внутреннего финансирования дефицита бюджета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01 03 00 00 00 0000 000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01 03 01 00 00 0000 000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01 03 01 00 00 0000 700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01 03 01 00 10 0000 710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01 03 01 00 00 0000 800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01 03 01 00 10 0000 810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01 05 00 00 00 0000 000</w:t>
            </w:r>
          </w:p>
        </w:tc>
        <w:tc>
          <w:tcPr>
            <w:tcW w:w="5103" w:type="dxa"/>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Изменение остатков  средств на счетах по учету средств бюджета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0,0</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01 05 00 00 00 0000 500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01 05 02 00 00 0000 500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прочих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01 05 02 01 00 0000 510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01 05 02 01 10 0000 510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01 05 00 00 00 0000 600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Уменьшение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01 05 02 00 00 0000 600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Уменьшение прочих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01 05 02 01 00 0000 610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r w:rsidR="008533DB" w:rsidRPr="00EB7796" w:rsidTr="00F01E0A">
        <w:trPr>
          <w:trHeight w:val="7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228</w:t>
            </w:r>
          </w:p>
        </w:tc>
        <w:tc>
          <w:tcPr>
            <w:tcW w:w="2268" w:type="dxa"/>
            <w:gridSpan w:val="2"/>
            <w:tcBorders>
              <w:top w:val="nil"/>
              <w:left w:val="nil"/>
              <w:bottom w:val="single" w:sz="4" w:space="0" w:color="auto"/>
              <w:right w:val="single" w:sz="4" w:space="0" w:color="auto"/>
            </w:tcBorders>
            <w:shd w:val="clear" w:color="auto" w:fill="auto"/>
            <w:vAlign w:val="bottom"/>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01 05 02 01 10 0000 610</w:t>
            </w:r>
          </w:p>
        </w:tc>
        <w:tc>
          <w:tcPr>
            <w:tcW w:w="5103" w:type="dxa"/>
            <w:tcBorders>
              <w:top w:val="nil"/>
              <w:left w:val="nil"/>
              <w:bottom w:val="single" w:sz="4" w:space="0" w:color="auto"/>
              <w:right w:val="single" w:sz="4" w:space="0" w:color="auto"/>
            </w:tcBorders>
            <w:shd w:val="clear" w:color="auto" w:fill="auto"/>
            <w:hideMark/>
          </w:tcPr>
          <w:p w:rsidR="008533DB" w:rsidRPr="00EB7796" w:rsidRDefault="008533DB" w:rsidP="00EA41F4">
            <w:pPr>
              <w:spacing w:after="0" w:line="240" w:lineRule="auto"/>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 xml:space="preserve">Уменьшение прочих остатков денежных средств </w:t>
            </w:r>
            <w:r w:rsidRPr="00EB7796">
              <w:rPr>
                <w:rFonts w:ascii="Times New Roman" w:eastAsia="Times New Roman" w:hAnsi="Times New Roman" w:cs="Times New Roman"/>
                <w:sz w:val="20"/>
                <w:szCs w:val="20"/>
              </w:rPr>
              <w:lastRenderedPageBreak/>
              <w:t>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lastRenderedPageBreak/>
              <w:t>3582,8</w:t>
            </w:r>
          </w:p>
        </w:tc>
        <w:tc>
          <w:tcPr>
            <w:tcW w:w="992" w:type="dxa"/>
            <w:tcBorders>
              <w:top w:val="nil"/>
              <w:left w:val="nil"/>
              <w:bottom w:val="single" w:sz="4" w:space="0" w:color="auto"/>
              <w:right w:val="single" w:sz="4" w:space="0" w:color="auto"/>
            </w:tcBorders>
            <w:shd w:val="clear" w:color="auto" w:fill="auto"/>
            <w:noWrap/>
            <w:vAlign w:val="bottom"/>
            <w:hideMark/>
          </w:tcPr>
          <w:p w:rsidR="008533DB" w:rsidRPr="00EB7796" w:rsidRDefault="008533DB" w:rsidP="00EA41F4">
            <w:pPr>
              <w:spacing w:after="0" w:line="240" w:lineRule="auto"/>
              <w:jc w:val="right"/>
              <w:rPr>
                <w:rFonts w:ascii="Times New Roman" w:eastAsia="Times New Roman" w:hAnsi="Times New Roman" w:cs="Times New Roman"/>
                <w:sz w:val="20"/>
                <w:szCs w:val="20"/>
              </w:rPr>
            </w:pPr>
            <w:r w:rsidRPr="00EB7796">
              <w:rPr>
                <w:rFonts w:ascii="Times New Roman" w:eastAsia="Times New Roman" w:hAnsi="Times New Roman" w:cs="Times New Roman"/>
                <w:sz w:val="20"/>
                <w:szCs w:val="20"/>
              </w:rPr>
              <w:t>4072,7</w:t>
            </w:r>
          </w:p>
        </w:tc>
      </w:tr>
    </w:tbl>
    <w:p w:rsidR="008533DB" w:rsidRPr="00EA41F4" w:rsidRDefault="008533DB" w:rsidP="00EA41F4">
      <w:pPr>
        <w:spacing w:after="0" w:line="240" w:lineRule="auto"/>
        <w:rPr>
          <w:rFonts w:ascii="Times New Roman" w:hAnsi="Times New Roman" w:cs="Times New Roman"/>
          <w:sz w:val="24"/>
          <w:szCs w:val="24"/>
        </w:rPr>
      </w:pPr>
    </w:p>
    <w:tbl>
      <w:tblPr>
        <w:tblW w:w="10490" w:type="dxa"/>
        <w:tblInd w:w="-318" w:type="dxa"/>
        <w:tblLayout w:type="fixed"/>
        <w:tblLook w:val="04A0"/>
      </w:tblPr>
      <w:tblGrid>
        <w:gridCol w:w="567"/>
        <w:gridCol w:w="1277"/>
        <w:gridCol w:w="1134"/>
        <w:gridCol w:w="1560"/>
        <w:gridCol w:w="282"/>
        <w:gridCol w:w="284"/>
        <w:gridCol w:w="1134"/>
        <w:gridCol w:w="1417"/>
        <w:gridCol w:w="1417"/>
        <w:gridCol w:w="1418"/>
      </w:tblGrid>
      <w:tr w:rsidR="008533DB" w:rsidRPr="00F01E0A" w:rsidTr="00F01E0A">
        <w:trPr>
          <w:trHeight w:val="345"/>
        </w:trPr>
        <w:tc>
          <w:tcPr>
            <w:tcW w:w="56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3968" w:type="dxa"/>
            <w:gridSpan w:val="3"/>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Приложение № 11</w:t>
            </w:r>
          </w:p>
        </w:tc>
      </w:tr>
      <w:tr w:rsidR="008533DB" w:rsidRPr="00F01E0A" w:rsidTr="00F01E0A">
        <w:trPr>
          <w:trHeight w:val="1296"/>
        </w:trPr>
        <w:tc>
          <w:tcPr>
            <w:tcW w:w="56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27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282"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386" w:type="dxa"/>
            <w:gridSpan w:val="4"/>
            <w:tcBorders>
              <w:top w:val="nil"/>
              <w:left w:val="nil"/>
              <w:bottom w:val="nil"/>
              <w:right w:val="nil"/>
            </w:tcBorders>
            <w:shd w:val="clear" w:color="auto" w:fill="auto"/>
            <w:hideMark/>
          </w:tcPr>
          <w:p w:rsidR="008533DB" w:rsidRPr="00F01E0A" w:rsidRDefault="008533DB" w:rsidP="00EA41F4">
            <w:pPr>
              <w:spacing w:after="0" w:line="240" w:lineRule="auto"/>
              <w:jc w:val="center"/>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F01E0A" w:rsidTr="00F01E0A">
        <w:trPr>
          <w:trHeight w:val="80"/>
        </w:trPr>
        <w:tc>
          <w:tcPr>
            <w:tcW w:w="56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9923" w:type="dxa"/>
            <w:gridSpan w:val="9"/>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2019 год</w:t>
            </w:r>
          </w:p>
        </w:tc>
      </w:tr>
      <w:tr w:rsidR="008533DB" w:rsidRPr="00F01E0A" w:rsidTr="00F01E0A">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Направление (цель) гарантирования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Категория (наименование) принципала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Объем гарантий по направлению  (цели), тыс. руб. </w:t>
            </w:r>
          </w:p>
        </w:tc>
        <w:tc>
          <w:tcPr>
            <w:tcW w:w="1700" w:type="dxa"/>
            <w:gridSpan w:val="3"/>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Сумма предоставляемой в 2019 году гарантии, тыс. рублей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Наличие права регрессного требования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Проверка финансового состояния принципала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Иные условия предоставления и исполнения гарантий</w:t>
            </w:r>
          </w:p>
        </w:tc>
      </w:tr>
      <w:tr w:rsidR="008533DB" w:rsidRPr="00F01E0A" w:rsidTr="00F01E0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center"/>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r w:rsidR="008533DB" w:rsidRPr="00F01E0A" w:rsidTr="00F01E0A">
        <w:trPr>
          <w:trHeight w:val="80"/>
        </w:trPr>
        <w:tc>
          <w:tcPr>
            <w:tcW w:w="56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9923" w:type="dxa"/>
            <w:gridSpan w:val="9"/>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2020 год</w:t>
            </w:r>
          </w:p>
        </w:tc>
      </w:tr>
      <w:tr w:rsidR="008533DB" w:rsidRPr="00F01E0A" w:rsidTr="00F01E0A">
        <w:trPr>
          <w:trHeight w:val="14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Направление (цель) гарантирования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Категория (наименование) принципала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Объем гарантий по направлению  (цели), тыс. руб. </w:t>
            </w:r>
          </w:p>
        </w:tc>
        <w:tc>
          <w:tcPr>
            <w:tcW w:w="1700" w:type="dxa"/>
            <w:gridSpan w:val="3"/>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Сумма предоставляемой в 2020 году гарантии, тыс. рублей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Наличие права регрессного требования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Проверка финансового состояния принципала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Иные условия предоставления и исполнения гарантий</w:t>
            </w:r>
          </w:p>
        </w:tc>
      </w:tr>
      <w:tr w:rsidR="008533DB" w:rsidRPr="00F01E0A" w:rsidTr="00F01E0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center"/>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r w:rsidR="008533DB" w:rsidRPr="00F01E0A" w:rsidTr="00F01E0A">
        <w:trPr>
          <w:trHeight w:val="80"/>
        </w:trPr>
        <w:tc>
          <w:tcPr>
            <w:tcW w:w="567"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9923" w:type="dxa"/>
            <w:gridSpan w:val="9"/>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2021 год</w:t>
            </w:r>
          </w:p>
        </w:tc>
      </w:tr>
      <w:tr w:rsidR="008533DB" w:rsidRPr="00F01E0A" w:rsidTr="00F01E0A">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Направление (цель) гарантирования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Категория (наименование) принципала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Объем гарантий по направлению  (цели), тыс. руб. </w:t>
            </w:r>
          </w:p>
        </w:tc>
        <w:tc>
          <w:tcPr>
            <w:tcW w:w="1700" w:type="dxa"/>
            <w:gridSpan w:val="3"/>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Сумма предоставляемой в 2021 году гарантии, тыс. рублей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Наличие права регрессного требования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Проверка финансового состояния принципала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Иные условия предоставления и исполнения гарантий</w:t>
            </w:r>
          </w:p>
        </w:tc>
      </w:tr>
      <w:tr w:rsidR="008533DB" w:rsidRPr="00F01E0A" w:rsidTr="00F01E0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center"/>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bl>
    <w:p w:rsidR="008533DB" w:rsidRPr="00EA41F4" w:rsidRDefault="008533DB" w:rsidP="00EA41F4">
      <w:pPr>
        <w:spacing w:after="0" w:line="240" w:lineRule="auto"/>
        <w:rPr>
          <w:rFonts w:ascii="Times New Roman" w:hAnsi="Times New Roman" w:cs="Times New Roman"/>
          <w:sz w:val="24"/>
          <w:szCs w:val="24"/>
        </w:rPr>
      </w:pPr>
    </w:p>
    <w:tbl>
      <w:tblPr>
        <w:tblW w:w="10459" w:type="dxa"/>
        <w:tblInd w:w="-318" w:type="dxa"/>
        <w:tblLayout w:type="fixed"/>
        <w:tblLook w:val="04A0"/>
      </w:tblPr>
      <w:tblGrid>
        <w:gridCol w:w="560"/>
        <w:gridCol w:w="5536"/>
        <w:gridCol w:w="2269"/>
        <w:gridCol w:w="2094"/>
      </w:tblGrid>
      <w:tr w:rsidR="008533DB" w:rsidRPr="00F01E0A" w:rsidTr="00F01E0A">
        <w:trPr>
          <w:trHeight w:val="80"/>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tcBorders>
              <w:top w:val="nil"/>
              <w:left w:val="nil"/>
              <w:bottom w:val="nil"/>
              <w:right w:val="nil"/>
            </w:tcBorders>
            <w:shd w:val="clear" w:color="auto" w:fill="auto"/>
            <w:noWrap/>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Приложение №12</w:t>
            </w: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val="restart"/>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375"/>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80"/>
        </w:trPr>
        <w:tc>
          <w:tcPr>
            <w:tcW w:w="560"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5536" w:type="dxa"/>
            <w:tcBorders>
              <w:top w:val="nil"/>
              <w:left w:val="nil"/>
              <w:bottom w:val="nil"/>
              <w:right w:val="nil"/>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p>
        </w:tc>
        <w:tc>
          <w:tcPr>
            <w:tcW w:w="4363" w:type="dxa"/>
            <w:gridSpan w:val="2"/>
            <w:vMerge/>
            <w:tcBorders>
              <w:top w:val="nil"/>
              <w:left w:val="nil"/>
              <w:bottom w:val="nil"/>
              <w:right w:val="nil"/>
            </w:tcBorders>
            <w:vAlign w:val="center"/>
            <w:hideMark/>
          </w:tcPr>
          <w:p w:rsidR="008533DB" w:rsidRPr="00F01E0A" w:rsidRDefault="008533DB" w:rsidP="00EA41F4">
            <w:pPr>
              <w:spacing w:after="0" w:line="240" w:lineRule="auto"/>
              <w:rPr>
                <w:rFonts w:ascii="Times New Roman" w:eastAsia="Times New Roman" w:hAnsi="Times New Roman" w:cs="Times New Roman"/>
                <w:sz w:val="20"/>
                <w:szCs w:val="20"/>
              </w:rPr>
            </w:pPr>
          </w:p>
        </w:tc>
      </w:tr>
      <w:tr w:rsidR="008533DB" w:rsidRPr="00F01E0A" w:rsidTr="00F01E0A">
        <w:trPr>
          <w:trHeight w:val="80"/>
        </w:trPr>
        <w:tc>
          <w:tcPr>
            <w:tcW w:w="10459" w:type="dxa"/>
            <w:gridSpan w:val="4"/>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2019 год </w:t>
            </w:r>
          </w:p>
        </w:tc>
      </w:tr>
      <w:tr w:rsidR="008533DB" w:rsidRPr="00F01E0A" w:rsidTr="00F01E0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п/п</w:t>
            </w:r>
          </w:p>
        </w:tc>
        <w:tc>
          <w:tcPr>
            <w:tcW w:w="5536"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Вид и наименование заимствования</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Привлечение средств в 2019 году, тыс.руб.</w:t>
            </w:r>
          </w:p>
        </w:tc>
        <w:tc>
          <w:tcPr>
            <w:tcW w:w="209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Погашение основного долга в 2019 году, тыс.руб.</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1</w:t>
            </w:r>
          </w:p>
        </w:tc>
        <w:tc>
          <w:tcPr>
            <w:tcW w:w="5536"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Итого</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r w:rsidR="008533DB" w:rsidRPr="00F01E0A" w:rsidTr="00F01E0A">
        <w:trPr>
          <w:trHeight w:val="70"/>
        </w:trPr>
        <w:tc>
          <w:tcPr>
            <w:tcW w:w="10459" w:type="dxa"/>
            <w:gridSpan w:val="4"/>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2020 год </w:t>
            </w:r>
          </w:p>
        </w:tc>
      </w:tr>
      <w:tr w:rsidR="008533DB" w:rsidRPr="00F01E0A" w:rsidTr="00F01E0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lastRenderedPageBreak/>
              <w:t>№ п/п</w:t>
            </w:r>
          </w:p>
        </w:tc>
        <w:tc>
          <w:tcPr>
            <w:tcW w:w="5536"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Вид и наименование заимствования</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Привлечение средств в 2020 году, тыс.руб.</w:t>
            </w:r>
          </w:p>
        </w:tc>
        <w:tc>
          <w:tcPr>
            <w:tcW w:w="209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Погашение основного долга в 2020 году, тыс.руб.</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1</w:t>
            </w:r>
          </w:p>
        </w:tc>
        <w:tc>
          <w:tcPr>
            <w:tcW w:w="5536"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Итого</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r w:rsidR="008533DB" w:rsidRPr="00F01E0A" w:rsidTr="00F01E0A">
        <w:trPr>
          <w:trHeight w:val="70"/>
        </w:trPr>
        <w:tc>
          <w:tcPr>
            <w:tcW w:w="10459" w:type="dxa"/>
            <w:gridSpan w:val="4"/>
            <w:tcBorders>
              <w:top w:val="nil"/>
              <w:left w:val="nil"/>
              <w:bottom w:val="nil"/>
              <w:right w:val="nil"/>
            </w:tcBorders>
            <w:shd w:val="clear" w:color="auto" w:fill="auto"/>
            <w:vAlign w:val="bottom"/>
            <w:hideMark/>
          </w:tcPr>
          <w:p w:rsidR="008533DB" w:rsidRPr="00F01E0A" w:rsidRDefault="008533DB" w:rsidP="00EA41F4">
            <w:pPr>
              <w:spacing w:after="0" w:line="240" w:lineRule="auto"/>
              <w:jc w:val="center"/>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2021 год </w:t>
            </w:r>
          </w:p>
        </w:tc>
      </w:tr>
      <w:tr w:rsidR="008533DB" w:rsidRPr="00F01E0A" w:rsidTr="00F01E0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 п/п</w:t>
            </w:r>
          </w:p>
        </w:tc>
        <w:tc>
          <w:tcPr>
            <w:tcW w:w="5536"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Вид и наименование заимствования</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Привлечение средств в 2021 году, тыс.руб.</w:t>
            </w:r>
          </w:p>
        </w:tc>
        <w:tc>
          <w:tcPr>
            <w:tcW w:w="2094" w:type="dxa"/>
            <w:tcBorders>
              <w:top w:val="single" w:sz="4" w:space="0" w:color="auto"/>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b/>
                <w:bCs/>
                <w:sz w:val="20"/>
                <w:szCs w:val="20"/>
              </w:rPr>
            </w:pPr>
            <w:r w:rsidRPr="00F01E0A">
              <w:rPr>
                <w:rFonts w:ascii="Times New Roman" w:eastAsia="Times New Roman" w:hAnsi="Times New Roman" w:cs="Times New Roman"/>
                <w:b/>
                <w:bCs/>
                <w:sz w:val="20"/>
                <w:szCs w:val="20"/>
              </w:rPr>
              <w:t>Погашение основного долга в 2021 году, тыс.руб.</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1</w:t>
            </w:r>
          </w:p>
        </w:tc>
        <w:tc>
          <w:tcPr>
            <w:tcW w:w="5536" w:type="dxa"/>
            <w:tcBorders>
              <w:top w:val="nil"/>
              <w:left w:val="nil"/>
              <w:bottom w:val="single" w:sz="4" w:space="0" w:color="auto"/>
              <w:right w:val="single" w:sz="4" w:space="0" w:color="auto"/>
            </w:tcBorders>
            <w:shd w:val="clear" w:color="auto" w:fill="auto"/>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r>
      <w:tr w:rsidR="008533DB" w:rsidRPr="00F01E0A" w:rsidTr="00F01E0A">
        <w:trPr>
          <w:trHeight w:val="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 </w:t>
            </w:r>
          </w:p>
        </w:tc>
        <w:tc>
          <w:tcPr>
            <w:tcW w:w="5536"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Итого</w:t>
            </w:r>
          </w:p>
        </w:tc>
        <w:tc>
          <w:tcPr>
            <w:tcW w:w="2269"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c>
          <w:tcPr>
            <w:tcW w:w="2094" w:type="dxa"/>
            <w:tcBorders>
              <w:top w:val="nil"/>
              <w:left w:val="nil"/>
              <w:bottom w:val="single" w:sz="4" w:space="0" w:color="auto"/>
              <w:right w:val="single" w:sz="4" w:space="0" w:color="auto"/>
            </w:tcBorders>
            <w:shd w:val="clear" w:color="auto" w:fill="auto"/>
            <w:noWrap/>
            <w:vAlign w:val="bottom"/>
            <w:hideMark/>
          </w:tcPr>
          <w:p w:rsidR="008533DB" w:rsidRPr="00F01E0A" w:rsidRDefault="008533DB" w:rsidP="00EA41F4">
            <w:pPr>
              <w:spacing w:after="0" w:line="240" w:lineRule="auto"/>
              <w:jc w:val="right"/>
              <w:rPr>
                <w:rFonts w:ascii="Times New Roman" w:eastAsia="Times New Roman" w:hAnsi="Times New Roman" w:cs="Times New Roman"/>
                <w:sz w:val="20"/>
                <w:szCs w:val="20"/>
              </w:rPr>
            </w:pPr>
            <w:r w:rsidRPr="00F01E0A">
              <w:rPr>
                <w:rFonts w:ascii="Times New Roman" w:eastAsia="Times New Roman" w:hAnsi="Times New Roman" w:cs="Times New Roman"/>
                <w:sz w:val="20"/>
                <w:szCs w:val="20"/>
              </w:rPr>
              <w:t>0</w:t>
            </w:r>
          </w:p>
        </w:tc>
      </w:tr>
    </w:tbl>
    <w:p w:rsidR="008533DB" w:rsidRPr="00EA41F4" w:rsidRDefault="008533DB" w:rsidP="00EA41F4">
      <w:pPr>
        <w:spacing w:after="0" w:line="240" w:lineRule="auto"/>
        <w:rPr>
          <w:rFonts w:ascii="Times New Roman" w:hAnsi="Times New Roman" w:cs="Times New Roman"/>
          <w:sz w:val="24"/>
          <w:szCs w:val="24"/>
        </w:rPr>
      </w:pPr>
    </w:p>
    <w:bookmarkEnd w:id="1"/>
    <w:p w:rsidR="008533DB" w:rsidRDefault="008533DB" w:rsidP="00D161C1">
      <w:pPr>
        <w:spacing w:after="0" w:line="240" w:lineRule="auto"/>
        <w:jc w:val="right"/>
        <w:rPr>
          <w:rFonts w:ascii="Times New Roman" w:hAnsi="Times New Roman" w:cs="Times New Roman"/>
          <w:b/>
          <w:sz w:val="24"/>
          <w:szCs w:val="24"/>
        </w:rPr>
      </w:pPr>
    </w:p>
    <w:p w:rsidR="007B6529" w:rsidRPr="00A13598" w:rsidRDefault="007D2EFA" w:rsidP="00D161C1">
      <w:pPr>
        <w:spacing w:after="0" w:line="240" w:lineRule="auto"/>
        <w:jc w:val="right"/>
        <w:rPr>
          <w:rFonts w:ascii="Times New Roman" w:hAnsi="Times New Roman" w:cs="Times New Roman"/>
          <w:b/>
          <w:sz w:val="24"/>
          <w:szCs w:val="24"/>
        </w:rPr>
      </w:pPr>
      <w:r w:rsidRPr="00A13598">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A13598" w:rsidRDefault="007D2EFA" w:rsidP="00D161C1">
      <w:pPr>
        <w:spacing w:after="0" w:line="240" w:lineRule="auto"/>
        <w:jc w:val="right"/>
        <w:rPr>
          <w:rFonts w:ascii="Times New Roman" w:hAnsi="Times New Roman" w:cs="Times New Roman"/>
          <w:sz w:val="24"/>
          <w:szCs w:val="24"/>
        </w:rPr>
      </w:pPr>
      <w:r w:rsidRPr="00A13598">
        <w:rPr>
          <w:rFonts w:ascii="Times New Roman" w:hAnsi="Times New Roman" w:cs="Times New Roman"/>
          <w:b/>
          <w:sz w:val="24"/>
          <w:szCs w:val="24"/>
        </w:rPr>
        <w:t xml:space="preserve">Большеглушицкий Самарской области Редактор: </w:t>
      </w:r>
      <w:r w:rsidR="00740077" w:rsidRPr="00A13598">
        <w:rPr>
          <w:rFonts w:ascii="Times New Roman" w:hAnsi="Times New Roman" w:cs="Times New Roman"/>
          <w:b/>
          <w:sz w:val="24"/>
          <w:szCs w:val="24"/>
        </w:rPr>
        <w:t>Жуваго В.С.</w:t>
      </w:r>
      <w:r w:rsidRPr="00A13598">
        <w:rPr>
          <w:rFonts w:ascii="Times New Roman" w:hAnsi="Times New Roman" w:cs="Times New Roman"/>
          <w:b/>
          <w:sz w:val="24"/>
          <w:szCs w:val="24"/>
        </w:rPr>
        <w:t xml:space="preserve"> Адрес газеты: 446190, с.Большая Дергуновка, ул.Советская, д.99, тел.64-5-75;эл. адрес: </w:t>
      </w:r>
      <w:r w:rsidRPr="00A13598">
        <w:rPr>
          <w:rFonts w:ascii="Times New Roman" w:hAnsi="Times New Roman" w:cs="Times New Roman"/>
          <w:b/>
          <w:sz w:val="24"/>
          <w:szCs w:val="24"/>
          <w:u w:val="single"/>
          <w:lang w:val="en-US"/>
        </w:rPr>
        <w:t>dergunovka</w:t>
      </w:r>
      <w:hyperlink r:id="rId45" w:history="1">
        <w:r w:rsidRPr="00A13598">
          <w:rPr>
            <w:rStyle w:val="a6"/>
            <w:rFonts w:ascii="Times New Roman" w:eastAsiaTheme="majorEastAsia" w:hAnsi="Times New Roman" w:cs="Times New Roman"/>
            <w:sz w:val="24"/>
            <w:szCs w:val="24"/>
          </w:rPr>
          <w:t>@mail.ru</w:t>
        </w:r>
      </w:hyperlink>
      <w:r w:rsidRPr="00A13598">
        <w:rPr>
          <w:rFonts w:ascii="Times New Roman" w:hAnsi="Times New Roman" w:cs="Times New Roman"/>
          <w:sz w:val="24"/>
          <w:szCs w:val="24"/>
        </w:rPr>
        <w:t xml:space="preserve"> </w:t>
      </w:r>
      <w:r w:rsidR="00C87CD0" w:rsidRPr="00A13598">
        <w:rPr>
          <w:rFonts w:ascii="Times New Roman" w:hAnsi="Times New Roman" w:cs="Times New Roman"/>
          <w:b/>
          <w:sz w:val="24"/>
          <w:szCs w:val="24"/>
        </w:rPr>
        <w:t>Отпечатано в администрации</w:t>
      </w:r>
      <w:r w:rsidRPr="00A13598">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A13598">
        <w:rPr>
          <w:rFonts w:ascii="Times New Roman" w:hAnsi="Times New Roman" w:cs="Times New Roman"/>
          <w:b/>
          <w:sz w:val="24"/>
          <w:szCs w:val="24"/>
        </w:rPr>
        <w:t xml:space="preserve"> </w:t>
      </w:r>
      <w:r w:rsidR="008533DB">
        <w:rPr>
          <w:rFonts w:ascii="Times New Roman" w:hAnsi="Times New Roman" w:cs="Times New Roman"/>
          <w:b/>
          <w:sz w:val="24"/>
          <w:szCs w:val="24"/>
        </w:rPr>
        <w:t>14</w:t>
      </w:r>
      <w:r w:rsidRPr="00A13598">
        <w:rPr>
          <w:rFonts w:ascii="Times New Roman" w:hAnsi="Times New Roman" w:cs="Times New Roman"/>
          <w:b/>
          <w:sz w:val="24"/>
          <w:szCs w:val="24"/>
        </w:rPr>
        <w:t>.</w:t>
      </w:r>
      <w:r w:rsidR="00ED5E34">
        <w:rPr>
          <w:rFonts w:ascii="Times New Roman" w:hAnsi="Times New Roman" w:cs="Times New Roman"/>
          <w:b/>
          <w:sz w:val="24"/>
          <w:szCs w:val="24"/>
        </w:rPr>
        <w:t>1</w:t>
      </w:r>
      <w:r w:rsidR="008533DB">
        <w:rPr>
          <w:rFonts w:ascii="Times New Roman" w:hAnsi="Times New Roman" w:cs="Times New Roman"/>
          <w:b/>
          <w:sz w:val="24"/>
          <w:szCs w:val="24"/>
        </w:rPr>
        <w:t>1</w:t>
      </w:r>
      <w:r w:rsidRPr="00A13598">
        <w:rPr>
          <w:rFonts w:ascii="Times New Roman" w:hAnsi="Times New Roman" w:cs="Times New Roman"/>
          <w:b/>
          <w:sz w:val="24"/>
          <w:szCs w:val="24"/>
        </w:rPr>
        <w:t>.201</w:t>
      </w:r>
      <w:r w:rsidR="00C87CD0" w:rsidRPr="00A13598">
        <w:rPr>
          <w:rFonts w:ascii="Times New Roman" w:hAnsi="Times New Roman" w:cs="Times New Roman"/>
          <w:b/>
          <w:sz w:val="24"/>
          <w:szCs w:val="24"/>
        </w:rPr>
        <w:t>8</w:t>
      </w:r>
      <w:r w:rsidRPr="00A13598">
        <w:rPr>
          <w:rFonts w:ascii="Times New Roman" w:hAnsi="Times New Roman" w:cs="Times New Roman"/>
          <w:b/>
          <w:sz w:val="24"/>
          <w:szCs w:val="24"/>
        </w:rPr>
        <w:t>г.</w:t>
      </w:r>
      <w:r w:rsidR="004773BC" w:rsidRPr="00A13598">
        <w:rPr>
          <w:rFonts w:ascii="Times New Roman" w:hAnsi="Times New Roman" w:cs="Times New Roman"/>
          <w:b/>
          <w:sz w:val="24"/>
          <w:szCs w:val="24"/>
        </w:rPr>
        <w:t xml:space="preserve"> </w:t>
      </w:r>
      <w:r w:rsidRPr="00A13598">
        <w:rPr>
          <w:rFonts w:ascii="Times New Roman" w:hAnsi="Times New Roman" w:cs="Times New Roman"/>
          <w:b/>
          <w:sz w:val="24"/>
          <w:szCs w:val="24"/>
        </w:rPr>
        <w:t xml:space="preserve">тираж </w:t>
      </w:r>
      <w:r w:rsidR="008533DB">
        <w:rPr>
          <w:rFonts w:ascii="Times New Roman" w:hAnsi="Times New Roman" w:cs="Times New Roman"/>
          <w:b/>
          <w:sz w:val="24"/>
          <w:szCs w:val="24"/>
        </w:rPr>
        <w:t>75</w:t>
      </w:r>
      <w:r w:rsidR="00297361" w:rsidRPr="00A13598">
        <w:rPr>
          <w:rFonts w:ascii="Times New Roman" w:hAnsi="Times New Roman" w:cs="Times New Roman"/>
          <w:b/>
          <w:sz w:val="24"/>
          <w:szCs w:val="24"/>
        </w:rPr>
        <w:t xml:space="preserve"> </w:t>
      </w:r>
      <w:r w:rsidRPr="00A13598">
        <w:rPr>
          <w:rFonts w:ascii="Times New Roman" w:hAnsi="Times New Roman" w:cs="Times New Roman"/>
          <w:b/>
          <w:sz w:val="24"/>
          <w:szCs w:val="24"/>
        </w:rPr>
        <w:t>экземпляров</w:t>
      </w:r>
      <w:r w:rsidR="00C57BB9" w:rsidRPr="00A13598">
        <w:rPr>
          <w:rFonts w:ascii="Times New Roman" w:hAnsi="Times New Roman" w:cs="Times New Roman"/>
          <w:b/>
          <w:sz w:val="24"/>
          <w:szCs w:val="24"/>
        </w:rPr>
        <w:t xml:space="preserve">   </w:t>
      </w:r>
    </w:p>
    <w:sectPr w:rsidR="00417120" w:rsidRPr="00A13598" w:rsidSect="00A35C20">
      <w:footerReference w:type="even" r:id="rId46"/>
      <w:footerReference w:type="default" r:id="rId47"/>
      <w:pgSz w:w="11906" w:h="16838" w:code="9"/>
      <w:pgMar w:top="851" w:right="851" w:bottom="0"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FB" w:rsidRDefault="002B6AFB" w:rsidP="004803E9">
      <w:pPr>
        <w:spacing w:after="0" w:line="240" w:lineRule="auto"/>
      </w:pPr>
      <w:r>
        <w:separator/>
      </w:r>
    </w:p>
  </w:endnote>
  <w:endnote w:type="continuationSeparator" w:id="1">
    <w:p w:rsidR="002B6AFB" w:rsidRDefault="002B6AFB"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5A" w:rsidRDefault="00CA2566" w:rsidP="006247E3">
    <w:pPr>
      <w:pStyle w:val="a9"/>
      <w:framePr w:wrap="around" w:vAnchor="text" w:hAnchor="margin" w:xAlign="right" w:y="1"/>
      <w:rPr>
        <w:rStyle w:val="af0"/>
      </w:rPr>
    </w:pPr>
    <w:r>
      <w:rPr>
        <w:rStyle w:val="af0"/>
      </w:rPr>
      <w:fldChar w:fldCharType="begin"/>
    </w:r>
    <w:r w:rsidR="0087085A">
      <w:rPr>
        <w:rStyle w:val="af0"/>
      </w:rPr>
      <w:instrText xml:space="preserve">PAGE  </w:instrText>
    </w:r>
    <w:r>
      <w:rPr>
        <w:rStyle w:val="af0"/>
      </w:rPr>
      <w:fldChar w:fldCharType="end"/>
    </w:r>
  </w:p>
  <w:p w:rsidR="0087085A" w:rsidRDefault="0087085A"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5A" w:rsidRDefault="0087085A"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FB" w:rsidRDefault="002B6AFB" w:rsidP="004803E9">
      <w:pPr>
        <w:spacing w:after="0" w:line="240" w:lineRule="auto"/>
      </w:pPr>
      <w:r>
        <w:separator/>
      </w:r>
    </w:p>
  </w:footnote>
  <w:footnote w:type="continuationSeparator" w:id="1">
    <w:p w:rsidR="002B6AFB" w:rsidRDefault="002B6AFB"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147B0D"/>
    <w:multiLevelType w:val="hybridMultilevel"/>
    <w:tmpl w:val="CCF458B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34678AF"/>
    <w:multiLevelType w:val="hybridMultilevel"/>
    <w:tmpl w:val="2E747B28"/>
    <w:lvl w:ilvl="0" w:tplc="611CC7C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73F37"/>
    <w:multiLevelType w:val="hybridMultilevel"/>
    <w:tmpl w:val="2948230E"/>
    <w:lvl w:ilvl="0" w:tplc="7576A75C">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1583C"/>
    <w:multiLevelType w:val="hybridMultilevel"/>
    <w:tmpl w:val="B51C8B0C"/>
    <w:lvl w:ilvl="0" w:tplc="FD708020">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47955296"/>
    <w:multiLevelType w:val="hybridMultilevel"/>
    <w:tmpl w:val="5C9C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567AE"/>
    <w:multiLevelType w:val="hybridMultilevel"/>
    <w:tmpl w:val="AAE81AF6"/>
    <w:lvl w:ilvl="0" w:tplc="52FE355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57A35EB8"/>
    <w:multiLevelType w:val="hybridMultilevel"/>
    <w:tmpl w:val="1D8AB338"/>
    <w:lvl w:ilvl="0" w:tplc="C2D60CD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723837"/>
    <w:multiLevelType w:val="hybridMultilevel"/>
    <w:tmpl w:val="CB9CC30C"/>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8">
    <w:nsid w:val="5BDF3507"/>
    <w:multiLevelType w:val="hybridMultilevel"/>
    <w:tmpl w:val="D2BC0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FB48C8"/>
    <w:multiLevelType w:val="hybridMultilevel"/>
    <w:tmpl w:val="C4404B5C"/>
    <w:lvl w:ilvl="0" w:tplc="7646D764">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3123B3"/>
    <w:multiLevelType w:val="hybridMultilevel"/>
    <w:tmpl w:val="6160022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F32BAD"/>
    <w:multiLevelType w:val="hybridMultilevel"/>
    <w:tmpl w:val="DC88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3E3F99"/>
    <w:multiLevelType w:val="multilevel"/>
    <w:tmpl w:val="184426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614EB5"/>
    <w:multiLevelType w:val="hybridMultilevel"/>
    <w:tmpl w:val="52D63286"/>
    <w:lvl w:ilvl="0" w:tplc="0048242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abstractNum w:abstractNumId="40">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F52511"/>
    <w:multiLevelType w:val="hybridMultilevel"/>
    <w:tmpl w:val="5C5822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7"/>
  </w:num>
  <w:num w:numId="5">
    <w:abstractNumId w:val="8"/>
  </w:num>
  <w:num w:numId="6">
    <w:abstractNumId w:val="39"/>
  </w:num>
  <w:num w:numId="7">
    <w:abstractNumId w:val="15"/>
  </w:num>
  <w:num w:numId="8">
    <w:abstractNumId w:val="31"/>
  </w:num>
  <w:num w:numId="9">
    <w:abstractNumId w:val="11"/>
  </w:num>
  <w:num w:numId="10">
    <w:abstractNumId w:val="25"/>
  </w:num>
  <w:num w:numId="11">
    <w:abstractNumId w:val="37"/>
  </w:num>
  <w:num w:numId="12">
    <w:abstractNumId w:val="6"/>
  </w:num>
  <w:num w:numId="13">
    <w:abstractNumId w:val="9"/>
  </w:num>
  <w:num w:numId="14">
    <w:abstractNumId w:val="38"/>
  </w:num>
  <w:num w:numId="15">
    <w:abstractNumId w:val="4"/>
  </w:num>
  <w:num w:numId="16">
    <w:abstractNumId w:val="16"/>
  </w:num>
  <w:num w:numId="17">
    <w:abstractNumId w:val="19"/>
  </w:num>
  <w:num w:numId="18">
    <w:abstractNumId w:val="3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33"/>
  </w:num>
  <w:num w:numId="23">
    <w:abstractNumId w:val="3"/>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2"/>
  </w:num>
  <w:num w:numId="28">
    <w:abstractNumId w:val="10"/>
  </w:num>
  <w:num w:numId="29">
    <w:abstractNumId w:val="12"/>
  </w:num>
  <w:num w:numId="30">
    <w:abstractNumId w:val="20"/>
  </w:num>
  <w:num w:numId="31">
    <w:abstractNumId w:val="18"/>
  </w:num>
  <w:num w:numId="32">
    <w:abstractNumId w:val="5"/>
  </w:num>
  <w:num w:numId="33">
    <w:abstractNumId w:val="36"/>
  </w:num>
  <w:num w:numId="34">
    <w:abstractNumId w:val="4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7"/>
  </w:num>
  <w:num w:numId="4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40D4"/>
    <w:rsid w:val="00024832"/>
    <w:rsid w:val="000354D4"/>
    <w:rsid w:val="000424EA"/>
    <w:rsid w:val="000469FA"/>
    <w:rsid w:val="000551AA"/>
    <w:rsid w:val="000606DA"/>
    <w:rsid w:val="000625B9"/>
    <w:rsid w:val="00062F2A"/>
    <w:rsid w:val="00070C8B"/>
    <w:rsid w:val="000728FB"/>
    <w:rsid w:val="0007319B"/>
    <w:rsid w:val="000748A5"/>
    <w:rsid w:val="000751BF"/>
    <w:rsid w:val="00080085"/>
    <w:rsid w:val="00082893"/>
    <w:rsid w:val="00084172"/>
    <w:rsid w:val="00086E58"/>
    <w:rsid w:val="00091F72"/>
    <w:rsid w:val="00094A56"/>
    <w:rsid w:val="000977AB"/>
    <w:rsid w:val="000A3D4B"/>
    <w:rsid w:val="000B0637"/>
    <w:rsid w:val="000C1D64"/>
    <w:rsid w:val="000C431C"/>
    <w:rsid w:val="000C7616"/>
    <w:rsid w:val="000D0A0B"/>
    <w:rsid w:val="000D402D"/>
    <w:rsid w:val="000E0836"/>
    <w:rsid w:val="000E1C3A"/>
    <w:rsid w:val="000E390D"/>
    <w:rsid w:val="000E6BC0"/>
    <w:rsid w:val="000F05E9"/>
    <w:rsid w:val="000F09C2"/>
    <w:rsid w:val="000F5B9E"/>
    <w:rsid w:val="000F5CBC"/>
    <w:rsid w:val="0010079F"/>
    <w:rsid w:val="00102585"/>
    <w:rsid w:val="001054C0"/>
    <w:rsid w:val="001109E7"/>
    <w:rsid w:val="00112576"/>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2C82"/>
    <w:rsid w:val="001E7223"/>
    <w:rsid w:val="001F06C7"/>
    <w:rsid w:val="001F4442"/>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80868"/>
    <w:rsid w:val="00292196"/>
    <w:rsid w:val="00296476"/>
    <w:rsid w:val="00297361"/>
    <w:rsid w:val="00297621"/>
    <w:rsid w:val="002A039C"/>
    <w:rsid w:val="002A504E"/>
    <w:rsid w:val="002A785A"/>
    <w:rsid w:val="002B312C"/>
    <w:rsid w:val="002B6AFB"/>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5F3C"/>
    <w:rsid w:val="0031768C"/>
    <w:rsid w:val="003179D7"/>
    <w:rsid w:val="00317B6F"/>
    <w:rsid w:val="00325AF3"/>
    <w:rsid w:val="003304E9"/>
    <w:rsid w:val="00337F6B"/>
    <w:rsid w:val="0034257B"/>
    <w:rsid w:val="003445A9"/>
    <w:rsid w:val="00344B33"/>
    <w:rsid w:val="00355201"/>
    <w:rsid w:val="00355483"/>
    <w:rsid w:val="003579F7"/>
    <w:rsid w:val="00364CAD"/>
    <w:rsid w:val="00365A97"/>
    <w:rsid w:val="00372241"/>
    <w:rsid w:val="00374E6B"/>
    <w:rsid w:val="003770D5"/>
    <w:rsid w:val="00381366"/>
    <w:rsid w:val="00381B75"/>
    <w:rsid w:val="003821FD"/>
    <w:rsid w:val="00384E0F"/>
    <w:rsid w:val="00391AEF"/>
    <w:rsid w:val="003932E0"/>
    <w:rsid w:val="0039474B"/>
    <w:rsid w:val="00394C60"/>
    <w:rsid w:val="003979F9"/>
    <w:rsid w:val="003A0430"/>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3C54"/>
    <w:rsid w:val="00433EA3"/>
    <w:rsid w:val="00441718"/>
    <w:rsid w:val="00441A02"/>
    <w:rsid w:val="0044573B"/>
    <w:rsid w:val="00445E5F"/>
    <w:rsid w:val="00451BFA"/>
    <w:rsid w:val="00453BBF"/>
    <w:rsid w:val="00462115"/>
    <w:rsid w:val="00465A20"/>
    <w:rsid w:val="004701B6"/>
    <w:rsid w:val="00474EC0"/>
    <w:rsid w:val="00475108"/>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5008F2"/>
    <w:rsid w:val="005039D2"/>
    <w:rsid w:val="005214EF"/>
    <w:rsid w:val="00525876"/>
    <w:rsid w:val="00526C57"/>
    <w:rsid w:val="005426DF"/>
    <w:rsid w:val="00544CBD"/>
    <w:rsid w:val="00552B55"/>
    <w:rsid w:val="00557024"/>
    <w:rsid w:val="00557358"/>
    <w:rsid w:val="005576F1"/>
    <w:rsid w:val="00566FEC"/>
    <w:rsid w:val="00567AE7"/>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B672B"/>
    <w:rsid w:val="005C47F7"/>
    <w:rsid w:val="005C49D8"/>
    <w:rsid w:val="005C6B5A"/>
    <w:rsid w:val="005D1CC5"/>
    <w:rsid w:val="005D5EDE"/>
    <w:rsid w:val="005D7228"/>
    <w:rsid w:val="005E125C"/>
    <w:rsid w:val="005E12F6"/>
    <w:rsid w:val="005E7FC3"/>
    <w:rsid w:val="005F372A"/>
    <w:rsid w:val="005F6161"/>
    <w:rsid w:val="006032EA"/>
    <w:rsid w:val="00606C17"/>
    <w:rsid w:val="00613769"/>
    <w:rsid w:val="006247E3"/>
    <w:rsid w:val="006329C3"/>
    <w:rsid w:val="006421CF"/>
    <w:rsid w:val="00653877"/>
    <w:rsid w:val="0065408B"/>
    <w:rsid w:val="0065516C"/>
    <w:rsid w:val="00662E22"/>
    <w:rsid w:val="00664F25"/>
    <w:rsid w:val="00665001"/>
    <w:rsid w:val="00670198"/>
    <w:rsid w:val="006714E4"/>
    <w:rsid w:val="0067182E"/>
    <w:rsid w:val="00671D89"/>
    <w:rsid w:val="00674636"/>
    <w:rsid w:val="00674DC6"/>
    <w:rsid w:val="00676D30"/>
    <w:rsid w:val="00676DE1"/>
    <w:rsid w:val="00682C32"/>
    <w:rsid w:val="00685D33"/>
    <w:rsid w:val="006923DD"/>
    <w:rsid w:val="006927F4"/>
    <w:rsid w:val="00693409"/>
    <w:rsid w:val="00693611"/>
    <w:rsid w:val="00694116"/>
    <w:rsid w:val="006A04BC"/>
    <w:rsid w:val="006A7316"/>
    <w:rsid w:val="006B0788"/>
    <w:rsid w:val="006B0C04"/>
    <w:rsid w:val="006B3C35"/>
    <w:rsid w:val="006C20BC"/>
    <w:rsid w:val="006C3ED9"/>
    <w:rsid w:val="006C62E3"/>
    <w:rsid w:val="006D00ED"/>
    <w:rsid w:val="006D08BF"/>
    <w:rsid w:val="006D2668"/>
    <w:rsid w:val="006E010D"/>
    <w:rsid w:val="006F12E5"/>
    <w:rsid w:val="006F1CC3"/>
    <w:rsid w:val="00701580"/>
    <w:rsid w:val="00706F4E"/>
    <w:rsid w:val="00707386"/>
    <w:rsid w:val="0071217D"/>
    <w:rsid w:val="007170FA"/>
    <w:rsid w:val="00721A65"/>
    <w:rsid w:val="0072345B"/>
    <w:rsid w:val="00726301"/>
    <w:rsid w:val="00727824"/>
    <w:rsid w:val="007323C3"/>
    <w:rsid w:val="00740077"/>
    <w:rsid w:val="00744675"/>
    <w:rsid w:val="00745E6A"/>
    <w:rsid w:val="00747DFB"/>
    <w:rsid w:val="00750B60"/>
    <w:rsid w:val="00752737"/>
    <w:rsid w:val="00755CF0"/>
    <w:rsid w:val="007604D5"/>
    <w:rsid w:val="00761585"/>
    <w:rsid w:val="007646C3"/>
    <w:rsid w:val="007700D6"/>
    <w:rsid w:val="0077048C"/>
    <w:rsid w:val="00796127"/>
    <w:rsid w:val="007A162E"/>
    <w:rsid w:val="007A1722"/>
    <w:rsid w:val="007A4F13"/>
    <w:rsid w:val="007B58C5"/>
    <w:rsid w:val="007B6529"/>
    <w:rsid w:val="007C08FD"/>
    <w:rsid w:val="007C0A57"/>
    <w:rsid w:val="007C1CF1"/>
    <w:rsid w:val="007D0F16"/>
    <w:rsid w:val="007D21FC"/>
    <w:rsid w:val="007D2EFA"/>
    <w:rsid w:val="007D3582"/>
    <w:rsid w:val="007D4F41"/>
    <w:rsid w:val="007D53D0"/>
    <w:rsid w:val="007E07E4"/>
    <w:rsid w:val="007E1B30"/>
    <w:rsid w:val="007E6AE9"/>
    <w:rsid w:val="007F328F"/>
    <w:rsid w:val="007F6D6D"/>
    <w:rsid w:val="00800877"/>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DE7"/>
    <w:rsid w:val="0087085A"/>
    <w:rsid w:val="00874661"/>
    <w:rsid w:val="00876BDE"/>
    <w:rsid w:val="0088609D"/>
    <w:rsid w:val="008955E3"/>
    <w:rsid w:val="008A2CA7"/>
    <w:rsid w:val="008A37EC"/>
    <w:rsid w:val="008B0AF9"/>
    <w:rsid w:val="008B2213"/>
    <w:rsid w:val="008B77FE"/>
    <w:rsid w:val="008C16CC"/>
    <w:rsid w:val="008C757C"/>
    <w:rsid w:val="008C769B"/>
    <w:rsid w:val="008E05EE"/>
    <w:rsid w:val="008E0B7C"/>
    <w:rsid w:val="008E7341"/>
    <w:rsid w:val="008F189F"/>
    <w:rsid w:val="00900F6B"/>
    <w:rsid w:val="00900FF5"/>
    <w:rsid w:val="00901CF7"/>
    <w:rsid w:val="00904792"/>
    <w:rsid w:val="00906BD1"/>
    <w:rsid w:val="00910765"/>
    <w:rsid w:val="00916888"/>
    <w:rsid w:val="00916FA4"/>
    <w:rsid w:val="00922725"/>
    <w:rsid w:val="00922BE3"/>
    <w:rsid w:val="00930504"/>
    <w:rsid w:val="0093171A"/>
    <w:rsid w:val="00933EF7"/>
    <w:rsid w:val="00936EBB"/>
    <w:rsid w:val="009377DA"/>
    <w:rsid w:val="00950072"/>
    <w:rsid w:val="0096057B"/>
    <w:rsid w:val="00970432"/>
    <w:rsid w:val="00970B2A"/>
    <w:rsid w:val="009746AD"/>
    <w:rsid w:val="009801DB"/>
    <w:rsid w:val="00983828"/>
    <w:rsid w:val="00983F65"/>
    <w:rsid w:val="00984119"/>
    <w:rsid w:val="00984C3A"/>
    <w:rsid w:val="00986633"/>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2EAF"/>
    <w:rsid w:val="009F0CEA"/>
    <w:rsid w:val="009F5A2C"/>
    <w:rsid w:val="00A01816"/>
    <w:rsid w:val="00A0205E"/>
    <w:rsid w:val="00A13598"/>
    <w:rsid w:val="00A14113"/>
    <w:rsid w:val="00A32830"/>
    <w:rsid w:val="00A35C20"/>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92F28"/>
    <w:rsid w:val="00A93445"/>
    <w:rsid w:val="00A9418A"/>
    <w:rsid w:val="00A977F3"/>
    <w:rsid w:val="00AA1FDC"/>
    <w:rsid w:val="00AA2890"/>
    <w:rsid w:val="00AB0492"/>
    <w:rsid w:val="00AB1B60"/>
    <w:rsid w:val="00AC1D83"/>
    <w:rsid w:val="00AC53C3"/>
    <w:rsid w:val="00AC6359"/>
    <w:rsid w:val="00AC6E43"/>
    <w:rsid w:val="00AD083C"/>
    <w:rsid w:val="00AE0E35"/>
    <w:rsid w:val="00AE1EFA"/>
    <w:rsid w:val="00AE5690"/>
    <w:rsid w:val="00AE5805"/>
    <w:rsid w:val="00AF047C"/>
    <w:rsid w:val="00AF17DF"/>
    <w:rsid w:val="00AF3358"/>
    <w:rsid w:val="00AF6F96"/>
    <w:rsid w:val="00B04BD5"/>
    <w:rsid w:val="00B16150"/>
    <w:rsid w:val="00B2101D"/>
    <w:rsid w:val="00B2200A"/>
    <w:rsid w:val="00B22013"/>
    <w:rsid w:val="00B2572A"/>
    <w:rsid w:val="00B310D1"/>
    <w:rsid w:val="00B31D04"/>
    <w:rsid w:val="00B327C2"/>
    <w:rsid w:val="00B32AC0"/>
    <w:rsid w:val="00B3602F"/>
    <w:rsid w:val="00B36E16"/>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5142"/>
    <w:rsid w:val="00BA6014"/>
    <w:rsid w:val="00BB1675"/>
    <w:rsid w:val="00BB402F"/>
    <w:rsid w:val="00BB596C"/>
    <w:rsid w:val="00BB7BC2"/>
    <w:rsid w:val="00BC11C3"/>
    <w:rsid w:val="00BC297E"/>
    <w:rsid w:val="00BC4059"/>
    <w:rsid w:val="00BD57BC"/>
    <w:rsid w:val="00BD5B96"/>
    <w:rsid w:val="00BD686B"/>
    <w:rsid w:val="00BE735B"/>
    <w:rsid w:val="00BF3276"/>
    <w:rsid w:val="00BF41E1"/>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5C5"/>
    <w:rsid w:val="00CE0BDD"/>
    <w:rsid w:val="00CE1C92"/>
    <w:rsid w:val="00CE2D90"/>
    <w:rsid w:val="00CF19C5"/>
    <w:rsid w:val="00CF591B"/>
    <w:rsid w:val="00D0048A"/>
    <w:rsid w:val="00D02C2D"/>
    <w:rsid w:val="00D07C08"/>
    <w:rsid w:val="00D1274C"/>
    <w:rsid w:val="00D161C1"/>
    <w:rsid w:val="00D26662"/>
    <w:rsid w:val="00D302E4"/>
    <w:rsid w:val="00D30889"/>
    <w:rsid w:val="00D33A21"/>
    <w:rsid w:val="00D474FE"/>
    <w:rsid w:val="00D555CF"/>
    <w:rsid w:val="00D55756"/>
    <w:rsid w:val="00D56243"/>
    <w:rsid w:val="00D57DBB"/>
    <w:rsid w:val="00D67EFE"/>
    <w:rsid w:val="00D72B7B"/>
    <w:rsid w:val="00D72C14"/>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6C13"/>
    <w:rsid w:val="00E11CB6"/>
    <w:rsid w:val="00E136F8"/>
    <w:rsid w:val="00E2729B"/>
    <w:rsid w:val="00E323A7"/>
    <w:rsid w:val="00E33925"/>
    <w:rsid w:val="00E35195"/>
    <w:rsid w:val="00E35508"/>
    <w:rsid w:val="00E40C88"/>
    <w:rsid w:val="00E4288D"/>
    <w:rsid w:val="00E4635C"/>
    <w:rsid w:val="00E505B3"/>
    <w:rsid w:val="00E52E97"/>
    <w:rsid w:val="00E53917"/>
    <w:rsid w:val="00E553DE"/>
    <w:rsid w:val="00E57667"/>
    <w:rsid w:val="00E63D1D"/>
    <w:rsid w:val="00E77988"/>
    <w:rsid w:val="00E84108"/>
    <w:rsid w:val="00E8607E"/>
    <w:rsid w:val="00E91FFE"/>
    <w:rsid w:val="00E97E30"/>
    <w:rsid w:val="00EA1926"/>
    <w:rsid w:val="00EA22F3"/>
    <w:rsid w:val="00EA3151"/>
    <w:rsid w:val="00EA41F4"/>
    <w:rsid w:val="00EA4AE8"/>
    <w:rsid w:val="00EB3860"/>
    <w:rsid w:val="00EB7796"/>
    <w:rsid w:val="00EC170D"/>
    <w:rsid w:val="00ED3F78"/>
    <w:rsid w:val="00ED5E34"/>
    <w:rsid w:val="00EE279A"/>
    <w:rsid w:val="00EE307D"/>
    <w:rsid w:val="00EE3F78"/>
    <w:rsid w:val="00EE5BA7"/>
    <w:rsid w:val="00EE6208"/>
    <w:rsid w:val="00EF2ADF"/>
    <w:rsid w:val="00EF5526"/>
    <w:rsid w:val="00F01E0A"/>
    <w:rsid w:val="00F0571E"/>
    <w:rsid w:val="00F13159"/>
    <w:rsid w:val="00F2028C"/>
    <w:rsid w:val="00F21583"/>
    <w:rsid w:val="00F30073"/>
    <w:rsid w:val="00F353F7"/>
    <w:rsid w:val="00F361D7"/>
    <w:rsid w:val="00F36704"/>
    <w:rsid w:val="00F37E96"/>
    <w:rsid w:val="00F412E8"/>
    <w:rsid w:val="00F419CC"/>
    <w:rsid w:val="00F47745"/>
    <w:rsid w:val="00F53684"/>
    <w:rsid w:val="00F574BD"/>
    <w:rsid w:val="00F65CE1"/>
    <w:rsid w:val="00F71B78"/>
    <w:rsid w:val="00F76365"/>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6" Type="http://schemas.openxmlformats.org/officeDocument/2006/relationships/hyperlink" Target="consultantplus://offline/ref=B14040C03151AC880516683AAA23EA6A775FB4C6E21DCC09E4D41C183DB92355EEF9FBBDE98E53C4A6B80F46FFA2028FD6449516EAF4uDJ" TargetMode="External"/><Relationship Id="rId39" Type="http://schemas.openxmlformats.org/officeDocument/2006/relationships/hyperlink" Target="http://docs.cntd.ru/document/901809128" TargetMode="External"/><Relationship Id="rId3" Type="http://schemas.openxmlformats.org/officeDocument/2006/relationships/styles" Target="styles.xml"/><Relationship Id="rId2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4" Type="http://schemas.openxmlformats.org/officeDocument/2006/relationships/hyperlink" Target="http://docs.cntd.ru/document/901820936" TargetMode="External"/><Relationship Id="rId42" Type="http://schemas.openxmlformats.org/officeDocument/2006/relationships/image" Target="media/image11.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5" Type="http://schemas.openxmlformats.org/officeDocument/2006/relationships/hyperlink" Target="consultantplus://offline/ref=6A173BA6EABDDC4BDA87CF58249DBBFB46244FF0768DBA7B9847A436FE851F6C540AAEFD2C4804F9B67359CEA5DDC2DD40706B5051O8i2J" TargetMode="External"/><Relationship Id="rId33" Type="http://schemas.openxmlformats.org/officeDocument/2006/relationships/image" Target="media/image8.png"/><Relationship Id="rId38" Type="http://schemas.openxmlformats.org/officeDocument/2006/relationships/hyperlink" Target="http://docs.cntd.ru/document/42029113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9" Type="http://schemas.openxmlformats.org/officeDocument/2006/relationships/hyperlink" Target="consultantplus://offline/ref=732FBD36A79264A10CF07C8F85452B8432670CD7B8EF7EBF4C184C230711C3A3235DC4FC62A2926CB0352E80E25DAEEE01E39EA9D834CEl5K"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1B6A4F415D5D297EDA138CE75B735503BF1E8D379AE37B00C582FAFB7FBF3819F5D2EEFE95721O1L9G" TargetMode="External"/><Relationship Id="rId24" Type="http://schemas.openxmlformats.org/officeDocument/2006/relationships/hyperlink" Target="consultantplus://offline/ref=86A4358BDCB5A0A33231EF715871EED1EB86094C700BD2E1971357F6193C34306CCF5777D400EBBBD0BEC9FC29F711F8A6CC03PCS1J" TargetMode="External"/><Relationship Id="rId32" Type="http://schemas.openxmlformats.org/officeDocument/2006/relationships/image" Target="media/image7.png"/><Relationship Id="rId37" Type="http://schemas.openxmlformats.org/officeDocument/2006/relationships/hyperlink" Target="http://docs.cntd.ru/document/420285128" TargetMode="External"/><Relationship Id="rId40" Type="http://schemas.openxmlformats.org/officeDocument/2006/relationships/image" Target="media/image9.png"/><Relationship Id="rId45"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8" Type="http://schemas.openxmlformats.org/officeDocument/2006/relationships/image" Target="media/image5.png"/><Relationship Id="rId36" Type="http://schemas.openxmlformats.org/officeDocument/2006/relationships/hyperlink" Target="http://docs.cntd.ru/document/901820936"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1" Type="http://schemas.openxmlformats.org/officeDocument/2006/relationships/image" Target="media/image6.png"/><Relationship Id="rId44"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7" Type="http://schemas.openxmlformats.org/officeDocument/2006/relationships/hyperlink" Target="consultantplus://offline/ref=F50EA31799FB85CA084D0F19BF5B15848191C87FCE0E3C95E03C73726D100A1586937084D5F21DF8539FD35E72EAFC074F91F8f66DJ" TargetMode="External"/><Relationship Id="rId30" Type="http://schemas.openxmlformats.org/officeDocument/2006/relationships/hyperlink" Target="consultantplus://offline/ref=732FBD36A79264A10CF07C8F85452B84336E0CD0B8EE7EBF4C184C230711C3A3235DC4FC67A29766E56F3E84AB09A6F105FD81ABC637ED48C0l6K" TargetMode="External"/><Relationship Id="rId35" Type="http://schemas.openxmlformats.org/officeDocument/2006/relationships/hyperlink" Target="http://adm-dergunovka.ru" TargetMode="External"/><Relationship Id="rId43" Type="http://schemas.openxmlformats.org/officeDocument/2006/relationships/image" Target="media/image12.pn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49</Pages>
  <Words>24655</Words>
  <Characters>140537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368</cp:revision>
  <cp:lastPrinted>2018-05-07T10:26:00Z</cp:lastPrinted>
  <dcterms:created xsi:type="dcterms:W3CDTF">2017-03-30T09:40:00Z</dcterms:created>
  <dcterms:modified xsi:type="dcterms:W3CDTF">2018-11-15T07:39:00Z</dcterms:modified>
</cp:coreProperties>
</file>