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CC63E4" w:rsidP="00A5683A">
      <w:pPr>
        <w:widowControl w:val="0"/>
        <w:tabs>
          <w:tab w:val="left" w:pos="-284"/>
          <w:tab w:val="right" w:pos="9840"/>
        </w:tabs>
        <w:spacing w:after="0" w:line="240" w:lineRule="auto"/>
        <w:rPr>
          <w:rFonts w:ascii="Times New Roman" w:hAnsi="Times New Roman" w:cs="Times New Roman"/>
          <w:b/>
          <w:sz w:val="24"/>
          <w:szCs w:val="24"/>
        </w:rPr>
      </w:pPr>
      <w:r w:rsidRPr="00CC63E4">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A563C0">
        <w:rPr>
          <w:rFonts w:ascii="Times New Roman" w:hAnsi="Times New Roman" w:cs="Times New Roman"/>
          <w:b/>
          <w:sz w:val="24"/>
          <w:szCs w:val="24"/>
        </w:rPr>
        <w:t>6</w:t>
      </w:r>
      <w:r w:rsidRPr="00973653">
        <w:rPr>
          <w:rFonts w:ascii="Times New Roman" w:hAnsi="Times New Roman" w:cs="Times New Roman"/>
          <w:b/>
          <w:sz w:val="24"/>
          <w:szCs w:val="24"/>
        </w:rPr>
        <w:t>(1</w:t>
      </w:r>
      <w:r w:rsidR="00451915">
        <w:rPr>
          <w:rFonts w:ascii="Times New Roman" w:hAnsi="Times New Roman" w:cs="Times New Roman"/>
          <w:b/>
          <w:sz w:val="24"/>
          <w:szCs w:val="24"/>
        </w:rPr>
        <w:t>9</w:t>
      </w:r>
      <w:r w:rsidR="00A563C0">
        <w:rPr>
          <w:rFonts w:ascii="Times New Roman" w:hAnsi="Times New Roman" w:cs="Times New Roman"/>
          <w:b/>
          <w:sz w:val="24"/>
          <w:szCs w:val="24"/>
        </w:rPr>
        <w:t>5</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A563C0">
        <w:rPr>
          <w:rFonts w:ascii="Times New Roman" w:hAnsi="Times New Roman" w:cs="Times New Roman"/>
          <w:b/>
          <w:sz w:val="24"/>
          <w:szCs w:val="24"/>
        </w:rPr>
        <w:t>11</w:t>
      </w:r>
      <w:r w:rsidRPr="00973653">
        <w:rPr>
          <w:rFonts w:ascii="Times New Roman" w:hAnsi="Times New Roman" w:cs="Times New Roman"/>
          <w:b/>
          <w:sz w:val="24"/>
          <w:szCs w:val="24"/>
        </w:rPr>
        <w:t>.</w:t>
      </w:r>
      <w:r w:rsidR="000222FD">
        <w:rPr>
          <w:rFonts w:ascii="Times New Roman" w:hAnsi="Times New Roman" w:cs="Times New Roman"/>
          <w:b/>
          <w:sz w:val="24"/>
          <w:szCs w:val="24"/>
        </w:rPr>
        <w:t>0</w:t>
      </w:r>
      <w:r w:rsidR="00A563C0">
        <w:rPr>
          <w:rFonts w:ascii="Times New Roman" w:hAnsi="Times New Roman" w:cs="Times New Roman"/>
          <w:b/>
          <w:sz w:val="24"/>
          <w:szCs w:val="24"/>
        </w:rPr>
        <w:t>3</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w:t>
      </w:r>
      <w:r w:rsidR="00FE1BB3">
        <w:rPr>
          <w:rFonts w:ascii="Times New Roman" w:hAnsi="Times New Roman" w:cs="Times New Roman"/>
          <w:b/>
          <w:sz w:val="24"/>
          <w:szCs w:val="24"/>
        </w:rPr>
        <w:t>20</w:t>
      </w:r>
      <w:r w:rsidRPr="00973653">
        <w:rPr>
          <w:rFonts w:ascii="Times New Roman" w:hAnsi="Times New Roman" w:cs="Times New Roman"/>
          <w:b/>
          <w:sz w:val="24"/>
          <w:szCs w:val="24"/>
        </w:rPr>
        <w:t>г</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4C3EDF"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End w:id="0"/>
    </w:p>
    <w:p w:rsidR="003B6509" w:rsidRDefault="003B6509" w:rsidP="003B6509">
      <w:pPr>
        <w:tabs>
          <w:tab w:val="left" w:pos="6521"/>
        </w:tabs>
        <w:spacing w:after="0" w:line="240" w:lineRule="auto"/>
        <w:jc w:val="center"/>
        <w:rPr>
          <w:rFonts w:ascii="Times New Roman" w:hAnsi="Times New Roman" w:cs="Times New Roman"/>
          <w:b/>
          <w:color w:val="333333"/>
          <w:sz w:val="24"/>
          <w:szCs w:val="24"/>
        </w:rPr>
      </w:pPr>
      <w:bookmarkStart w:id="1" w:name="sub_4001"/>
      <w:r w:rsidRPr="003B6509">
        <w:rPr>
          <w:rFonts w:ascii="Times New Roman" w:hAnsi="Times New Roman" w:cs="Times New Roman"/>
          <w:noProof/>
          <w:sz w:val="24"/>
          <w:szCs w:val="24"/>
        </w:rPr>
        <w:drawing>
          <wp:inline distT="0" distB="0" distL="0" distR="0">
            <wp:extent cx="257695" cy="295275"/>
            <wp:effectExtent l="19050" t="0" r="90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3B6509" w:rsidRPr="003B6509" w:rsidRDefault="003B6509" w:rsidP="003B6509">
      <w:pPr>
        <w:tabs>
          <w:tab w:val="left" w:pos="6521"/>
        </w:tabs>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РОССИЙСКАЯ  ФЕДЕРАЦИЯ</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 xml:space="preserve">МУНИЦИПАЛЬНЫЙ  РАЙОН                     </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БОЛЬШЕГЛУШИЦКИЙ</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САМАРСКОЙ  ОБЛАСТИ</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АДМИНИСТРАЦИЯ</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 xml:space="preserve">     СЕЛЬСКОГО  ПОСЕЛЕНИЯ</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 xml:space="preserve">   БОЛЬШАЯ ДЕРГУНОВКА</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_________________________</w:t>
      </w:r>
    </w:p>
    <w:p w:rsidR="003B6509" w:rsidRPr="003B6509" w:rsidRDefault="003B6509" w:rsidP="003B6509">
      <w:pPr>
        <w:spacing w:after="0" w:line="240" w:lineRule="auto"/>
        <w:jc w:val="center"/>
        <w:rPr>
          <w:rFonts w:ascii="Times New Roman" w:hAnsi="Times New Roman" w:cs="Times New Roman"/>
          <w:color w:val="333333"/>
          <w:sz w:val="16"/>
          <w:szCs w:val="16"/>
        </w:rPr>
      </w:pPr>
      <w:r w:rsidRPr="003B6509">
        <w:rPr>
          <w:rFonts w:ascii="Times New Roman" w:hAnsi="Times New Roman" w:cs="Times New Roman"/>
          <w:b/>
          <w:color w:val="333333"/>
          <w:sz w:val="16"/>
          <w:szCs w:val="16"/>
        </w:rPr>
        <w:t>ПОСТАНОВЛЕНИЕ</w:t>
      </w:r>
    </w:p>
    <w:p w:rsidR="003B6509" w:rsidRPr="003B6509" w:rsidRDefault="003B6509" w:rsidP="003B6509">
      <w:pPr>
        <w:spacing w:after="0" w:line="240" w:lineRule="auto"/>
        <w:jc w:val="center"/>
        <w:rPr>
          <w:rFonts w:ascii="Times New Roman" w:hAnsi="Times New Roman" w:cs="Times New Roman"/>
          <w:b/>
          <w:i/>
          <w:color w:val="333333"/>
          <w:sz w:val="16"/>
          <w:szCs w:val="16"/>
        </w:rPr>
      </w:pPr>
      <w:r w:rsidRPr="003B6509">
        <w:rPr>
          <w:rFonts w:ascii="Times New Roman" w:hAnsi="Times New Roman" w:cs="Times New Roman"/>
          <w:b/>
          <w:i/>
          <w:color w:val="333333"/>
          <w:sz w:val="16"/>
          <w:szCs w:val="16"/>
        </w:rPr>
        <w:t>от 03 марта 2020 года № 11</w:t>
      </w:r>
    </w:p>
    <w:p w:rsidR="003B6509" w:rsidRPr="003B6509" w:rsidRDefault="003B6509" w:rsidP="003B6509">
      <w:pPr>
        <w:pStyle w:val="3"/>
        <w:jc w:val="center"/>
        <w:rPr>
          <w:b/>
          <w:bCs/>
          <w:color w:val="333333"/>
          <w:sz w:val="24"/>
          <w:szCs w:val="24"/>
        </w:rPr>
      </w:pPr>
      <w:r w:rsidRPr="003B6509">
        <w:rPr>
          <w:b/>
          <w:sz w:val="24"/>
          <w:szCs w:val="24"/>
        </w:rPr>
        <w:t>О присвоении адресных реквизитов</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В соответствии с Постановлением</w:t>
      </w:r>
      <w:r w:rsidRPr="003B6509">
        <w:rPr>
          <w:rFonts w:ascii="Times New Roman" w:hAnsi="Times New Roman" w:cs="Times New Roman"/>
          <w:b/>
          <w:sz w:val="24"/>
          <w:szCs w:val="24"/>
        </w:rPr>
        <w:t xml:space="preserve"> </w:t>
      </w:r>
      <w:r w:rsidRPr="003B6509">
        <w:rPr>
          <w:rFonts w:ascii="Times New Roman" w:hAnsi="Times New Roman" w:cs="Times New Roman"/>
          <w:sz w:val="24"/>
          <w:szCs w:val="24"/>
        </w:rPr>
        <w:t xml:space="preserve">Правительства РФ №1221 от 19.11.2014 г. «Об утверждении правил присвоения, изменения и аннулирования адресов», Постановлением главы </w:t>
      </w:r>
      <w:r w:rsidRPr="003B6509">
        <w:rPr>
          <w:rFonts w:ascii="Times New Roman" w:hAnsi="Times New Roman" w:cs="Times New Roman"/>
          <w:spacing w:val="1"/>
          <w:sz w:val="24"/>
          <w:szCs w:val="24"/>
        </w:rPr>
        <w:t xml:space="preserve">сельского поселения Большая Дергуновка муниципального района Большеглушицкий Самарской области </w:t>
      </w:r>
      <w:r w:rsidRPr="003B6509">
        <w:rPr>
          <w:rFonts w:ascii="Times New Roman" w:hAnsi="Times New Roman" w:cs="Times New Roman"/>
          <w:sz w:val="24"/>
          <w:szCs w:val="24"/>
        </w:rPr>
        <w:t>№ 13 от 15.04.2013 г.</w:t>
      </w:r>
      <w:r w:rsidRPr="003B6509">
        <w:rPr>
          <w:rFonts w:ascii="Times New Roman" w:hAnsi="Times New Roman" w:cs="Times New Roman"/>
          <w:b/>
          <w:sz w:val="24"/>
          <w:szCs w:val="24"/>
        </w:rPr>
        <w:t xml:space="preserve"> </w:t>
      </w:r>
      <w:r w:rsidRPr="003B6509">
        <w:rPr>
          <w:rFonts w:ascii="Times New Roman" w:hAnsi="Times New Roman" w:cs="Times New Roman"/>
          <w:sz w:val="24"/>
          <w:szCs w:val="24"/>
        </w:rPr>
        <w:t>«Об утверждении Правил присвоения, изменения и аннулирования  адресов на территории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3B6509" w:rsidRPr="003B6509" w:rsidRDefault="003B6509" w:rsidP="003B6509">
      <w:pPr>
        <w:spacing w:after="0" w:line="240" w:lineRule="auto"/>
        <w:ind w:firstLine="567"/>
        <w:jc w:val="center"/>
        <w:rPr>
          <w:rFonts w:ascii="Times New Roman" w:hAnsi="Times New Roman" w:cs="Times New Roman"/>
          <w:b/>
          <w:sz w:val="24"/>
          <w:szCs w:val="24"/>
        </w:rPr>
      </w:pPr>
      <w:r w:rsidRPr="003B6509">
        <w:rPr>
          <w:rFonts w:ascii="Times New Roman" w:hAnsi="Times New Roman" w:cs="Times New Roman"/>
          <w:b/>
          <w:sz w:val="24"/>
          <w:szCs w:val="24"/>
        </w:rPr>
        <w:t>ПОСТАНОВЛЯЕТ:</w:t>
      </w:r>
    </w:p>
    <w:p w:rsidR="003B6509" w:rsidRPr="003B6509" w:rsidRDefault="003B6509" w:rsidP="003B6509">
      <w:pPr>
        <w:numPr>
          <w:ilvl w:val="0"/>
          <w:numId w:val="22"/>
        </w:numPr>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Присвоить земельному участку с кадастровым номером  63:14:0401002:42,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1002/42.</w:t>
      </w:r>
    </w:p>
    <w:p w:rsidR="003B6509" w:rsidRPr="003B6509" w:rsidRDefault="003B6509" w:rsidP="003B6509">
      <w:pPr>
        <w:numPr>
          <w:ilvl w:val="0"/>
          <w:numId w:val="22"/>
        </w:numPr>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Присвоить земельному участку с кадастровым номером 63:14:0401002:43, вид  разрешённого использования «Для строительства                                                                     и дальнейшего размещения эксплутационной скважины № 89 Южно-Жильцовского месторождения»,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1002/43.</w:t>
      </w:r>
    </w:p>
    <w:p w:rsidR="003B6509" w:rsidRPr="003B6509" w:rsidRDefault="003B6509" w:rsidP="003B6509">
      <w:pPr>
        <w:tabs>
          <w:tab w:val="left" w:pos="1418"/>
        </w:tabs>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3.  Контроль за  выполнением настоящего постановления возложить на Главу сельского поселения Большая Дергуновка муниципального района  Большеглушицкий Самарской области.</w:t>
      </w:r>
    </w:p>
    <w:p w:rsidR="003B6509" w:rsidRPr="003B6509" w:rsidRDefault="003B6509" w:rsidP="003B6509">
      <w:pPr>
        <w:tabs>
          <w:tab w:val="left" w:pos="3300"/>
        </w:tabs>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4.   Настоящее постановление вступает в силу со дня его подписания.</w:t>
      </w:r>
    </w:p>
    <w:p w:rsidR="003B6509" w:rsidRPr="003B6509" w:rsidRDefault="003B6509" w:rsidP="003B6509">
      <w:pPr>
        <w:spacing w:after="0" w:line="240" w:lineRule="auto"/>
        <w:rPr>
          <w:rFonts w:ascii="Times New Roman" w:hAnsi="Times New Roman" w:cs="Times New Roman"/>
          <w:sz w:val="24"/>
          <w:szCs w:val="24"/>
        </w:rPr>
      </w:pPr>
      <w:r w:rsidRPr="003B6509">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3B6509">
        <w:rPr>
          <w:rFonts w:ascii="Times New Roman" w:hAnsi="Times New Roman" w:cs="Times New Roman"/>
          <w:sz w:val="24"/>
          <w:szCs w:val="24"/>
        </w:rPr>
        <w:t>муниципального района Большеглушицкий</w:t>
      </w:r>
    </w:p>
    <w:p w:rsidR="003B6509" w:rsidRPr="003B6509" w:rsidRDefault="003B6509" w:rsidP="003B6509">
      <w:pPr>
        <w:pStyle w:val="16"/>
        <w:jc w:val="both"/>
        <w:rPr>
          <w:rFonts w:ascii="Times New Roman" w:hAnsi="Times New Roman"/>
          <w:sz w:val="24"/>
          <w:szCs w:val="24"/>
        </w:rPr>
      </w:pPr>
      <w:r w:rsidRPr="003B6509">
        <w:rPr>
          <w:rFonts w:ascii="Times New Roman" w:hAnsi="Times New Roman"/>
          <w:sz w:val="24"/>
          <w:szCs w:val="24"/>
        </w:rPr>
        <w:t>Самарской области                                                                         В.И. Дыхно</w:t>
      </w:r>
    </w:p>
    <w:p w:rsidR="003B6509" w:rsidRPr="003B6509" w:rsidRDefault="003B6509" w:rsidP="003B6509">
      <w:pPr>
        <w:pStyle w:val="5"/>
        <w:spacing w:before="0" w:line="240" w:lineRule="auto"/>
        <w:ind w:left="-142"/>
        <w:jc w:val="center"/>
        <w:rPr>
          <w:rFonts w:ascii="Times New Roman" w:hAnsi="Times New Roman" w:cs="Times New Roman"/>
          <w:sz w:val="16"/>
          <w:szCs w:val="16"/>
        </w:rPr>
      </w:pPr>
      <w:r w:rsidRPr="003B6509">
        <w:rPr>
          <w:rFonts w:ascii="Times New Roman" w:hAnsi="Times New Roman" w:cs="Times New Roman"/>
          <w:noProof/>
          <w:sz w:val="16"/>
          <w:szCs w:val="16"/>
        </w:rPr>
        <w:drawing>
          <wp:inline distT="0" distB="0" distL="0" distR="0">
            <wp:extent cx="254577" cy="285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4577" cy="285750"/>
                    </a:xfrm>
                    <a:prstGeom prst="rect">
                      <a:avLst/>
                    </a:prstGeom>
                    <a:noFill/>
                    <a:ln w="9525">
                      <a:noFill/>
                      <a:miter lim="800000"/>
                      <a:headEnd/>
                      <a:tailEnd/>
                    </a:ln>
                  </pic:spPr>
                </pic:pic>
              </a:graphicData>
            </a:graphic>
          </wp:inline>
        </w:drawing>
      </w:r>
    </w:p>
    <w:p w:rsidR="003B6509" w:rsidRPr="003B6509" w:rsidRDefault="003B6509" w:rsidP="003B6509">
      <w:pPr>
        <w:tabs>
          <w:tab w:val="left" w:pos="6521"/>
        </w:tabs>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РОССИЙСКАЯ ФЕДЕРАЦИЯ</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МУНИЦИПАЛЬНЫЙ  РАЙОН</w:t>
      </w:r>
    </w:p>
    <w:p w:rsidR="003B6509" w:rsidRPr="003B6509" w:rsidRDefault="003B6509" w:rsidP="003B6509">
      <w:pPr>
        <w:tabs>
          <w:tab w:val="left" w:pos="4065"/>
        </w:tabs>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БОЛЬШЕГЛУШИЦКИЙ</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САМАРСКОЙ  ОБЛАСТИ</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АДМИНИСТРАЦИЯ</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СЕЛЬСКОГО  ПОСЕЛЕНИЯ</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БОЛЬШАЯ ДЕРГУНОВКА</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______________________________</w:t>
      </w:r>
    </w:p>
    <w:p w:rsidR="003B6509" w:rsidRPr="003B6509" w:rsidRDefault="003B6509" w:rsidP="003B6509">
      <w:pPr>
        <w:spacing w:after="0" w:line="240" w:lineRule="auto"/>
        <w:ind w:left="-142"/>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ПОСТАНОВЛЕНИЕ</w:t>
      </w:r>
    </w:p>
    <w:p w:rsidR="003B6509" w:rsidRPr="003B6509" w:rsidRDefault="003B6509" w:rsidP="003B6509">
      <w:pPr>
        <w:spacing w:after="0" w:line="240" w:lineRule="auto"/>
        <w:ind w:left="-142"/>
        <w:jc w:val="center"/>
        <w:rPr>
          <w:rFonts w:ascii="Times New Roman" w:hAnsi="Times New Roman" w:cs="Times New Roman"/>
          <w:b/>
          <w:i/>
          <w:color w:val="333333"/>
          <w:sz w:val="16"/>
          <w:szCs w:val="16"/>
        </w:rPr>
      </w:pPr>
      <w:r w:rsidRPr="003B6509">
        <w:rPr>
          <w:rFonts w:ascii="Times New Roman" w:hAnsi="Times New Roman" w:cs="Times New Roman"/>
          <w:b/>
          <w:i/>
          <w:color w:val="333333"/>
          <w:sz w:val="16"/>
          <w:szCs w:val="16"/>
        </w:rPr>
        <w:t>от   11 марта 2020г.  № 12</w:t>
      </w:r>
    </w:p>
    <w:p w:rsidR="003B6509" w:rsidRPr="003B6509" w:rsidRDefault="003B6509" w:rsidP="003B6509">
      <w:pPr>
        <w:spacing w:after="0" w:line="240" w:lineRule="auto"/>
        <w:ind w:left="-142"/>
        <w:jc w:val="center"/>
        <w:rPr>
          <w:rFonts w:ascii="Times New Roman" w:hAnsi="Times New Roman" w:cs="Times New Roman"/>
          <w:b/>
          <w:color w:val="333333"/>
          <w:sz w:val="24"/>
          <w:szCs w:val="24"/>
        </w:rPr>
      </w:pPr>
      <w:r w:rsidRPr="003B6509">
        <w:rPr>
          <w:rFonts w:ascii="Times New Roman" w:hAnsi="Times New Roman" w:cs="Times New Roman"/>
          <w:b/>
          <w:sz w:val="24"/>
          <w:szCs w:val="24"/>
        </w:rPr>
        <w:lastRenderedPageBreak/>
        <w:t>О ПРОВЕДЕНИИ ПУБЛИЧНЫХ СЛУШАНИЙ</w:t>
      </w:r>
    </w:p>
    <w:p w:rsidR="003B6509" w:rsidRPr="003B6509" w:rsidRDefault="003B6509" w:rsidP="003B6509">
      <w:pPr>
        <w:spacing w:after="0" w:line="240" w:lineRule="auto"/>
        <w:ind w:firstLine="567"/>
        <w:jc w:val="both"/>
        <w:rPr>
          <w:rFonts w:ascii="Times New Roman" w:hAnsi="Times New Roman" w:cs="Times New Roman"/>
          <w:b/>
          <w:sz w:val="24"/>
          <w:szCs w:val="24"/>
        </w:rPr>
      </w:pPr>
      <w:r w:rsidRPr="003B6509">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18 октября 2019 года № 223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3B6509">
        <w:rPr>
          <w:rFonts w:ascii="Times New Roman" w:hAnsi="Times New Roman" w:cs="Times New Roman"/>
          <w:b/>
          <w:sz w:val="24"/>
          <w:szCs w:val="24"/>
        </w:rPr>
        <w:t>П О С Т А Н О В Л Я Ю:</w:t>
      </w:r>
    </w:p>
    <w:p w:rsidR="003B6509" w:rsidRPr="003B6509" w:rsidRDefault="003B6509" w:rsidP="003B6509">
      <w:pPr>
        <w:pStyle w:val="western"/>
        <w:spacing w:before="0" w:beforeAutospacing="0" w:after="0"/>
        <w:ind w:firstLine="567"/>
        <w:jc w:val="both"/>
        <w:rPr>
          <w:bCs/>
          <w:sz w:val="24"/>
          <w:szCs w:val="24"/>
        </w:rPr>
      </w:pPr>
      <w:r w:rsidRPr="003B6509">
        <w:rPr>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Pr="003B6509">
        <w:rPr>
          <w:sz w:val="24"/>
          <w:szCs w:val="24"/>
        </w:rPr>
        <w:fldChar w:fldCharType="begin"/>
      </w:r>
      <w:r w:rsidRPr="003B6509">
        <w:rPr>
          <w:sz w:val="24"/>
          <w:szCs w:val="24"/>
        </w:rPr>
        <w:instrText xml:space="preserve"> MERGEFIELD "Название_района" </w:instrText>
      </w:r>
      <w:r w:rsidRPr="003B6509">
        <w:rPr>
          <w:sz w:val="24"/>
          <w:szCs w:val="24"/>
        </w:rPr>
        <w:fldChar w:fldCharType="separate"/>
      </w:r>
      <w:r w:rsidRPr="003B6509">
        <w:rPr>
          <w:noProof/>
          <w:sz w:val="24"/>
          <w:szCs w:val="24"/>
        </w:rPr>
        <w:t>Большеглушицкий</w:t>
      </w:r>
      <w:r w:rsidRPr="003B6509">
        <w:rPr>
          <w:sz w:val="24"/>
          <w:szCs w:val="24"/>
        </w:rPr>
        <w:fldChar w:fldCharType="end"/>
      </w:r>
      <w:r w:rsidRPr="003B6509">
        <w:rPr>
          <w:sz w:val="24"/>
          <w:szCs w:val="24"/>
        </w:rPr>
        <w:t xml:space="preserve"> Самарской области "</w:t>
      </w:r>
      <w:r w:rsidRPr="003B6509">
        <w:rPr>
          <w:bCs/>
          <w:sz w:val="24"/>
          <w:szCs w:val="24"/>
        </w:rPr>
        <w:t xml:space="preserve">О внесении изменений и дополнений в Решение Собрания представителей  сельского поселения </w:t>
      </w:r>
      <w:r w:rsidRPr="003B6509">
        <w:rPr>
          <w:bCs/>
          <w:color w:val="auto"/>
          <w:sz w:val="24"/>
          <w:szCs w:val="24"/>
        </w:rPr>
        <w:t>Большая Дергуновка муниципального района Большеглушицкий Самарской области от 20 февраля 2017 г. г. № 74 «</w:t>
      </w:r>
      <w:r w:rsidRPr="003B6509">
        <w:rPr>
          <w:color w:val="auto"/>
          <w:sz w:val="24"/>
          <w:szCs w:val="24"/>
        </w:rPr>
        <w:t>Об утверждении  Правил  благоустройства территории  сельского поселения Большая</w:t>
      </w:r>
      <w:r w:rsidRPr="003B6509">
        <w:rPr>
          <w:bCs/>
          <w:color w:val="auto"/>
          <w:sz w:val="24"/>
          <w:szCs w:val="24"/>
        </w:rPr>
        <w:t xml:space="preserve"> Дергуновка</w:t>
      </w:r>
      <w:r w:rsidRPr="003B6509">
        <w:rPr>
          <w:sz w:val="24"/>
          <w:szCs w:val="24"/>
        </w:rPr>
        <w:t xml:space="preserve"> </w:t>
      </w:r>
      <w:r w:rsidRPr="003B6509">
        <w:rPr>
          <w:bCs/>
          <w:sz w:val="24"/>
          <w:szCs w:val="24"/>
        </w:rPr>
        <w:t>муниципального района Большеглушицкий Самарской области»</w:t>
      </w:r>
      <w:r w:rsidRPr="003B6509">
        <w:rPr>
          <w:sz w:val="24"/>
          <w:szCs w:val="24"/>
        </w:rPr>
        <w:t>".</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bCs/>
          <w:sz w:val="24"/>
          <w:szCs w:val="24"/>
        </w:rPr>
      </w:pPr>
      <w:r w:rsidRPr="003B6509">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3B6509">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3B6509">
        <w:rPr>
          <w:rFonts w:ascii="Times New Roman" w:hAnsi="Times New Roman" w:cs="Times New Roman"/>
          <w:sz w:val="24"/>
          <w:szCs w:val="24"/>
        </w:rPr>
        <w:t>Об утверждении  Правил  благоустройства территории  сельского поселения Большая</w:t>
      </w:r>
      <w:r w:rsidRPr="003B6509">
        <w:rPr>
          <w:rFonts w:ascii="Times New Roman" w:hAnsi="Times New Roman" w:cs="Times New Roman"/>
          <w:bCs/>
          <w:sz w:val="24"/>
          <w:szCs w:val="24"/>
        </w:rPr>
        <w:t xml:space="preserve"> Дергуновка</w:t>
      </w:r>
      <w:r w:rsidRPr="003B6509">
        <w:rPr>
          <w:rFonts w:ascii="Times New Roman" w:hAnsi="Times New Roman" w:cs="Times New Roman"/>
          <w:sz w:val="24"/>
          <w:szCs w:val="24"/>
        </w:rPr>
        <w:t xml:space="preserve"> </w:t>
      </w:r>
      <w:r w:rsidRPr="003B6509">
        <w:rPr>
          <w:rFonts w:ascii="Times New Roman" w:hAnsi="Times New Roman" w:cs="Times New Roman"/>
          <w:bCs/>
          <w:sz w:val="24"/>
          <w:szCs w:val="24"/>
        </w:rPr>
        <w:t>муниципального района Большеглушицкий Самарской области»</w:t>
      </w:r>
      <w:r w:rsidRPr="003B6509">
        <w:rPr>
          <w:rFonts w:ascii="Times New Roman" w:hAnsi="Times New Roman" w:cs="Times New Roman"/>
          <w:sz w:val="24"/>
          <w:szCs w:val="24"/>
        </w:rPr>
        <w:t>» на публичные слушания.</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Срок проведения публичных слушаний составляет 1 (один) месяц с 11 марта 2020 года по 14 апреля 2020 года.</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3B6509">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3B6509">
        <w:rPr>
          <w:rFonts w:ascii="Times New Roman" w:hAnsi="Times New Roman" w:cs="Times New Roman"/>
          <w:sz w:val="24"/>
          <w:szCs w:val="24"/>
        </w:rPr>
        <w:t>Об утверждении  Правил  благоустройства территории  сельского поселения Большая</w:t>
      </w:r>
      <w:r w:rsidRPr="003B6509">
        <w:rPr>
          <w:rFonts w:ascii="Times New Roman" w:hAnsi="Times New Roman" w:cs="Times New Roman"/>
          <w:bCs/>
          <w:sz w:val="24"/>
          <w:szCs w:val="24"/>
        </w:rPr>
        <w:t xml:space="preserve"> Дергуновка</w:t>
      </w:r>
      <w:r w:rsidRPr="003B6509">
        <w:rPr>
          <w:rFonts w:ascii="Times New Roman" w:hAnsi="Times New Roman" w:cs="Times New Roman"/>
          <w:sz w:val="24"/>
          <w:szCs w:val="24"/>
        </w:rPr>
        <w:t xml:space="preserve"> </w:t>
      </w:r>
      <w:r w:rsidRPr="003B6509">
        <w:rPr>
          <w:rFonts w:ascii="Times New Roman" w:hAnsi="Times New Roman" w:cs="Times New Roman"/>
          <w:bCs/>
          <w:sz w:val="24"/>
          <w:szCs w:val="24"/>
        </w:rPr>
        <w:t>муниципального района Большеглушицкий Самарской области»</w:t>
      </w:r>
      <w:r w:rsidRPr="003B6509">
        <w:rPr>
          <w:rFonts w:ascii="Times New Roman" w:hAnsi="Times New Roman" w:cs="Times New Roman"/>
          <w:sz w:val="24"/>
          <w:szCs w:val="24"/>
        </w:rPr>
        <w:t>» с 11 марта 2020 года по 14 апреля 2020 года в рабочие дни с 09-00 до 17-00 в,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3B6509">
        <w:rPr>
          <w:rFonts w:ascii="Times New Roman" w:hAnsi="Times New Roman" w:cs="Times New Roman"/>
          <w:sz w:val="24"/>
          <w:szCs w:val="24"/>
        </w:rPr>
        <w:fldChar w:fldCharType="begin"/>
      </w:r>
      <w:r w:rsidRPr="003B6509">
        <w:rPr>
          <w:rFonts w:ascii="Times New Roman" w:hAnsi="Times New Roman" w:cs="Times New Roman"/>
          <w:sz w:val="24"/>
          <w:szCs w:val="24"/>
        </w:rPr>
        <w:instrText xml:space="preserve"> MERGEFIELD "Название_района" </w:instrText>
      </w:r>
      <w:r w:rsidRPr="003B6509">
        <w:rPr>
          <w:rFonts w:ascii="Times New Roman" w:hAnsi="Times New Roman" w:cs="Times New Roman"/>
          <w:sz w:val="24"/>
          <w:szCs w:val="24"/>
        </w:rPr>
        <w:fldChar w:fldCharType="separate"/>
      </w:r>
      <w:r w:rsidRPr="003B6509">
        <w:rPr>
          <w:rFonts w:ascii="Times New Roman" w:hAnsi="Times New Roman" w:cs="Times New Roman"/>
          <w:noProof/>
          <w:sz w:val="24"/>
          <w:szCs w:val="24"/>
        </w:rPr>
        <w:t>Большеглушицкий</w:t>
      </w:r>
      <w:r w:rsidRPr="003B6509">
        <w:rPr>
          <w:rFonts w:ascii="Times New Roman" w:hAnsi="Times New Roman" w:cs="Times New Roman"/>
          <w:sz w:val="24"/>
          <w:szCs w:val="24"/>
        </w:rPr>
        <w:fldChar w:fldCharType="end"/>
      </w:r>
      <w:r w:rsidRPr="003B6509">
        <w:rPr>
          <w:rFonts w:ascii="Times New Roman" w:hAnsi="Times New Roman" w:cs="Times New Roman"/>
          <w:sz w:val="24"/>
          <w:szCs w:val="24"/>
        </w:rPr>
        <w:t xml:space="preserve"> Самарской области.</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3B6509">
        <w:rPr>
          <w:rFonts w:ascii="Times New Roman" w:hAnsi="Times New Roman" w:cs="Times New Roman"/>
          <w:bCs/>
          <w:sz w:val="24"/>
          <w:szCs w:val="24"/>
        </w:rPr>
        <w:t xml:space="preserve">446190, </w:t>
      </w:r>
      <w:r w:rsidRPr="003B6509">
        <w:rPr>
          <w:rFonts w:ascii="Times New Roman" w:hAnsi="Times New Roman" w:cs="Times New Roman"/>
          <w:sz w:val="24"/>
          <w:szCs w:val="24"/>
        </w:rPr>
        <w:t>Самарская область, Большеглушицкий район, с. Большая Дергуновка, ул. Советская, д.99.</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13 марта 2020 года в 16 часов по адресу: </w:t>
      </w:r>
      <w:r w:rsidRPr="003B6509">
        <w:rPr>
          <w:rFonts w:ascii="Times New Roman" w:hAnsi="Times New Roman" w:cs="Times New Roman"/>
          <w:bCs/>
          <w:sz w:val="24"/>
          <w:szCs w:val="24"/>
        </w:rPr>
        <w:t>446190,</w:t>
      </w:r>
      <w:r w:rsidRPr="003B6509">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Прием замечаний и предложений по вопросу публичных слушаний оканчивается 11 апреля 2020 года.  </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3B6509">
        <w:rPr>
          <w:rFonts w:ascii="Times New Roman" w:hAnsi="Times New Roman" w:cs="Times New Roman"/>
          <w:sz w:val="24"/>
          <w:szCs w:val="24"/>
        </w:rPr>
        <w:fldChar w:fldCharType="begin"/>
      </w:r>
      <w:r w:rsidRPr="003B6509">
        <w:rPr>
          <w:rFonts w:ascii="Times New Roman" w:hAnsi="Times New Roman" w:cs="Times New Roman"/>
          <w:sz w:val="24"/>
          <w:szCs w:val="24"/>
        </w:rPr>
        <w:instrText xml:space="preserve"> MERGEFIELD "Название_района" </w:instrText>
      </w:r>
      <w:r w:rsidRPr="003B6509">
        <w:rPr>
          <w:rFonts w:ascii="Times New Roman" w:hAnsi="Times New Roman" w:cs="Times New Roman"/>
          <w:sz w:val="24"/>
          <w:szCs w:val="24"/>
        </w:rPr>
        <w:fldChar w:fldCharType="separate"/>
      </w:r>
      <w:r w:rsidRPr="003B6509">
        <w:rPr>
          <w:rFonts w:ascii="Times New Roman" w:hAnsi="Times New Roman" w:cs="Times New Roman"/>
          <w:noProof/>
          <w:sz w:val="24"/>
          <w:szCs w:val="24"/>
        </w:rPr>
        <w:t>Большеглушицкий</w:t>
      </w:r>
      <w:r w:rsidRPr="003B6509">
        <w:rPr>
          <w:rFonts w:ascii="Times New Roman" w:hAnsi="Times New Roman" w:cs="Times New Roman"/>
          <w:sz w:val="24"/>
          <w:szCs w:val="24"/>
        </w:rPr>
        <w:fldChar w:fldCharType="end"/>
      </w:r>
      <w:r w:rsidRPr="003B6509">
        <w:rPr>
          <w:rFonts w:ascii="Times New Roman" w:hAnsi="Times New Roman" w:cs="Times New Roman"/>
          <w:sz w:val="24"/>
          <w:szCs w:val="24"/>
        </w:rPr>
        <w:t xml:space="preserve"> Самарской области "</w:t>
      </w:r>
      <w:r w:rsidRPr="003B6509">
        <w:rPr>
          <w:rFonts w:ascii="Times New Roman" w:hAnsi="Times New Roman" w:cs="Times New Roman"/>
          <w:bCs/>
          <w:sz w:val="24"/>
          <w:szCs w:val="24"/>
        </w:rPr>
        <w:t xml:space="preserve">О внесении изменений и дополнений в Решение Собрания представителей  сельского </w:t>
      </w:r>
      <w:r w:rsidRPr="003B6509">
        <w:rPr>
          <w:rFonts w:ascii="Times New Roman" w:hAnsi="Times New Roman" w:cs="Times New Roman"/>
          <w:bCs/>
          <w:sz w:val="24"/>
          <w:szCs w:val="24"/>
        </w:rPr>
        <w:lastRenderedPageBreak/>
        <w:t>поселения Большая Дергуновка муниципального района Большеглушицкий Самарской области от 20 февраля 2017 г. г. № 74 «</w:t>
      </w:r>
      <w:r w:rsidRPr="003B6509">
        <w:rPr>
          <w:rFonts w:ascii="Times New Roman" w:hAnsi="Times New Roman" w:cs="Times New Roman"/>
          <w:sz w:val="24"/>
          <w:szCs w:val="24"/>
        </w:rPr>
        <w:t>Об утверждении  Правил  благоустройства территории сельского поселения Большая</w:t>
      </w:r>
      <w:r w:rsidRPr="003B6509">
        <w:rPr>
          <w:rFonts w:ascii="Times New Roman" w:hAnsi="Times New Roman" w:cs="Times New Roman"/>
          <w:bCs/>
          <w:sz w:val="24"/>
          <w:szCs w:val="24"/>
        </w:rPr>
        <w:t xml:space="preserve"> Дергуновка</w:t>
      </w:r>
      <w:r w:rsidRPr="003B6509">
        <w:rPr>
          <w:rFonts w:ascii="Times New Roman" w:hAnsi="Times New Roman" w:cs="Times New Roman"/>
          <w:sz w:val="24"/>
          <w:szCs w:val="24"/>
        </w:rPr>
        <w:t xml:space="preserve"> </w:t>
      </w:r>
      <w:r w:rsidRPr="003B6509">
        <w:rPr>
          <w:rFonts w:ascii="Times New Roman" w:hAnsi="Times New Roman" w:cs="Times New Roman"/>
          <w:bCs/>
          <w:sz w:val="24"/>
          <w:szCs w:val="24"/>
        </w:rPr>
        <w:t>муниципального района Большеглушицкий Самарской области»</w:t>
      </w:r>
      <w:r w:rsidRPr="003B6509">
        <w:rPr>
          <w:rFonts w:ascii="Times New Roman" w:hAnsi="Times New Roman" w:cs="Times New Roman"/>
          <w:sz w:val="24"/>
          <w:szCs w:val="24"/>
        </w:rPr>
        <w:t xml:space="preserve">" в газете </w:t>
      </w:r>
      <w:r w:rsidRPr="003B6509">
        <w:rPr>
          <w:rFonts w:ascii="Times New Roman" w:hAnsi="Times New Roman" w:cs="Times New Roman"/>
          <w:sz w:val="24"/>
          <w:szCs w:val="24"/>
        </w:rPr>
        <w:fldChar w:fldCharType="begin"/>
      </w:r>
      <w:r w:rsidRPr="003B6509">
        <w:rPr>
          <w:rFonts w:ascii="Times New Roman" w:hAnsi="Times New Roman" w:cs="Times New Roman"/>
          <w:sz w:val="24"/>
          <w:szCs w:val="24"/>
        </w:rPr>
        <w:instrText xml:space="preserve"> MERGEFIELD Название_газеты________________________ </w:instrText>
      </w:r>
      <w:r w:rsidRPr="003B6509">
        <w:rPr>
          <w:rFonts w:ascii="Times New Roman" w:hAnsi="Times New Roman" w:cs="Times New Roman"/>
          <w:sz w:val="24"/>
          <w:szCs w:val="24"/>
        </w:rPr>
        <w:fldChar w:fldCharType="separate"/>
      </w:r>
      <w:r w:rsidRPr="003B6509">
        <w:rPr>
          <w:rFonts w:ascii="Times New Roman" w:hAnsi="Times New Roman" w:cs="Times New Roman"/>
          <w:noProof/>
          <w:sz w:val="24"/>
          <w:szCs w:val="24"/>
        </w:rPr>
        <w:t>"Большедергуновские Вести"</w:t>
      </w:r>
      <w:r w:rsidRPr="003B6509">
        <w:rPr>
          <w:rFonts w:ascii="Times New Roman" w:hAnsi="Times New Roman" w:cs="Times New Roman"/>
          <w:sz w:val="24"/>
          <w:szCs w:val="24"/>
        </w:rPr>
        <w:fldChar w:fldCharType="end"/>
      </w:r>
      <w:r w:rsidRPr="003B6509">
        <w:rPr>
          <w:rFonts w:ascii="Times New Roman" w:hAnsi="Times New Roman" w:cs="Times New Roman"/>
          <w:sz w:val="24"/>
          <w:szCs w:val="24"/>
        </w:rPr>
        <w:t xml:space="preserve"> и  разместить  на официальном сайте.</w:t>
      </w:r>
    </w:p>
    <w:p w:rsidR="003B6509" w:rsidRPr="003B6509" w:rsidRDefault="003B6509" w:rsidP="003B6509">
      <w:pPr>
        <w:widowControl w:val="0"/>
        <w:numPr>
          <w:ilvl w:val="0"/>
          <w:numId w:val="23"/>
        </w:numPr>
        <w:tabs>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3B6509">
        <w:rPr>
          <w:rFonts w:ascii="Times New Roman" w:hAnsi="Times New Roman" w:cs="Times New Roman"/>
          <w:sz w:val="24"/>
          <w:szCs w:val="24"/>
        </w:rPr>
        <w:t>Настоящее постановление вступает в силу со дня его официального опубликования.</w:t>
      </w:r>
    </w:p>
    <w:p w:rsidR="003B6509" w:rsidRPr="003B6509" w:rsidRDefault="003B6509" w:rsidP="003B6509">
      <w:pPr>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3B6509">
        <w:rPr>
          <w:rFonts w:ascii="Times New Roman" w:hAnsi="Times New Roman" w:cs="Times New Roman"/>
          <w:sz w:val="24"/>
          <w:szCs w:val="24"/>
        </w:rPr>
        <w:t xml:space="preserve">муниципального района Большеглушицкий </w:t>
      </w:r>
    </w:p>
    <w:p w:rsidR="003B6509" w:rsidRPr="003B6509" w:rsidRDefault="003B6509" w:rsidP="003B6509">
      <w:pPr>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 xml:space="preserve">Самарской области                                                                                В.И. Дыхно </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noProof/>
          <w:sz w:val="16"/>
          <w:szCs w:val="16"/>
        </w:rPr>
        <w:t xml:space="preserve">                                               </w:t>
      </w:r>
      <w:r w:rsidRPr="003B6509">
        <w:rPr>
          <w:rFonts w:ascii="Times New Roman" w:hAnsi="Times New Roman" w:cs="Times New Roman"/>
          <w:b/>
          <w:noProof/>
          <w:sz w:val="16"/>
          <w:szCs w:val="16"/>
        </w:rPr>
        <w:drawing>
          <wp:inline distT="0" distB="0" distL="0" distR="0">
            <wp:extent cx="200025" cy="252413"/>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00025" cy="252413"/>
                    </a:xfrm>
                    <a:prstGeom prst="rect">
                      <a:avLst/>
                    </a:prstGeom>
                    <a:noFill/>
                    <a:ln w="9525">
                      <a:noFill/>
                      <a:miter lim="800000"/>
                      <a:headEnd/>
                      <a:tailEnd/>
                    </a:ln>
                  </pic:spPr>
                </pic:pic>
              </a:graphicData>
            </a:graphic>
          </wp:inline>
        </w:drawing>
      </w:r>
      <w:r w:rsidRPr="003B6509">
        <w:rPr>
          <w:rFonts w:ascii="Times New Roman" w:hAnsi="Times New Roman" w:cs="Times New Roman"/>
          <w:b/>
          <w:noProof/>
          <w:sz w:val="16"/>
          <w:szCs w:val="16"/>
        </w:rPr>
        <w:t xml:space="preserve">                              ПРОЕКТ</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СОБРАНИЕ ПРЕДСТАВИТЕЛЕЙ</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СЕЛЬСКОГО ПОСЕЛЕНИЯ</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БОЛЬШАЯ ДЕРГУНОВКА</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 xml:space="preserve">МУНИЦИПАЛЬНОГО РАЙОНА </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БОЛЬШЕГЛУШИЦКИЙ</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САМАРСКОЙ ОБЛАСТИ</w:t>
      </w:r>
    </w:p>
    <w:p w:rsidR="003B6509" w:rsidRPr="003B6509" w:rsidRDefault="003B6509" w:rsidP="003B6509">
      <w:pPr>
        <w:spacing w:after="0" w:line="240" w:lineRule="auto"/>
        <w:jc w:val="center"/>
        <w:rPr>
          <w:rFonts w:ascii="Times New Roman" w:hAnsi="Times New Roman" w:cs="Times New Roman"/>
          <w:b/>
          <w:sz w:val="16"/>
          <w:szCs w:val="16"/>
        </w:rPr>
      </w:pPr>
      <w:r w:rsidRPr="003B6509">
        <w:rPr>
          <w:rFonts w:ascii="Times New Roman" w:hAnsi="Times New Roman" w:cs="Times New Roman"/>
          <w:b/>
          <w:sz w:val="16"/>
          <w:szCs w:val="16"/>
        </w:rPr>
        <w:t>третьего созыва</w:t>
      </w:r>
    </w:p>
    <w:p w:rsidR="003B6509" w:rsidRPr="003B6509" w:rsidRDefault="003B6509" w:rsidP="003B6509">
      <w:pPr>
        <w:shd w:val="clear" w:color="auto" w:fill="FFFFFF"/>
        <w:tabs>
          <w:tab w:val="left" w:pos="-142"/>
        </w:tabs>
        <w:spacing w:after="0" w:line="240" w:lineRule="auto"/>
        <w:jc w:val="center"/>
        <w:rPr>
          <w:rFonts w:ascii="Times New Roman" w:hAnsi="Times New Roman" w:cs="Times New Roman"/>
          <w:b/>
          <w:color w:val="000000"/>
          <w:sz w:val="16"/>
          <w:szCs w:val="16"/>
        </w:rPr>
      </w:pPr>
      <w:r w:rsidRPr="003B6509">
        <w:rPr>
          <w:rFonts w:ascii="Times New Roman" w:hAnsi="Times New Roman" w:cs="Times New Roman"/>
          <w:b/>
          <w:color w:val="000000"/>
          <w:sz w:val="16"/>
          <w:szCs w:val="16"/>
        </w:rPr>
        <w:t xml:space="preserve">   РЕШЕНИЕ  №  </w:t>
      </w:r>
    </w:p>
    <w:p w:rsidR="003B6509" w:rsidRPr="003B6509" w:rsidRDefault="003B6509" w:rsidP="003B6509">
      <w:pPr>
        <w:shd w:val="clear" w:color="auto" w:fill="FFFFFF"/>
        <w:tabs>
          <w:tab w:val="left" w:pos="-142"/>
        </w:tabs>
        <w:spacing w:after="0" w:line="240" w:lineRule="auto"/>
        <w:jc w:val="center"/>
        <w:rPr>
          <w:rFonts w:ascii="Times New Roman" w:hAnsi="Times New Roman" w:cs="Times New Roman"/>
          <w:b/>
          <w:color w:val="000000"/>
          <w:sz w:val="16"/>
          <w:szCs w:val="16"/>
        </w:rPr>
      </w:pPr>
      <w:r w:rsidRPr="003B6509">
        <w:rPr>
          <w:rFonts w:ascii="Times New Roman" w:hAnsi="Times New Roman" w:cs="Times New Roman"/>
          <w:b/>
          <w:color w:val="000000"/>
          <w:sz w:val="16"/>
          <w:szCs w:val="16"/>
        </w:rPr>
        <w:t xml:space="preserve">  от                              2019 г.</w:t>
      </w:r>
    </w:p>
    <w:p w:rsidR="003B6509" w:rsidRPr="003B6509" w:rsidRDefault="003B6509" w:rsidP="003B6509">
      <w:pPr>
        <w:pStyle w:val="western"/>
        <w:spacing w:before="0" w:beforeAutospacing="0" w:after="0"/>
        <w:jc w:val="center"/>
        <w:rPr>
          <w:b/>
          <w:bCs/>
          <w:sz w:val="24"/>
          <w:szCs w:val="24"/>
        </w:rPr>
      </w:pPr>
      <w:r w:rsidRPr="003B6509">
        <w:rPr>
          <w:b/>
          <w:bCs/>
          <w:sz w:val="24"/>
          <w:szCs w:val="24"/>
        </w:rPr>
        <w:t xml:space="preserve">О внесении изменений в Решение Собрания представителей  сельского поселения </w:t>
      </w:r>
      <w:r w:rsidRPr="003B6509">
        <w:rPr>
          <w:b/>
          <w:bCs/>
          <w:color w:val="auto"/>
          <w:sz w:val="24"/>
          <w:szCs w:val="24"/>
        </w:rPr>
        <w:t>Большая Дергуновка</w:t>
      </w:r>
      <w:r w:rsidRPr="003B6509">
        <w:rPr>
          <w:b/>
          <w:bCs/>
          <w:sz w:val="24"/>
          <w:szCs w:val="24"/>
        </w:rPr>
        <w:t xml:space="preserve"> муниципального района Большеглушицкий Самарской </w:t>
      </w:r>
      <w:r w:rsidRPr="003B6509">
        <w:rPr>
          <w:b/>
          <w:bCs/>
          <w:color w:val="auto"/>
          <w:sz w:val="24"/>
          <w:szCs w:val="24"/>
        </w:rPr>
        <w:t>области от 20 февраля 2017 г. г. № 74 «</w:t>
      </w:r>
      <w:r w:rsidRPr="003B6509">
        <w:rPr>
          <w:b/>
          <w:color w:val="auto"/>
          <w:sz w:val="24"/>
          <w:szCs w:val="24"/>
        </w:rPr>
        <w:t>Об утверждении  Правил  благоустройства территории  сельского поселения Большая</w:t>
      </w:r>
      <w:r w:rsidRPr="003B6509">
        <w:rPr>
          <w:b/>
          <w:bCs/>
          <w:color w:val="auto"/>
          <w:sz w:val="24"/>
          <w:szCs w:val="24"/>
        </w:rPr>
        <w:t xml:space="preserve"> Дергуновка</w:t>
      </w:r>
      <w:r w:rsidRPr="003B6509">
        <w:rPr>
          <w:b/>
          <w:sz w:val="24"/>
          <w:szCs w:val="24"/>
        </w:rPr>
        <w:t xml:space="preserve"> </w:t>
      </w:r>
      <w:r w:rsidRPr="003B6509">
        <w:rPr>
          <w:b/>
          <w:bCs/>
          <w:sz w:val="24"/>
          <w:szCs w:val="24"/>
        </w:rPr>
        <w:t>муниципального района Большеглушицкий Самарской области»</w:t>
      </w:r>
    </w:p>
    <w:p w:rsidR="003B6509" w:rsidRPr="003B6509" w:rsidRDefault="003B6509" w:rsidP="003B6509">
      <w:pPr>
        <w:pStyle w:val="western"/>
        <w:spacing w:before="0" w:beforeAutospacing="0" w:after="0"/>
        <w:ind w:firstLine="567"/>
        <w:jc w:val="both"/>
        <w:rPr>
          <w:b/>
          <w:bCs/>
          <w:sz w:val="24"/>
          <w:szCs w:val="24"/>
        </w:rPr>
      </w:pPr>
      <w:r w:rsidRPr="003B6509">
        <w:rPr>
          <w:color w:val="auto"/>
          <w:sz w:val="24"/>
          <w:szCs w:val="24"/>
        </w:rPr>
        <w:t xml:space="preserve">Руководствуясь Уставом сельского поселения Большая </w:t>
      </w:r>
      <w:r w:rsidRPr="003B6509">
        <w:rPr>
          <w:bCs/>
          <w:color w:val="auto"/>
          <w:sz w:val="24"/>
          <w:szCs w:val="24"/>
        </w:rPr>
        <w:t>Дергуновка</w:t>
      </w:r>
      <w:r w:rsidRPr="003B6509">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3B6509">
        <w:rPr>
          <w:bCs/>
          <w:color w:val="auto"/>
          <w:sz w:val="24"/>
          <w:szCs w:val="24"/>
        </w:rPr>
        <w:t>Дергуновка</w:t>
      </w:r>
      <w:r w:rsidRPr="003B6509">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3B6509">
        <w:rPr>
          <w:bCs/>
          <w:color w:val="auto"/>
          <w:sz w:val="24"/>
          <w:szCs w:val="24"/>
        </w:rPr>
        <w:t>Дергуновка</w:t>
      </w:r>
      <w:r w:rsidRPr="003B6509">
        <w:rPr>
          <w:color w:val="auto"/>
          <w:sz w:val="24"/>
          <w:szCs w:val="24"/>
        </w:rPr>
        <w:t xml:space="preserve"> муниципального района Большеглушицкий Самарской области</w:t>
      </w:r>
      <w:r>
        <w:rPr>
          <w:color w:val="auto"/>
          <w:sz w:val="24"/>
          <w:szCs w:val="24"/>
        </w:rPr>
        <w:t xml:space="preserve">         </w:t>
      </w:r>
      <w:r w:rsidRPr="003B6509">
        <w:rPr>
          <w:b/>
          <w:bCs/>
          <w:sz w:val="24"/>
          <w:szCs w:val="24"/>
        </w:rPr>
        <w:t>Р Е Ш И Л О:</w:t>
      </w:r>
    </w:p>
    <w:p w:rsidR="003B6509" w:rsidRPr="003B6509" w:rsidRDefault="003B6509" w:rsidP="003B6509">
      <w:pPr>
        <w:pStyle w:val="western"/>
        <w:spacing w:before="0" w:beforeAutospacing="0" w:after="0"/>
        <w:ind w:firstLine="567"/>
        <w:jc w:val="both"/>
        <w:rPr>
          <w:sz w:val="24"/>
          <w:szCs w:val="24"/>
        </w:rPr>
      </w:pPr>
      <w:r w:rsidRPr="003B6509">
        <w:rPr>
          <w:sz w:val="24"/>
          <w:szCs w:val="24"/>
        </w:rPr>
        <w:t xml:space="preserve">1. Внести в Решение Собрания представителей сельского поселения </w:t>
      </w:r>
      <w:r w:rsidRPr="003B6509">
        <w:rPr>
          <w:color w:val="auto"/>
          <w:sz w:val="24"/>
          <w:szCs w:val="24"/>
        </w:rPr>
        <w:t xml:space="preserve">Большая </w:t>
      </w:r>
      <w:r w:rsidRPr="003B6509">
        <w:rPr>
          <w:bCs/>
          <w:color w:val="auto"/>
          <w:sz w:val="24"/>
          <w:szCs w:val="24"/>
        </w:rPr>
        <w:t>Дергуновка</w:t>
      </w:r>
      <w:r w:rsidRPr="003B6509">
        <w:rPr>
          <w:color w:val="auto"/>
          <w:sz w:val="24"/>
          <w:szCs w:val="24"/>
        </w:rPr>
        <w:t xml:space="preserve"> </w:t>
      </w:r>
      <w:r w:rsidRPr="003B6509">
        <w:rPr>
          <w:sz w:val="24"/>
          <w:szCs w:val="24"/>
        </w:rPr>
        <w:t xml:space="preserve">муниципального района Большеглушицкий Самарской области от </w:t>
      </w:r>
      <w:r w:rsidRPr="003B6509">
        <w:rPr>
          <w:color w:val="auto"/>
          <w:sz w:val="24"/>
          <w:szCs w:val="24"/>
        </w:rPr>
        <w:t xml:space="preserve">20 февраля 2017 г. № 74 «Об утверждении  Правил  благоустройства территории сельского поселения Большая </w:t>
      </w:r>
      <w:r w:rsidRPr="003B6509">
        <w:rPr>
          <w:bCs/>
          <w:color w:val="auto"/>
          <w:sz w:val="24"/>
          <w:szCs w:val="24"/>
        </w:rPr>
        <w:t>Дергуновка</w:t>
      </w:r>
      <w:r w:rsidRPr="003B6509">
        <w:rPr>
          <w:color w:val="auto"/>
          <w:sz w:val="24"/>
          <w:szCs w:val="24"/>
        </w:rPr>
        <w:t xml:space="preserve"> </w:t>
      </w:r>
      <w:r w:rsidRPr="003B6509">
        <w:rPr>
          <w:bCs/>
          <w:color w:val="auto"/>
          <w:sz w:val="24"/>
          <w:szCs w:val="24"/>
        </w:rPr>
        <w:t>муниципального района Большеглушицкий Самарской области</w:t>
      </w:r>
      <w:r w:rsidRPr="003B6509">
        <w:rPr>
          <w:color w:val="auto"/>
          <w:sz w:val="24"/>
          <w:szCs w:val="24"/>
        </w:rPr>
        <w:t xml:space="preserve">» </w:t>
      </w:r>
      <w:r w:rsidRPr="003B6509">
        <w:rPr>
          <w:sz w:val="24"/>
          <w:szCs w:val="24"/>
        </w:rPr>
        <w:t>(далее – Решение)</w:t>
      </w:r>
      <w:r w:rsidRPr="003B6509">
        <w:rPr>
          <w:color w:val="auto"/>
          <w:sz w:val="24"/>
          <w:szCs w:val="24"/>
        </w:rPr>
        <w:t xml:space="preserve">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 14(140), «Большедергуновские Вести» 2019, 29 марта, № 8(161), «Большедергуновские Вести» 2019, 10 июля, № 16(169), «Большедергуновские Вести» 2019, 09 сентября, № 24(177))</w:t>
      </w:r>
      <w:r w:rsidRPr="003B6509">
        <w:rPr>
          <w:sz w:val="24"/>
          <w:szCs w:val="24"/>
        </w:rPr>
        <w:t xml:space="preserve">  следующие изменения и дополнения</w:t>
      </w:r>
      <w:r w:rsidRPr="003B6509">
        <w:rPr>
          <w:iCs/>
          <w:sz w:val="24"/>
          <w:szCs w:val="24"/>
        </w:rPr>
        <w:t>:</w:t>
      </w:r>
    </w:p>
    <w:p w:rsidR="003B6509" w:rsidRPr="003B6509" w:rsidRDefault="003B6509" w:rsidP="003B6509">
      <w:pPr>
        <w:pStyle w:val="western"/>
        <w:spacing w:before="0" w:beforeAutospacing="0" w:after="0"/>
        <w:ind w:firstLine="567"/>
        <w:jc w:val="both"/>
        <w:rPr>
          <w:sz w:val="24"/>
          <w:szCs w:val="24"/>
        </w:rPr>
      </w:pPr>
      <w:r w:rsidRPr="003B6509">
        <w:rPr>
          <w:sz w:val="24"/>
          <w:szCs w:val="24"/>
        </w:rPr>
        <w:t xml:space="preserve">1) пункт 1.3 главы 1Правил  благоустройства   территории сельского поселения </w:t>
      </w:r>
      <w:r w:rsidRPr="003B6509">
        <w:rPr>
          <w:color w:val="auto"/>
          <w:sz w:val="24"/>
          <w:szCs w:val="24"/>
        </w:rPr>
        <w:t xml:space="preserve">Большая </w:t>
      </w:r>
      <w:r w:rsidRPr="003B6509">
        <w:rPr>
          <w:bCs/>
          <w:color w:val="auto"/>
          <w:sz w:val="24"/>
          <w:szCs w:val="24"/>
        </w:rPr>
        <w:t>Дергуновка</w:t>
      </w:r>
      <w:r w:rsidRPr="003B6509">
        <w:rPr>
          <w:bCs/>
          <w:sz w:val="24"/>
          <w:szCs w:val="24"/>
        </w:rPr>
        <w:t xml:space="preserve"> муниципального района Большеглушицкий Самарской области</w:t>
      </w:r>
      <w:r w:rsidRPr="003B6509">
        <w:rPr>
          <w:sz w:val="24"/>
          <w:szCs w:val="24"/>
        </w:rPr>
        <w:t xml:space="preserve"> (далее – Правила) дополнить абзацами следующего содержания:</w:t>
      </w:r>
    </w:p>
    <w:p w:rsidR="003B6509" w:rsidRPr="003B6509" w:rsidRDefault="003B6509" w:rsidP="003B65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 - </w:t>
      </w:r>
      <w:r w:rsidRPr="003B6509">
        <w:rPr>
          <w:rFonts w:ascii="Times New Roman" w:hAnsi="Times New Roman" w:cs="Times New Roman"/>
          <w:b/>
          <w:sz w:val="24"/>
          <w:szCs w:val="24"/>
        </w:rPr>
        <w:t xml:space="preserve">арборициды </w:t>
      </w:r>
      <w:r w:rsidRPr="003B6509">
        <w:rPr>
          <w:rFonts w:ascii="Times New Roman" w:hAnsi="Times New Roman" w:cs="Times New Roman"/>
          <w:sz w:val="24"/>
          <w:szCs w:val="24"/>
        </w:rPr>
        <w:t>-  химические вещества, применяемые против сорной древесно- кустарниковой растительности;</w:t>
      </w:r>
    </w:p>
    <w:p w:rsidR="003B6509" w:rsidRPr="003B6509" w:rsidRDefault="003B6509" w:rsidP="003B65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 </w:t>
      </w:r>
      <w:r w:rsidRPr="003B6509">
        <w:rPr>
          <w:rFonts w:ascii="Times New Roman" w:hAnsi="Times New Roman" w:cs="Times New Roman"/>
          <w:b/>
          <w:sz w:val="24"/>
          <w:szCs w:val="24"/>
        </w:rPr>
        <w:t>борщевик Сосновского</w:t>
      </w:r>
      <w:r w:rsidRPr="003B6509">
        <w:rPr>
          <w:rFonts w:ascii="Times New Roman" w:hAnsi="Times New Roman" w:cs="Times New Roman"/>
          <w:sz w:val="24"/>
          <w:szCs w:val="24"/>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B6509" w:rsidRPr="003B6509" w:rsidRDefault="003B6509" w:rsidP="003B65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 </w:t>
      </w:r>
      <w:r w:rsidRPr="003B6509">
        <w:rPr>
          <w:rFonts w:ascii="Times New Roman" w:hAnsi="Times New Roman" w:cs="Times New Roman"/>
          <w:b/>
          <w:sz w:val="24"/>
          <w:szCs w:val="24"/>
        </w:rPr>
        <w:t>гербициды</w:t>
      </w:r>
      <w:r w:rsidRPr="003B6509">
        <w:rPr>
          <w:rFonts w:ascii="Times New Roman" w:hAnsi="Times New Roman" w:cs="Times New Roman"/>
          <w:sz w:val="24"/>
          <w:szCs w:val="24"/>
        </w:rPr>
        <w:t xml:space="preserve"> – химические вещества, применяемые для уничтожения растительности.».</w:t>
      </w:r>
    </w:p>
    <w:p w:rsidR="003B6509" w:rsidRPr="003B6509" w:rsidRDefault="003B6509" w:rsidP="003B6509">
      <w:pPr>
        <w:pStyle w:val="western"/>
        <w:spacing w:before="0" w:beforeAutospacing="0" w:after="0"/>
        <w:ind w:left="143" w:firstLine="567"/>
        <w:jc w:val="both"/>
        <w:rPr>
          <w:sz w:val="24"/>
          <w:szCs w:val="24"/>
        </w:rPr>
      </w:pPr>
      <w:r w:rsidRPr="003B6509">
        <w:rPr>
          <w:sz w:val="24"/>
          <w:szCs w:val="24"/>
        </w:rPr>
        <w:t>2) в Главе 2 Правил:</w:t>
      </w:r>
    </w:p>
    <w:p w:rsidR="003B6509" w:rsidRPr="003B6509" w:rsidRDefault="003B6509" w:rsidP="003B6509">
      <w:pPr>
        <w:pStyle w:val="western"/>
        <w:spacing w:before="0" w:beforeAutospacing="0" w:after="0"/>
        <w:ind w:firstLine="567"/>
        <w:jc w:val="both"/>
        <w:rPr>
          <w:sz w:val="24"/>
          <w:szCs w:val="24"/>
        </w:rPr>
      </w:pPr>
      <w:r w:rsidRPr="003B6509">
        <w:rPr>
          <w:sz w:val="24"/>
          <w:szCs w:val="24"/>
        </w:rPr>
        <w:t>а) в пункте 2.1.5. слова «в соответствии с пунктом 2.1.7 настоящих Правил» заменить словами «в соответствии с пунктом 2.6.5 настоящих Правил».</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б) пункт 2.1.6. изложить в следующей редакции: </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hAnsi="Times New Roman" w:cs="Times New Roman"/>
          <w:sz w:val="24"/>
          <w:szCs w:val="24"/>
        </w:rPr>
        <w:t xml:space="preserve">« 2.1.6. </w:t>
      </w:r>
      <w:r w:rsidRPr="003B6509">
        <w:rPr>
          <w:rFonts w:ascii="Times New Roman" w:eastAsiaTheme="minorHAnsi" w:hAnsi="Times New Roman" w:cs="Times New Roman"/>
          <w:sz w:val="24"/>
          <w:szCs w:val="24"/>
          <w:lang w:eastAsia="en-US"/>
        </w:rPr>
        <w:t>Накопление твердых коммунальных отходов осуществляется в соответствии с правилами обращения с твердыми коммунальными отходами и  допускается только в местах (на площадках) накопления отходов, соответствующих требованиям законодательства Российской Федерации.</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Накопление отходов может осуществляться как путем их совместного складирования, так и путем их раздельного складирования по видам отходов, по группам отходов.</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Для сбора твердых бытовых отходов следует применять стандартные металлические контейнеры.».</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lastRenderedPageBreak/>
        <w:t xml:space="preserve">в) абзац один пункта 2.1.8. изложить в следующей редакции: </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hAnsi="Times New Roman" w:cs="Times New Roman"/>
          <w:sz w:val="24"/>
          <w:szCs w:val="24"/>
        </w:rPr>
        <w:t xml:space="preserve">«2.1.8. </w:t>
      </w:r>
      <w:r w:rsidRPr="003B6509">
        <w:rPr>
          <w:rFonts w:ascii="Times New Roman" w:eastAsiaTheme="minorHAnsi" w:hAnsi="Times New Roman" w:cs="Times New Roman"/>
          <w:sz w:val="24"/>
          <w:szCs w:val="24"/>
          <w:lang w:eastAsia="en-US"/>
        </w:rPr>
        <w:t>Вывоз бытовых отходов и мусора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 а также иными производителями отходов и организацией занимающейся вывозом мусора.».</w:t>
      </w:r>
    </w:p>
    <w:p w:rsidR="003B6509" w:rsidRPr="003B6509" w:rsidRDefault="003B6509" w:rsidP="003B6509">
      <w:pPr>
        <w:pStyle w:val="western"/>
        <w:spacing w:before="0" w:beforeAutospacing="0" w:after="0"/>
        <w:ind w:firstLine="567"/>
        <w:jc w:val="both"/>
        <w:rPr>
          <w:sz w:val="24"/>
          <w:szCs w:val="24"/>
        </w:rPr>
      </w:pPr>
      <w:r w:rsidRPr="003B6509">
        <w:rPr>
          <w:sz w:val="24"/>
          <w:szCs w:val="24"/>
        </w:rPr>
        <w:t>г) в пункте 2.1.13.слова «в соответствии с пунктом 2.1. настоящих Правил» заменить словами «в соответствии с пунктом 2.6.5 настоящих Правил».</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д) дополнить пунктом 2.1.14.1. следующего содержания: </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hAnsi="Times New Roman" w:cs="Times New Roman"/>
          <w:sz w:val="24"/>
          <w:szCs w:val="24"/>
        </w:rPr>
        <w:t>«2.1.14.1.</w:t>
      </w:r>
      <w:r w:rsidRPr="003B6509">
        <w:rPr>
          <w:rFonts w:ascii="Times New Roman" w:eastAsiaTheme="minorHAnsi" w:hAnsi="Times New Roman" w:cs="Times New Roman"/>
          <w:sz w:val="24"/>
          <w:szCs w:val="24"/>
          <w:lang w:eastAsia="en-US"/>
        </w:rPr>
        <w:t xml:space="preserve">Площадки для установки контейнеров должны быть удалены от жилых домой, детских учреждений, спортивных площадок и от места отдыха населения на расстоянии не менее 20 метров, но не более 100 метров. </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Контейнерная площадка должна иметь асфальтовое или бетонное покрытие с уклоном в сторону проезжей части, подъездной путь и ограждение с трех сторон.».</w:t>
      </w:r>
    </w:p>
    <w:p w:rsidR="003B6509" w:rsidRPr="003B6509" w:rsidRDefault="003B6509" w:rsidP="003B6509">
      <w:pPr>
        <w:pStyle w:val="western"/>
        <w:spacing w:before="0" w:beforeAutospacing="0" w:after="0"/>
        <w:ind w:firstLine="567"/>
        <w:jc w:val="both"/>
        <w:rPr>
          <w:sz w:val="24"/>
          <w:szCs w:val="24"/>
        </w:rPr>
      </w:pPr>
      <w:r w:rsidRPr="003B6509">
        <w:rPr>
          <w:sz w:val="24"/>
          <w:szCs w:val="24"/>
        </w:rPr>
        <w:t xml:space="preserve">е) абзац 2 пункта 2.1.19. изложить в следующей редакции: </w:t>
      </w:r>
    </w:p>
    <w:p w:rsidR="003B6509" w:rsidRPr="003B6509" w:rsidRDefault="003B6509" w:rsidP="003B6509">
      <w:pPr>
        <w:pStyle w:val="western"/>
        <w:spacing w:before="0" w:beforeAutospacing="0" w:after="0"/>
        <w:ind w:firstLine="567"/>
        <w:jc w:val="both"/>
        <w:rPr>
          <w:sz w:val="24"/>
          <w:szCs w:val="24"/>
        </w:rPr>
      </w:pPr>
      <w:r w:rsidRPr="003B6509">
        <w:rPr>
          <w:sz w:val="24"/>
          <w:szCs w:val="24"/>
        </w:rPr>
        <w:t>«Вывоз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на основании договоров заключенных со специализированной организацией.».</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ж) пункт 2.1.21. изложить в следующей редакции: </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hAnsi="Times New Roman" w:cs="Times New Roman"/>
          <w:sz w:val="24"/>
          <w:szCs w:val="24"/>
        </w:rPr>
        <w:t xml:space="preserve">«2.1.21. Собственники нежилых помещений, </w:t>
      </w:r>
      <w:r w:rsidRPr="003B6509">
        <w:rPr>
          <w:rFonts w:ascii="Times New Roman" w:eastAsiaTheme="minorHAnsi" w:hAnsi="Times New Roman" w:cs="Times New Roman"/>
          <w:sz w:val="24"/>
          <w:szCs w:val="24"/>
          <w:lang w:eastAsia="en-US"/>
        </w:rPr>
        <w:t>а также арендаторы нежилых помещений обеспечивают подъезды непосредственно к контейнерам и выгребным ямам. В случае отсутствия возможности подъезда к контейнерам, последние доставляются силами и средствами собственников и арендаторов нежилых помещений к месту их погрузки.».</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з) в пункте 2.1.22. слова «указанными в пункте 2.1.7. настоящих Правил» заменить словами « в пункте 2.6.5. настоящих Правил».</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и) в пункте 2.1.23. слова «указанными в пункте 2.1.7. настоящих Правил» заменить словами « в пункте 2.6.5. настоящих Правил».</w:t>
      </w:r>
    </w:p>
    <w:p w:rsidR="003B6509" w:rsidRPr="003B6509" w:rsidRDefault="003B6509" w:rsidP="003B6509">
      <w:pPr>
        <w:spacing w:after="0" w:line="240" w:lineRule="auto"/>
        <w:ind w:firstLine="567"/>
        <w:jc w:val="both"/>
        <w:rPr>
          <w:rFonts w:ascii="Times New Roman" w:eastAsiaTheme="minorHAnsi" w:hAnsi="Times New Roman" w:cs="Times New Roman"/>
          <w:sz w:val="24"/>
          <w:szCs w:val="24"/>
          <w:lang w:eastAsia="en-US"/>
        </w:rPr>
      </w:pPr>
      <w:r w:rsidRPr="003B6509">
        <w:rPr>
          <w:rFonts w:ascii="Times New Roman" w:eastAsiaTheme="minorHAnsi" w:hAnsi="Times New Roman" w:cs="Times New Roman"/>
          <w:sz w:val="24"/>
          <w:szCs w:val="24"/>
          <w:lang w:eastAsia="en-US"/>
        </w:rPr>
        <w:t xml:space="preserve">к) пункт 2.1.25 изложить в следующей редакции: </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eastAsiaTheme="minorHAnsi" w:hAnsi="Times New Roman" w:cs="Times New Roman"/>
          <w:sz w:val="24"/>
          <w:szCs w:val="24"/>
          <w:lang w:eastAsia="en-US"/>
        </w:rPr>
        <w:t>«2.1.25.</w:t>
      </w:r>
      <w:r w:rsidRPr="003B6509">
        <w:rPr>
          <w:rFonts w:ascii="Times New Roman" w:hAnsi="Times New Roman" w:cs="Times New Roman"/>
          <w:sz w:val="24"/>
          <w:szCs w:val="24"/>
        </w:rPr>
        <w:t>Вывоз твердых коммунальных отходов осуществляется с территории при температуре воздуха -5</w:t>
      </w:r>
      <w:r w:rsidRPr="003B6509">
        <w:rPr>
          <w:rFonts w:cs="Times New Roman"/>
          <w:sz w:val="24"/>
          <w:szCs w:val="24"/>
        </w:rPr>
        <w:t>℃</w:t>
      </w:r>
      <w:r w:rsidRPr="003B6509">
        <w:rPr>
          <w:rFonts w:ascii="Times New Roman" w:hAnsi="Times New Roman" w:cs="Times New Roman"/>
          <w:sz w:val="24"/>
          <w:szCs w:val="24"/>
        </w:rPr>
        <w:t xml:space="preserve"> и ниже не реже одного раза в трое суток, при температуре воздуха +5</w:t>
      </w:r>
      <w:r w:rsidRPr="003B6509">
        <w:rPr>
          <w:rFonts w:cs="Times New Roman"/>
          <w:sz w:val="24"/>
          <w:szCs w:val="24"/>
        </w:rPr>
        <w:t>℃</w:t>
      </w:r>
      <w:r w:rsidRPr="003B6509">
        <w:rPr>
          <w:rFonts w:ascii="Times New Roman" w:hAnsi="Times New Roman" w:cs="Times New Roman"/>
          <w:sz w:val="24"/>
          <w:szCs w:val="24"/>
        </w:rPr>
        <w:t xml:space="preserve"> и выше ежедневно.».</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л) дополнить пунктом 2.1.39.следующего содержания:</w:t>
      </w:r>
    </w:p>
    <w:p w:rsidR="003B6509" w:rsidRPr="003B6509" w:rsidRDefault="003B6509" w:rsidP="003B6509">
      <w:pPr>
        <w:tabs>
          <w:tab w:val="left" w:pos="2340"/>
        </w:tabs>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«2.1.39.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Мероприятия по удалению Борщевика Сосновского должны проводиться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2.Опубликовать настоящее Решение в газете «Большедергуновские Вести» и  разместить  на официальном сайте.</w:t>
      </w:r>
    </w:p>
    <w:p w:rsidR="003B6509" w:rsidRPr="003B6509" w:rsidRDefault="003B6509" w:rsidP="003B6509">
      <w:pPr>
        <w:pStyle w:val="ConsPlusNormal"/>
        <w:widowControl/>
        <w:tabs>
          <w:tab w:val="center" w:pos="709"/>
          <w:tab w:val="left" w:pos="1260"/>
        </w:tabs>
        <w:ind w:firstLine="567"/>
        <w:jc w:val="both"/>
        <w:rPr>
          <w:rFonts w:ascii="Times New Roman" w:hAnsi="Times New Roman" w:cs="Times New Roman"/>
          <w:b/>
          <w:sz w:val="24"/>
          <w:szCs w:val="24"/>
        </w:rPr>
      </w:pPr>
      <w:r w:rsidRPr="003B6509">
        <w:rPr>
          <w:rFonts w:ascii="Times New Roman" w:hAnsi="Times New Roman" w:cs="Times New Roman"/>
          <w:sz w:val="24"/>
          <w:szCs w:val="24"/>
        </w:rPr>
        <w:t>3.Настоящее Решение вступает в силу после  его официального опубликования.</w:t>
      </w:r>
    </w:p>
    <w:p w:rsidR="003B6509" w:rsidRPr="003B6509" w:rsidRDefault="003B6509" w:rsidP="003B6509">
      <w:pPr>
        <w:widowControl w:val="0"/>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3B6509">
        <w:rPr>
          <w:rFonts w:ascii="Times New Roman" w:hAnsi="Times New Roman" w:cs="Times New Roman"/>
          <w:sz w:val="24"/>
          <w:szCs w:val="24"/>
        </w:rPr>
        <w:t>Большая Дергуновка муниципального района</w:t>
      </w:r>
    </w:p>
    <w:p w:rsidR="003B6509" w:rsidRPr="003B6509" w:rsidRDefault="003B6509" w:rsidP="003B6509">
      <w:pPr>
        <w:widowControl w:val="0"/>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Большеглушицкий Самарской области                                              В.И. Дыхно</w:t>
      </w:r>
    </w:p>
    <w:p w:rsidR="003B6509" w:rsidRPr="003B6509" w:rsidRDefault="003B6509" w:rsidP="003B6509">
      <w:pPr>
        <w:widowControl w:val="0"/>
        <w:spacing w:after="0" w:line="240" w:lineRule="auto"/>
        <w:outlineLvl w:val="0"/>
        <w:rPr>
          <w:rFonts w:ascii="Times New Roman" w:hAnsi="Times New Roman" w:cs="Times New Roman"/>
          <w:sz w:val="24"/>
          <w:szCs w:val="24"/>
        </w:rPr>
      </w:pPr>
      <w:r w:rsidRPr="003B6509">
        <w:rPr>
          <w:rFonts w:ascii="Times New Roman" w:hAnsi="Times New Roman" w:cs="Times New Roman"/>
          <w:color w:val="000000"/>
          <w:sz w:val="24"/>
          <w:szCs w:val="24"/>
        </w:rPr>
        <w:t xml:space="preserve">Председатель Собрания представителей сельского поселения </w:t>
      </w:r>
      <w:r w:rsidRPr="003B6509">
        <w:rPr>
          <w:rFonts w:ascii="Times New Roman" w:hAnsi="Times New Roman" w:cs="Times New Roman"/>
          <w:sz w:val="24"/>
          <w:szCs w:val="24"/>
        </w:rPr>
        <w:t xml:space="preserve">Большая Дергуновка </w:t>
      </w:r>
    </w:p>
    <w:p w:rsidR="003B6509" w:rsidRDefault="003B6509" w:rsidP="003B6509">
      <w:pPr>
        <w:widowControl w:val="0"/>
        <w:spacing w:after="0" w:line="240" w:lineRule="auto"/>
        <w:outlineLvl w:val="0"/>
        <w:rPr>
          <w:rFonts w:ascii="Times New Roman" w:hAnsi="Times New Roman" w:cs="Times New Roman"/>
          <w:sz w:val="24"/>
          <w:szCs w:val="24"/>
        </w:rPr>
      </w:pPr>
      <w:r w:rsidRPr="003B6509">
        <w:rPr>
          <w:rFonts w:ascii="Times New Roman" w:hAnsi="Times New Roman" w:cs="Times New Roman"/>
          <w:color w:val="000000"/>
          <w:sz w:val="24"/>
          <w:szCs w:val="24"/>
        </w:rPr>
        <w:t>муниципального района Большеглушицкий Самарской области                 А.В. Чечин</w:t>
      </w:r>
      <w:bookmarkStart w:id="2" w:name="P50"/>
      <w:bookmarkEnd w:id="2"/>
    </w:p>
    <w:p w:rsidR="003B6509" w:rsidRPr="003B6509" w:rsidRDefault="003B6509" w:rsidP="003B6509">
      <w:pPr>
        <w:widowControl w:val="0"/>
        <w:spacing w:after="0" w:line="240" w:lineRule="auto"/>
        <w:jc w:val="center"/>
        <w:outlineLvl w:val="0"/>
        <w:rPr>
          <w:rFonts w:ascii="Times New Roman" w:hAnsi="Times New Roman" w:cs="Times New Roman"/>
          <w:sz w:val="16"/>
          <w:szCs w:val="16"/>
        </w:rPr>
      </w:pPr>
      <w:r w:rsidRPr="003B6509">
        <w:rPr>
          <w:rFonts w:ascii="Times New Roman" w:hAnsi="Times New Roman" w:cs="Times New Roman"/>
          <w:noProof/>
          <w:sz w:val="16"/>
          <w:szCs w:val="16"/>
        </w:rPr>
        <w:drawing>
          <wp:inline distT="0" distB="0" distL="0" distR="0">
            <wp:extent cx="257695" cy="295275"/>
            <wp:effectExtent l="19050" t="0" r="90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3B6509" w:rsidRPr="003B6509" w:rsidRDefault="003B6509" w:rsidP="003B6509">
      <w:pPr>
        <w:tabs>
          <w:tab w:val="left" w:pos="6521"/>
        </w:tabs>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РОССИЙСКАЯ ФЕДЕРАЦИЯ</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МУНИЦИПАЛЬНЫЙ  РАЙОН</w:t>
      </w:r>
    </w:p>
    <w:p w:rsidR="003B6509" w:rsidRPr="003B6509" w:rsidRDefault="003B6509" w:rsidP="003B6509">
      <w:pPr>
        <w:tabs>
          <w:tab w:val="left" w:pos="6379"/>
        </w:tabs>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БОЛЬШЕГЛУШИЦКИЙ</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САМАРСКОЙ  ОБЛАСТИ</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АДМИНИСТРАЦИЯ</w:t>
      </w:r>
    </w:p>
    <w:p w:rsidR="003B6509" w:rsidRPr="003B6509" w:rsidRDefault="003B6509" w:rsidP="003B6509">
      <w:pPr>
        <w:spacing w:after="0" w:line="240" w:lineRule="auto"/>
        <w:ind w:hanging="180"/>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СЕЛЬСКОГО  ПОСЕЛЕНИЯ</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БОЛЬШАЯ ДЕРГУНОВКА</w:t>
      </w:r>
    </w:p>
    <w:p w:rsidR="003B6509" w:rsidRPr="003B6509" w:rsidRDefault="003B6509" w:rsidP="003B6509">
      <w:pPr>
        <w:spacing w:after="0" w:line="240" w:lineRule="auto"/>
        <w:jc w:val="center"/>
        <w:rPr>
          <w:rFonts w:ascii="Times New Roman" w:hAnsi="Times New Roman" w:cs="Times New Roman"/>
          <w:b/>
          <w:color w:val="333333"/>
          <w:sz w:val="16"/>
          <w:szCs w:val="16"/>
        </w:rPr>
      </w:pPr>
      <w:r w:rsidRPr="003B6509">
        <w:rPr>
          <w:rFonts w:ascii="Times New Roman" w:hAnsi="Times New Roman" w:cs="Times New Roman"/>
          <w:b/>
          <w:color w:val="333333"/>
          <w:sz w:val="16"/>
          <w:szCs w:val="16"/>
        </w:rPr>
        <w:t>________________________</w:t>
      </w:r>
    </w:p>
    <w:p w:rsidR="003B6509" w:rsidRPr="003B6509" w:rsidRDefault="003B6509" w:rsidP="003B6509">
      <w:pPr>
        <w:spacing w:after="0" w:line="240" w:lineRule="auto"/>
        <w:ind w:left="540" w:hanging="360"/>
        <w:jc w:val="center"/>
        <w:rPr>
          <w:rFonts w:ascii="Times New Roman" w:hAnsi="Times New Roman" w:cs="Times New Roman"/>
          <w:color w:val="333333"/>
          <w:sz w:val="16"/>
          <w:szCs w:val="16"/>
        </w:rPr>
      </w:pPr>
      <w:r w:rsidRPr="003B6509">
        <w:rPr>
          <w:rFonts w:ascii="Times New Roman" w:hAnsi="Times New Roman" w:cs="Times New Roman"/>
          <w:b/>
          <w:color w:val="333333"/>
          <w:sz w:val="16"/>
          <w:szCs w:val="16"/>
        </w:rPr>
        <w:t>ПОСТАНОВЛЕНИЕ</w:t>
      </w:r>
    </w:p>
    <w:p w:rsidR="003B6509" w:rsidRPr="003B6509" w:rsidRDefault="003B6509" w:rsidP="003B6509">
      <w:pPr>
        <w:spacing w:after="0" w:line="240" w:lineRule="auto"/>
        <w:jc w:val="center"/>
        <w:rPr>
          <w:rFonts w:ascii="Times New Roman" w:hAnsi="Times New Roman" w:cs="Times New Roman"/>
          <w:b/>
          <w:i/>
          <w:color w:val="333333"/>
          <w:sz w:val="16"/>
          <w:szCs w:val="16"/>
        </w:rPr>
      </w:pPr>
      <w:r w:rsidRPr="003B6509">
        <w:rPr>
          <w:rFonts w:ascii="Times New Roman" w:hAnsi="Times New Roman" w:cs="Times New Roman"/>
          <w:b/>
          <w:i/>
          <w:color w:val="333333"/>
          <w:sz w:val="16"/>
          <w:szCs w:val="16"/>
        </w:rPr>
        <w:t>от  11 марта 2020 года  №13</w:t>
      </w:r>
    </w:p>
    <w:p w:rsidR="003B6509" w:rsidRPr="003B6509" w:rsidRDefault="003B6509" w:rsidP="003B6509">
      <w:pPr>
        <w:spacing w:after="0" w:line="240" w:lineRule="auto"/>
        <w:jc w:val="center"/>
        <w:rPr>
          <w:rFonts w:ascii="Times New Roman" w:hAnsi="Times New Roman" w:cs="Times New Roman"/>
          <w:b/>
          <w:sz w:val="24"/>
          <w:szCs w:val="24"/>
        </w:rPr>
      </w:pPr>
      <w:r w:rsidRPr="003B6509">
        <w:rPr>
          <w:rFonts w:ascii="Times New Roman" w:hAnsi="Times New Roman" w:cs="Times New Roman"/>
          <w:b/>
          <w:sz w:val="24"/>
          <w:szCs w:val="24"/>
        </w:rPr>
        <w:lastRenderedPageBreak/>
        <w:t xml:space="preserve">Об утверждении Административного регламента по осуществлению муниципального контроля за соблюдением правил благоустройства </w:t>
      </w:r>
      <w:r w:rsidRPr="003B6509">
        <w:rPr>
          <w:rFonts w:ascii="Times New Roman" w:eastAsia="Times New Roman" w:hAnsi="Times New Roman" w:cs="Times New Roman"/>
          <w:b/>
          <w:bCs/>
          <w:sz w:val="24"/>
          <w:szCs w:val="24"/>
        </w:rPr>
        <w:t xml:space="preserve">территории </w:t>
      </w:r>
      <w:r w:rsidRPr="003B6509">
        <w:rPr>
          <w:rFonts w:ascii="Times New Roman" w:hAnsi="Times New Roman" w:cs="Times New Roman"/>
          <w:b/>
          <w:sz w:val="24"/>
          <w:szCs w:val="24"/>
        </w:rPr>
        <w:t xml:space="preserve">сельского поселения Большая Дергуновка муниципального района Большеглушицкий Самарской области </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В соответствии с </w:t>
      </w:r>
      <w:r w:rsidRPr="003B6509">
        <w:rPr>
          <w:rFonts w:ascii="Times New Roman" w:eastAsia="Times New Roman" w:hAnsi="Times New Roman" w:cs="Times New Roman"/>
          <w:sz w:val="24"/>
          <w:szCs w:val="24"/>
        </w:rPr>
        <w:t xml:space="preserve">Федеральным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6509">
          <w:rPr>
            <w:rFonts w:ascii="Times New Roman" w:eastAsia="Times New Roman" w:hAnsi="Times New Roman" w:cs="Times New Roman"/>
            <w:sz w:val="24"/>
            <w:szCs w:val="24"/>
          </w:rPr>
          <w:t>закон</w:t>
        </w:r>
      </w:hyperlink>
      <w:r w:rsidRPr="003B6509">
        <w:rPr>
          <w:rFonts w:ascii="Times New Roman" w:eastAsia="Times New Roman" w:hAnsi="Times New Roman" w:cs="Times New Roman"/>
          <w:sz w:val="24"/>
          <w:szCs w:val="24"/>
        </w:rPr>
        <w:t xml:space="preserve">ом от 06.10.2003 № 131-ФЗ «Об общих принципах организации местного самоуправления в Российской Федерации», </w:t>
      </w:r>
      <w:r w:rsidRPr="003B6509">
        <w:rPr>
          <w:rFonts w:ascii="Times New Roman" w:hAnsi="Times New Roman" w:cs="Times New Roman"/>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области от 27.01.2011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Pr="003B6509">
        <w:rPr>
          <w:rFonts w:ascii="Times New Roman" w:eastAsia="Times New Roman" w:hAnsi="Times New Roman" w:cs="Times New Roman"/>
          <w:sz w:val="24"/>
          <w:szCs w:val="24"/>
        </w:rPr>
        <w:t xml:space="preserve">Решением Собрания представителей сельского поселения </w:t>
      </w:r>
      <w:r w:rsidRPr="003B6509">
        <w:rPr>
          <w:rFonts w:ascii="Times New Roman" w:hAnsi="Times New Roman" w:cs="Times New Roman"/>
          <w:sz w:val="24"/>
          <w:szCs w:val="24"/>
        </w:rPr>
        <w:t xml:space="preserve">Большая Дергуновка </w:t>
      </w:r>
      <w:r w:rsidRPr="003B6509">
        <w:rPr>
          <w:rFonts w:ascii="Times New Roman" w:eastAsia="Times New Roman" w:hAnsi="Times New Roman" w:cs="Times New Roman"/>
          <w:sz w:val="24"/>
          <w:szCs w:val="24"/>
        </w:rPr>
        <w:t xml:space="preserve">муниципального района Большеглушицкий Самарской области от 20.02.2017 № 74 «Об утверждении Правил благоустройства территории сельского поселения </w:t>
      </w:r>
      <w:r w:rsidRPr="003B6509">
        <w:rPr>
          <w:rFonts w:ascii="Times New Roman" w:hAnsi="Times New Roman" w:cs="Times New Roman"/>
          <w:sz w:val="24"/>
          <w:szCs w:val="24"/>
        </w:rPr>
        <w:t xml:space="preserve">Большая Дергуновка </w:t>
      </w:r>
      <w:r w:rsidRPr="003B6509">
        <w:rPr>
          <w:rFonts w:ascii="Times New Roman" w:eastAsia="Times New Roman" w:hAnsi="Times New Roman" w:cs="Times New Roman"/>
          <w:sz w:val="24"/>
          <w:szCs w:val="24"/>
        </w:rPr>
        <w:t>муниципального района Большеглушицкий Самарской области»</w:t>
      </w:r>
      <w:r w:rsidRPr="003B6509">
        <w:rPr>
          <w:rFonts w:ascii="Times New Roman" w:hAnsi="Times New Roman" w:cs="Times New Roman"/>
          <w:sz w:val="24"/>
          <w:szCs w:val="24"/>
        </w:rPr>
        <w:t>, руководствуясь Уставом сельского поселения Большая Дергуновка муниципального района Большеглушицкий Самарской области,</w:t>
      </w:r>
    </w:p>
    <w:p w:rsidR="003B6509" w:rsidRPr="003B6509" w:rsidRDefault="003B6509" w:rsidP="003B6509">
      <w:pPr>
        <w:spacing w:after="0" w:line="240" w:lineRule="auto"/>
        <w:ind w:firstLine="567"/>
        <w:jc w:val="center"/>
        <w:rPr>
          <w:rFonts w:ascii="Times New Roman" w:hAnsi="Times New Roman" w:cs="Times New Roman"/>
          <w:b/>
          <w:sz w:val="24"/>
          <w:szCs w:val="24"/>
        </w:rPr>
      </w:pPr>
      <w:r w:rsidRPr="003B6509">
        <w:rPr>
          <w:rFonts w:ascii="Times New Roman" w:hAnsi="Times New Roman" w:cs="Times New Roman"/>
          <w:b/>
          <w:sz w:val="24"/>
          <w:szCs w:val="24"/>
        </w:rPr>
        <w:t>ПОСТАНОВЛЯЮ:</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 xml:space="preserve">1. Утвердить прилагаемый Административный регламент по осуществлению муниципального контроля за соблюдением правил благоустройства </w:t>
      </w:r>
      <w:r w:rsidRPr="003B6509">
        <w:rPr>
          <w:rFonts w:ascii="Times New Roman" w:eastAsia="Times New Roman" w:hAnsi="Times New Roman" w:cs="Times New Roman"/>
          <w:bCs/>
          <w:sz w:val="24"/>
          <w:szCs w:val="24"/>
        </w:rPr>
        <w:t xml:space="preserve">территории </w:t>
      </w:r>
      <w:r w:rsidRPr="003B6509">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(далее также – Административный регламент).</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2. Опубликовать настоящее Постановление в газете «Большедергуновские Вести».</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3. Настоящее Постановление вступает в силу со дня его опубликования.</w:t>
      </w:r>
    </w:p>
    <w:p w:rsidR="003B6509" w:rsidRPr="003B6509" w:rsidRDefault="003B6509" w:rsidP="003B6509">
      <w:pPr>
        <w:spacing w:after="0" w:line="240" w:lineRule="auto"/>
        <w:ind w:firstLine="567"/>
        <w:jc w:val="both"/>
        <w:rPr>
          <w:rFonts w:ascii="Times New Roman" w:hAnsi="Times New Roman" w:cs="Times New Roman"/>
          <w:sz w:val="24"/>
          <w:szCs w:val="24"/>
        </w:rPr>
      </w:pPr>
      <w:r w:rsidRPr="003B6509">
        <w:rPr>
          <w:rFonts w:ascii="Times New Roman" w:hAnsi="Times New Roman" w:cs="Times New Roman"/>
          <w:sz w:val="24"/>
          <w:szCs w:val="24"/>
        </w:rPr>
        <w:t>4. Контроль за исполнением настоящего Постановления оставляю за собой.</w:t>
      </w:r>
    </w:p>
    <w:p w:rsidR="003B6509" w:rsidRPr="003B6509" w:rsidRDefault="003B6509" w:rsidP="003B6509">
      <w:pPr>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3B6509">
        <w:rPr>
          <w:rFonts w:ascii="Times New Roman" w:hAnsi="Times New Roman" w:cs="Times New Roman"/>
          <w:sz w:val="24"/>
          <w:szCs w:val="24"/>
        </w:rPr>
        <w:t xml:space="preserve">муниципального района Большеглушицкий </w:t>
      </w:r>
    </w:p>
    <w:p w:rsidR="003B6509" w:rsidRPr="003B6509" w:rsidRDefault="003B6509" w:rsidP="003B6509">
      <w:pPr>
        <w:spacing w:after="0" w:line="240" w:lineRule="auto"/>
        <w:jc w:val="both"/>
        <w:rPr>
          <w:rFonts w:ascii="Times New Roman" w:hAnsi="Times New Roman" w:cs="Times New Roman"/>
          <w:sz w:val="24"/>
          <w:szCs w:val="24"/>
        </w:rPr>
      </w:pPr>
      <w:r w:rsidRPr="003B6509">
        <w:rPr>
          <w:rFonts w:ascii="Times New Roman" w:hAnsi="Times New Roman" w:cs="Times New Roman"/>
          <w:sz w:val="24"/>
          <w:szCs w:val="24"/>
        </w:rPr>
        <w:t xml:space="preserve">Самарской области                                                                       В.И. Дыхно </w:t>
      </w:r>
    </w:p>
    <w:p w:rsidR="003B6509" w:rsidRPr="003B6509" w:rsidRDefault="003B6509" w:rsidP="003B6509">
      <w:pPr>
        <w:shd w:val="clear" w:color="auto" w:fill="FFFFFF"/>
        <w:spacing w:after="0" w:line="240" w:lineRule="auto"/>
        <w:ind w:left="2268"/>
        <w:jc w:val="right"/>
        <w:rPr>
          <w:rFonts w:ascii="Times New Roman" w:eastAsia="Arial Unicode MS" w:hAnsi="Times New Roman" w:cs="Times New Roman"/>
          <w:color w:val="000000"/>
          <w:sz w:val="20"/>
          <w:szCs w:val="20"/>
        </w:rPr>
      </w:pPr>
      <w:r w:rsidRPr="003B6509">
        <w:rPr>
          <w:rFonts w:ascii="Times New Roman" w:eastAsia="Arial Unicode MS" w:hAnsi="Times New Roman" w:cs="Times New Roman"/>
          <w:color w:val="000000"/>
          <w:sz w:val="20"/>
          <w:szCs w:val="20"/>
        </w:rPr>
        <w:t>Приложение к постановлению администрации</w:t>
      </w:r>
    </w:p>
    <w:p w:rsidR="003B6509" w:rsidRPr="003B6509" w:rsidRDefault="003B6509" w:rsidP="003B6509">
      <w:pPr>
        <w:shd w:val="clear" w:color="auto" w:fill="FFFFFF"/>
        <w:spacing w:after="0" w:line="240" w:lineRule="auto"/>
        <w:ind w:left="2268"/>
        <w:jc w:val="right"/>
        <w:rPr>
          <w:rFonts w:ascii="Times New Roman" w:hAnsi="Times New Roman" w:cs="Times New Roman"/>
          <w:sz w:val="20"/>
          <w:szCs w:val="20"/>
        </w:rPr>
      </w:pPr>
      <w:r w:rsidRPr="003B6509">
        <w:rPr>
          <w:rFonts w:ascii="Times New Roman" w:hAnsi="Times New Roman" w:cs="Times New Roman"/>
          <w:sz w:val="20"/>
          <w:szCs w:val="20"/>
        </w:rPr>
        <w:t xml:space="preserve"> сельского поселения Большая Дергуновка</w:t>
      </w:r>
    </w:p>
    <w:p w:rsidR="003B6509" w:rsidRPr="003B6509" w:rsidRDefault="003B6509" w:rsidP="003B6509">
      <w:pPr>
        <w:shd w:val="clear" w:color="auto" w:fill="FFFFFF"/>
        <w:spacing w:after="0" w:line="240" w:lineRule="auto"/>
        <w:ind w:left="2268"/>
        <w:jc w:val="right"/>
        <w:rPr>
          <w:rFonts w:ascii="Times New Roman" w:hAnsi="Times New Roman" w:cs="Times New Roman"/>
          <w:sz w:val="20"/>
          <w:szCs w:val="20"/>
        </w:rPr>
      </w:pPr>
      <w:r w:rsidRPr="003B6509">
        <w:rPr>
          <w:rFonts w:ascii="Times New Roman" w:hAnsi="Times New Roman" w:cs="Times New Roman"/>
          <w:sz w:val="20"/>
          <w:szCs w:val="20"/>
        </w:rPr>
        <w:t xml:space="preserve">муниципального района Большеглушицкий </w:t>
      </w:r>
    </w:p>
    <w:p w:rsidR="003B6509" w:rsidRPr="003B6509" w:rsidRDefault="003B6509" w:rsidP="003B6509">
      <w:pPr>
        <w:shd w:val="clear" w:color="auto" w:fill="FFFFFF"/>
        <w:spacing w:after="0" w:line="240" w:lineRule="auto"/>
        <w:ind w:left="1843" w:firstLine="425"/>
        <w:jc w:val="right"/>
        <w:rPr>
          <w:rFonts w:ascii="Times New Roman" w:hAnsi="Times New Roman" w:cs="Times New Roman"/>
          <w:sz w:val="20"/>
          <w:szCs w:val="20"/>
        </w:rPr>
      </w:pPr>
      <w:r w:rsidRPr="003B6509">
        <w:rPr>
          <w:rFonts w:ascii="Times New Roman" w:hAnsi="Times New Roman" w:cs="Times New Roman"/>
          <w:sz w:val="20"/>
          <w:szCs w:val="20"/>
        </w:rPr>
        <w:t xml:space="preserve">Самарской области </w:t>
      </w:r>
      <w:r w:rsidRPr="003B6509">
        <w:rPr>
          <w:rFonts w:ascii="Times New Roman" w:eastAsia="Arial Unicode MS" w:hAnsi="Times New Roman" w:cs="Times New Roman"/>
          <w:color w:val="000000"/>
          <w:sz w:val="20"/>
          <w:szCs w:val="20"/>
        </w:rPr>
        <w:t>«</w:t>
      </w:r>
      <w:r w:rsidRPr="003B6509">
        <w:rPr>
          <w:rFonts w:ascii="Times New Roman" w:hAnsi="Times New Roman" w:cs="Times New Roman"/>
          <w:sz w:val="20"/>
          <w:szCs w:val="20"/>
        </w:rPr>
        <w:t xml:space="preserve">Об утверждении Административного регламента по осуществлению муниципального контроля за соблюдением правил благоустройства </w:t>
      </w:r>
      <w:r w:rsidRPr="003B6509">
        <w:rPr>
          <w:rFonts w:ascii="Times New Roman" w:eastAsia="Times New Roman" w:hAnsi="Times New Roman" w:cs="Times New Roman"/>
          <w:bCs/>
          <w:sz w:val="20"/>
          <w:szCs w:val="20"/>
        </w:rPr>
        <w:t xml:space="preserve">территории </w:t>
      </w:r>
      <w:r w:rsidRPr="003B6509">
        <w:rPr>
          <w:rFonts w:ascii="Times New Roman" w:hAnsi="Times New Roman" w:cs="Times New Roman"/>
          <w:sz w:val="20"/>
          <w:szCs w:val="20"/>
        </w:rPr>
        <w:t>сельского поселения Большая Дергуновка муниципального района Большеглушицкий Самарской области»</w:t>
      </w:r>
    </w:p>
    <w:p w:rsidR="003B6509" w:rsidRPr="003B6509" w:rsidRDefault="003B6509" w:rsidP="003B6509">
      <w:pPr>
        <w:shd w:val="clear" w:color="auto" w:fill="FFFFFF"/>
        <w:spacing w:after="0" w:line="240" w:lineRule="auto"/>
        <w:ind w:left="2268"/>
        <w:jc w:val="right"/>
        <w:rPr>
          <w:rFonts w:ascii="Times New Roman" w:hAnsi="Times New Roman" w:cs="Times New Roman"/>
          <w:color w:val="000000"/>
          <w:sz w:val="24"/>
          <w:szCs w:val="24"/>
        </w:rPr>
      </w:pPr>
      <w:r w:rsidRPr="003B6509">
        <w:rPr>
          <w:rFonts w:ascii="Times New Roman" w:eastAsia="Arial Unicode MS" w:hAnsi="Times New Roman" w:cs="Times New Roman"/>
          <w:color w:val="000000"/>
          <w:sz w:val="20"/>
          <w:szCs w:val="20"/>
        </w:rPr>
        <w:t> № 13 от 11 марта 2020г</w:t>
      </w:r>
      <w:r w:rsidRPr="003B6509">
        <w:rPr>
          <w:rFonts w:ascii="Times New Roman" w:eastAsia="Arial Unicode MS" w:hAnsi="Times New Roman" w:cs="Times New Roman"/>
          <w:color w:val="000000"/>
          <w:sz w:val="24"/>
          <w:szCs w:val="24"/>
        </w:rPr>
        <w:t>.</w:t>
      </w:r>
    </w:p>
    <w:p w:rsidR="003B6509" w:rsidRPr="003B6509" w:rsidRDefault="003B6509" w:rsidP="003B650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3B6509">
        <w:rPr>
          <w:rFonts w:ascii="Times New Roman" w:eastAsia="Times New Roman" w:hAnsi="Times New Roman" w:cs="Times New Roman"/>
          <w:b/>
          <w:bCs/>
          <w:sz w:val="24"/>
          <w:szCs w:val="24"/>
        </w:rPr>
        <w:t>АДМИНИСТРАТИВНЫЙ РЕГЛАМЕНТ</w:t>
      </w:r>
    </w:p>
    <w:p w:rsidR="003B6509" w:rsidRPr="003B6509" w:rsidRDefault="003B6509" w:rsidP="003B650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3B6509">
        <w:rPr>
          <w:rFonts w:ascii="Times New Roman" w:eastAsia="Times New Roman" w:hAnsi="Times New Roman" w:cs="Times New Roman"/>
          <w:b/>
          <w:bCs/>
          <w:sz w:val="24"/>
          <w:szCs w:val="24"/>
        </w:rPr>
        <w:t xml:space="preserve">ПО ИСПОЛНЕНИЮ МУНИЦИПАЛЬНОЙ ФУНКЦИИ ПО ОСУЩЕСТВЛЕНИЮ МУНИЦИПАЛЬНОГО КОНТРОЛЯ ЗА СОБЛЮДЕНИЕМ ПРАВИЛ БЛАГОУСТРОЙСТВА  ТЕРРИТОРИИ </w:t>
      </w:r>
    </w:p>
    <w:p w:rsidR="003B6509" w:rsidRPr="003B6509" w:rsidRDefault="003B6509" w:rsidP="003B650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3B6509">
        <w:rPr>
          <w:rFonts w:ascii="Times New Roman" w:eastAsia="Times New Roman" w:hAnsi="Times New Roman" w:cs="Times New Roman"/>
          <w:b/>
          <w:bCs/>
          <w:sz w:val="24"/>
          <w:szCs w:val="24"/>
        </w:rPr>
        <w:t>сельского поселения Большая Дергуновка муниципального района Большеглушицкий Самарской области</w:t>
      </w:r>
    </w:p>
    <w:p w:rsidR="003B6509" w:rsidRPr="003B6509" w:rsidRDefault="003B6509" w:rsidP="003B6509">
      <w:pPr>
        <w:pStyle w:val="ae"/>
        <w:shd w:val="clear" w:color="auto" w:fill="FFFFFF"/>
        <w:spacing w:before="0" w:after="0"/>
        <w:jc w:val="center"/>
        <w:rPr>
          <w:color w:val="000000"/>
        </w:rPr>
      </w:pPr>
      <w:r w:rsidRPr="003B6509">
        <w:rPr>
          <w:b/>
          <w:bCs/>
          <w:color w:val="000000"/>
        </w:rPr>
        <w:t>1. ОБЩИЕ ПОЛОЖЕНИЯ</w:t>
      </w:r>
    </w:p>
    <w:p w:rsidR="003B6509" w:rsidRPr="003B6509" w:rsidRDefault="003B6509" w:rsidP="005C4179">
      <w:pPr>
        <w:pStyle w:val="ae"/>
        <w:shd w:val="clear" w:color="auto" w:fill="FFFFFF"/>
        <w:spacing w:before="0" w:after="0"/>
        <w:ind w:firstLine="284"/>
        <w:jc w:val="both"/>
        <w:rPr>
          <w:color w:val="000000"/>
        </w:rPr>
      </w:pPr>
      <w:r w:rsidRPr="003B6509">
        <w:rPr>
          <w:b/>
          <w:bCs/>
          <w:color w:val="000000"/>
        </w:rPr>
        <w:t> </w:t>
      </w:r>
      <w:r w:rsidRPr="003B6509">
        <w:rPr>
          <w:color w:val="000000"/>
        </w:rPr>
        <w:t xml:space="preserve">1.1. Административный регламент по исполнению муниципальной функции по осуществлению муниципального контроля за соблюдением Правил благоустройства территории сельского поселения Большая Дергуновка муниципального района Большеглушицкий Самарской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 Большая Дергуновка муниципального района Большеглушицкий Самарской области (далее – сельское поселение Большая Дергуновка), определяет сроки, и последовательность административных процедур (действий) при проведении муниципального контроля в сфере соблюдения Правил благоустройства, территории сельского поселения Большая Дергуновка муниципального района Большеглушицкий Самарской области, </w:t>
      </w:r>
      <w:r w:rsidRPr="003B6509">
        <w:t xml:space="preserve">а также устанавливает порядок взаимодействия между структурными подразделениями органа местного самоуправления сельского поселения </w:t>
      </w:r>
      <w:r w:rsidRPr="003B6509">
        <w:rPr>
          <w:color w:val="000000"/>
        </w:rPr>
        <w:t xml:space="preserve">Большая Дергуновка </w:t>
      </w:r>
      <w:r w:rsidRPr="003B6509">
        <w:t>муниципального района Большеглушицкий Самарской области, их должностными лицами, взаимодействия указанного органа местного самоуправления с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контроля.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lastRenderedPageBreak/>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1.3. Наименование муниципальной функции - осуществление муниципального контроля за соблюдением Правил благоустройства на территории сельского поселения Большая Дергуновка муниципального района Большеглушицкий Самарской области (далее - муниципальный контроль).</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1.4. Наименование органа местного самоуправления, осуществляющего муниципальный контроль.</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Муниципальную функцию по осуществлению муниципального контроля в сфере благоустройства исполняет Администрация сельского поселения Большая Дергуновка</w:t>
      </w:r>
      <w:r w:rsidRPr="003B6509">
        <w:t xml:space="preserve"> муниципального района Большеглушицкий Самарской области</w:t>
      </w:r>
      <w:r w:rsidRPr="003B6509">
        <w:rPr>
          <w:color w:val="000000"/>
        </w:rPr>
        <w:t xml:space="preserve"> (далее по тексту - Администрация сельского поселения).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Муниципальный контроль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Состав уполномоченных должностных лиц на осуществление муниципального контроля утверждается распоряжением главы сельского поселения Большая Дергуновка</w:t>
      </w:r>
      <w:r w:rsidRPr="003B6509">
        <w:t xml:space="preserve"> муниципального района Большеглушицкий Самарской области</w:t>
      </w:r>
      <w:r w:rsidRPr="003B6509">
        <w:rPr>
          <w:color w:val="000000"/>
        </w:rPr>
        <w:t>.</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1.5. Муниципальный контроль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 Большая Дергуновка.</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1.6. </w:t>
      </w:r>
      <w:r w:rsidRPr="003B6509">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w:t>
      </w:r>
      <w:r w:rsidRPr="003B6509">
        <w:rPr>
          <w:color w:val="000000"/>
        </w:rPr>
        <w:t>сельского поселения Большая Дергуновка</w:t>
      </w:r>
      <w:r w:rsidRPr="003B6509">
        <w:t xml:space="preserve"> муниципального района Большеглушицкий Самарской области в сфере благоустройства территории сельского поселения </w:t>
      </w:r>
      <w:r w:rsidRPr="003B6509">
        <w:rPr>
          <w:color w:val="000000"/>
        </w:rPr>
        <w:t>Большая Дергуновка</w:t>
      </w:r>
      <w:r w:rsidRPr="003B6509">
        <w:t xml:space="preserve">  (далее - требования), а также организация и проведение мероприятий по профилактике нарушений указанных требований.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1.7. Осуществление муниципального контроля регулируется следующими нормативными правовыми актами: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B6509">
          <w:rPr>
            <w:rFonts w:ascii="Times New Roman" w:eastAsia="Times New Roman" w:hAnsi="Times New Roman" w:cs="Times New Roman"/>
            <w:sz w:val="24"/>
            <w:szCs w:val="24"/>
          </w:rPr>
          <w:t>Конституция</w:t>
        </w:r>
      </w:hyperlink>
      <w:r w:rsidRPr="003B6509">
        <w:rPr>
          <w:rFonts w:ascii="Times New Roman" w:eastAsia="Times New Roman" w:hAnsi="Times New Roman" w:cs="Times New Roman"/>
          <w:sz w:val="24"/>
          <w:szCs w:val="24"/>
        </w:rPr>
        <w:t xml:space="preserve"> Российской Федерации;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Кодекс Российской Федерации об административных правонарушениях от 30.12.2001 № 195-ФЗ;</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Федеральный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6509">
          <w:rPr>
            <w:rFonts w:ascii="Times New Roman" w:eastAsia="Times New Roman" w:hAnsi="Times New Roman" w:cs="Times New Roman"/>
            <w:sz w:val="24"/>
            <w:szCs w:val="24"/>
          </w:rPr>
          <w:t>закон</w:t>
        </w:r>
      </w:hyperlink>
      <w:r w:rsidRPr="003B6509">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52 от 30.12.2008);</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Федеральный </w:t>
      </w:r>
      <w:hyperlink r:id="rId1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6509">
          <w:rPr>
            <w:rFonts w:ascii="Times New Roman" w:eastAsia="Times New Roman" w:hAnsi="Times New Roman" w:cs="Times New Roman"/>
            <w:sz w:val="24"/>
            <w:szCs w:val="24"/>
          </w:rPr>
          <w:t>закон</w:t>
        </w:r>
      </w:hyperlink>
      <w:r w:rsidRPr="003B6509">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hyperlink r:id="rId16"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3B6509">
          <w:rPr>
            <w:rFonts w:ascii="Times New Roman" w:eastAsia="Times New Roman" w:hAnsi="Times New Roman" w:cs="Times New Roman"/>
            <w:sz w:val="24"/>
            <w:szCs w:val="24"/>
          </w:rPr>
          <w:t>постановление</w:t>
        </w:r>
      </w:hyperlink>
      <w:r w:rsidRPr="003B6509">
        <w:rPr>
          <w:rFonts w:ascii="Times New Roman" w:eastAsia="Times New Roman" w:hAnsi="Times New Roman" w:cs="Times New Roman"/>
          <w:sz w:val="24"/>
          <w:szCs w:val="24"/>
        </w:rPr>
        <w:t xml:space="preserve"> Правительства Российской Федерации от 30.06.2010 </w:t>
      </w:r>
      <w:r w:rsidRPr="003B6509">
        <w:rPr>
          <w:rFonts w:ascii="Times New Roman" w:eastAsia="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hyperlink r:id="rId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3B6509">
          <w:rPr>
            <w:rFonts w:ascii="Times New Roman" w:eastAsia="Times New Roman" w:hAnsi="Times New Roman" w:cs="Times New Roman"/>
            <w:sz w:val="24"/>
            <w:szCs w:val="24"/>
          </w:rPr>
          <w:t>приказ</w:t>
        </w:r>
      </w:hyperlink>
      <w:r w:rsidRPr="003B6509">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Решение Собрания Представителей сельского поселения </w:t>
      </w:r>
      <w:r w:rsidRPr="003B6509">
        <w:rPr>
          <w:rFonts w:ascii="Times New Roman" w:hAnsi="Times New Roman" w:cs="Times New Roman"/>
          <w:color w:val="000000"/>
          <w:sz w:val="24"/>
          <w:szCs w:val="24"/>
        </w:rPr>
        <w:t>Большая Дергуновка</w:t>
      </w:r>
      <w:r w:rsidRPr="003B6509">
        <w:rPr>
          <w:rFonts w:ascii="Times New Roman" w:eastAsia="Times New Roman" w:hAnsi="Times New Roman" w:cs="Times New Roman"/>
          <w:sz w:val="24"/>
          <w:szCs w:val="24"/>
        </w:rPr>
        <w:t xml:space="preserve"> муниципального </w:t>
      </w:r>
      <w:r w:rsidRPr="003B6509">
        <w:rPr>
          <w:rFonts w:ascii="Times New Roman" w:eastAsia="Times New Roman" w:hAnsi="Times New Roman" w:cs="Times New Roman"/>
          <w:sz w:val="24"/>
          <w:szCs w:val="24"/>
        </w:rPr>
        <w:lastRenderedPageBreak/>
        <w:t xml:space="preserve">района Большеглушицкий Самарской области от 20.02.2017 № 74 «Об утверждении Правил благоустройства территории сельского поселения </w:t>
      </w:r>
      <w:r w:rsidRPr="003B6509">
        <w:rPr>
          <w:rFonts w:ascii="Times New Roman" w:hAnsi="Times New Roman" w:cs="Times New Roman"/>
          <w:color w:val="000000"/>
          <w:sz w:val="24"/>
          <w:szCs w:val="24"/>
        </w:rPr>
        <w:t>Большая Дергуновка</w:t>
      </w:r>
      <w:r w:rsidRPr="003B6509">
        <w:rPr>
          <w:rFonts w:ascii="Times New Roman" w:eastAsia="Times New Roman" w:hAnsi="Times New Roman" w:cs="Times New Roman"/>
          <w:sz w:val="24"/>
          <w:szCs w:val="24"/>
        </w:rPr>
        <w:t xml:space="preserve"> муниципального района Большеглушицкий Самарской области».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hAnsi="Times New Roman" w:cs="Times New Roman"/>
          <w:sz w:val="24"/>
          <w:szCs w:val="24"/>
        </w:rPr>
        <w:t>Перечень нормативных правовых актов, предусмотренных настоящим пунктом, размещается на официальном сайте Администрации сельского поселения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B6509" w:rsidRPr="003B6509" w:rsidRDefault="003B6509" w:rsidP="005C4179">
      <w:pPr>
        <w:pStyle w:val="ae"/>
        <w:shd w:val="clear" w:color="auto" w:fill="FFFFFF"/>
        <w:spacing w:before="0" w:after="0"/>
        <w:ind w:firstLine="284"/>
        <w:jc w:val="both"/>
        <w:rPr>
          <w:color w:val="000000"/>
        </w:rPr>
      </w:pPr>
      <w:r w:rsidRPr="003B6509">
        <w:t xml:space="preserve">1.8. </w:t>
      </w:r>
      <w:r w:rsidRPr="003B6509">
        <w:rPr>
          <w:color w:val="000000"/>
        </w:rPr>
        <w:t>При осуществлении муниципального контроля лица, уполномоченные на осуществление муниципального контроля, взаимодействуют с органами прокуратуры, органами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B6509" w:rsidRPr="003B6509" w:rsidRDefault="003B6509" w:rsidP="005C4179">
      <w:pPr>
        <w:pStyle w:val="ae"/>
        <w:shd w:val="clear" w:color="auto" w:fill="FFFFFF"/>
        <w:spacing w:before="0" w:after="0"/>
        <w:ind w:firstLine="284"/>
        <w:jc w:val="both"/>
        <w:rPr>
          <w:color w:val="000000"/>
        </w:rPr>
      </w:pPr>
      <w:r w:rsidRPr="003B6509">
        <w:t xml:space="preserve">1.9. </w:t>
      </w:r>
      <w:r w:rsidRPr="003B6509">
        <w:rPr>
          <w:color w:val="000000"/>
        </w:rPr>
        <w:t>Уполномоченные должностные лица имеют право:</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r w:rsidRPr="003B6509">
        <w:t>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r w:rsidRPr="003B6509">
        <w:rPr>
          <w:color w:val="000000"/>
        </w:rPr>
        <w:t>;</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4) применить фото- и видеосъемку, иные не противоречащие законодательству способы фиксации обстоятельств осуществления муниципального контроля;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5) составлять протоколы об административных правонарушениях, в пределах своей компетенции;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7)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8) осуществлять иные полномочия, предусмотренные федеральным законодательством.</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1.10. Уполномоченные должностные лица обязаны:</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3) проводить проверку на основании распоряжения главы сельского поселения Большая Дергуновка муниципального района Большеглушицкий Самарской области о проведении проверки в соответствии с ее назначением;</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4) проводить проверку только во время исполнения служебных обязанностей, выездную проверку - только при предъявлении копии распоряжения главы сельского поселения Большая Дергуновка муниципального района Большеглушицкий Самарской области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lastRenderedPageBreak/>
        <w:t>6)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8) знакомить проверяемых лиц, их уполномоченных представителей с результатами проверки;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11) соблюдать сроки проведения проверки, установленные Федеральным законом № 294-ФЗ;</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13) осуществлять запись о проведенной проверке в журнале учета проверок в случае его наличия у проверяемого лица;</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14)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3B6509" w:rsidRPr="003B6509" w:rsidRDefault="003B6509" w:rsidP="005C4179">
      <w:pPr>
        <w:pStyle w:val="ae"/>
        <w:shd w:val="clear" w:color="auto" w:fill="FFFFFF"/>
        <w:spacing w:before="0" w:after="0"/>
        <w:ind w:firstLine="284"/>
        <w:jc w:val="both"/>
      </w:pPr>
      <w:r w:rsidRPr="003B6509">
        <w:rPr>
          <w:color w:val="000000"/>
        </w:rPr>
        <w:t xml:space="preserve">15) </w:t>
      </w:r>
      <w:r w:rsidRPr="003B6509">
        <w:t>в случае выявления при проведении проверки нарушений проверяемым лицом требований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16) в случае выявления при проведении проверки нарушений проверяемым лицом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17) истребовать в рамках межведомственного информационного взаимодействия документы и (или) информацию, включенные в </w:t>
      </w:r>
      <w:hyperlink r:id="rId18" w:history="1">
        <w:r w:rsidRPr="003B6509">
          <w:rPr>
            <w:rFonts w:ascii="Times New Roman" w:hAnsi="Times New Roman" w:cs="Times New Roman"/>
            <w:color w:val="0000FF"/>
            <w:sz w:val="24"/>
            <w:szCs w:val="24"/>
          </w:rPr>
          <w:t>перечень</w:t>
        </w:r>
      </w:hyperlink>
      <w:r w:rsidRPr="003B6509">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18) не </w:t>
      </w:r>
      <w:r w:rsidRPr="003B6509">
        <w:t xml:space="preserve">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9" w:history="1">
        <w:r w:rsidRPr="003B6509">
          <w:rPr>
            <w:color w:val="0000FF"/>
          </w:rPr>
          <w:t>перечень</w:t>
        </w:r>
      </w:hyperlink>
      <w:r w:rsidRPr="003B6509">
        <w:rPr>
          <w:color w:val="000000"/>
        </w:rPr>
        <w:t>.</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1.11. Права проверяемых лиц и их уполномоченных представителей: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 непосредственно присутствовать при проведении проверки, давать объяснения по вопросам, относящимся к предмету проверки;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 получать от уполномоченных должностных лиц информацию, относящуюся к предмету проверки и предоставление которой предусмотрено Федеральным законом № 294-ФЗ;</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3) знакомиться с документами и (или) информацией, полученными Администрацией сельского поселения в рамках межведомственного информационного взаимодействия от иных государственных </w:t>
      </w:r>
      <w:r w:rsidRPr="003B6509">
        <w:rPr>
          <w:color w:val="000000"/>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4)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6)</w:t>
      </w:r>
      <w:r w:rsidRPr="003B6509">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Pr="003B6509">
        <w:rPr>
          <w:color w:val="000000"/>
        </w:rPr>
        <w:t xml:space="preserve">Администрацию сельского поселения </w:t>
      </w:r>
      <w:r w:rsidRPr="003B6509">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3B6509">
        <w:rPr>
          <w:color w:val="000000"/>
        </w:rPr>
        <w:t>Администрацию сельского поселения</w:t>
      </w:r>
      <w:r w:rsidRPr="003B6509">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3B6509">
        <w:rPr>
          <w:color w:val="000000"/>
        </w:rPr>
        <w:t>;</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7) обжаловать действия (бездействие) уполномоченных должностных лиц,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3B6509" w:rsidRPr="003B6509" w:rsidRDefault="003B6509" w:rsidP="005C4179">
      <w:pPr>
        <w:pStyle w:val="ConsPlusNormal"/>
        <w:ind w:firstLine="284"/>
        <w:contextualSpacing/>
        <w:jc w:val="both"/>
        <w:rPr>
          <w:rFonts w:ascii="Times New Roman" w:hAnsi="Times New Roman" w:cs="Times New Roman"/>
          <w:strike/>
          <w:sz w:val="24"/>
          <w:szCs w:val="24"/>
        </w:rPr>
      </w:pPr>
      <w:r w:rsidRPr="003B6509">
        <w:rPr>
          <w:rFonts w:ascii="Times New Roman" w:hAnsi="Times New Roman" w:cs="Times New Roman"/>
          <w:color w:val="000000"/>
          <w:sz w:val="24"/>
          <w:szCs w:val="24"/>
        </w:rPr>
        <w:t xml:space="preserve">8) </w:t>
      </w:r>
      <w:r w:rsidRPr="003B6509">
        <w:rPr>
          <w:rFonts w:ascii="Times New Roman" w:hAnsi="Times New Roman" w:cs="Times New Roman"/>
          <w:sz w:val="24"/>
          <w:szCs w:val="24"/>
        </w:rPr>
        <w:t>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1.12. Обязанности проверяемых лиц и их уполномоченных представителей: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1) при проведении проверки юридические лица обеспечивают присутствуют руководителей, иных должностных лиц или уполномоченных представителей; индивидуальные предприниматели: присутствуют или обеспечивают присутствие уполномоченных представителей;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 исполнять законные требования уполномоченных должностных лиц,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color w:val="000000"/>
          <w:sz w:val="24"/>
          <w:szCs w:val="24"/>
        </w:rPr>
        <w:t xml:space="preserve">1.13. </w:t>
      </w:r>
      <w:r w:rsidRPr="003B6509">
        <w:rPr>
          <w:rFonts w:ascii="Times New Roman" w:hAnsi="Times New Roman" w:cs="Times New Roman"/>
          <w:sz w:val="24"/>
          <w:szCs w:val="24"/>
        </w:rPr>
        <w:t>Результатом исполнения муниципальной функции является: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составление акта проверки;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вынесение предписания об устранении выявленных нарушений;</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направление в уполномоченные органы материалов, связанных с нарушениями требований для решения вопросов о возбуждении уголовных дел, а так 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составление акта о невозможности проведения проверки с указанием причин невозможности ее проведения.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1.14. И</w:t>
      </w:r>
      <w:r w:rsidRPr="003B6509">
        <w:rPr>
          <w:rFonts w:ascii="Times New Roman" w:hAnsi="Times New Roman" w:cs="Times New Roman"/>
          <w:sz w:val="24"/>
          <w:szCs w:val="24"/>
        </w:rPr>
        <w:t>счерпывающий перечень документов и (или) информации, истребуемых в ходе проверки лично у проверяемого лица</w:t>
      </w:r>
      <w:r w:rsidRPr="003B6509">
        <w:rPr>
          <w:rFonts w:ascii="Times New Roman" w:eastAsia="Times New Roman" w:hAnsi="Times New Roman" w:cs="Times New Roman"/>
          <w:sz w:val="24"/>
          <w:szCs w:val="24"/>
        </w:rPr>
        <w:t>:</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документы, удостоверяющие личность (для физических лиц);</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hAnsi="Times New Roman" w:cs="Times New Roman"/>
          <w:sz w:val="24"/>
          <w:szCs w:val="24"/>
        </w:rPr>
        <w:t>документы, удостоверяющие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r w:rsidRPr="003B6509">
        <w:rPr>
          <w:rFonts w:ascii="Times New Roman" w:eastAsia="Times New Roman" w:hAnsi="Times New Roman" w:cs="Times New Roman"/>
          <w:sz w:val="24"/>
          <w:szCs w:val="24"/>
        </w:rPr>
        <w:t>;</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документы, подтверждающие отнесение юридического лица, индивидуального предпринимателя к субъектам малого предпринимательства – в</w:t>
      </w:r>
      <w:r w:rsidRPr="003B6509">
        <w:rPr>
          <w:rFonts w:ascii="Times New Roman" w:hAnsi="Times New Roman" w:cs="Times New Roman"/>
          <w:sz w:val="24"/>
          <w:szCs w:val="24"/>
        </w:rPr>
        <w:t xml:space="preserve"> Федеральной налоговой службе России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документы об определении работников, ответственных за организацию благоустройства территорий, обращение с отходами производства </w:t>
      </w:r>
      <w:r w:rsidRPr="003B6509">
        <w:rPr>
          <w:rFonts w:ascii="Times New Roman" w:eastAsia="Times New Roman" w:hAnsi="Times New Roman" w:cs="Times New Roman"/>
          <w:sz w:val="24"/>
          <w:szCs w:val="24"/>
        </w:rPr>
        <w:br/>
        <w:t xml:space="preserve">и потребления, организацию уборки территорий от мусора, дождевых </w:t>
      </w:r>
      <w:r w:rsidRPr="003B6509">
        <w:rPr>
          <w:rFonts w:ascii="Times New Roman" w:eastAsia="Times New Roman" w:hAnsi="Times New Roman" w:cs="Times New Roman"/>
          <w:sz w:val="24"/>
          <w:szCs w:val="24"/>
        </w:rPr>
        <w:br/>
        <w:t xml:space="preserve">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w:t>
      </w:r>
      <w:r w:rsidRPr="003B6509">
        <w:rPr>
          <w:rFonts w:ascii="Times New Roman" w:eastAsia="Times New Roman" w:hAnsi="Times New Roman" w:cs="Times New Roman"/>
          <w:sz w:val="24"/>
          <w:szCs w:val="24"/>
        </w:rPr>
        <w:lastRenderedPageBreak/>
        <w:t>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3B6509" w:rsidRPr="003B6509" w:rsidRDefault="003B6509" w:rsidP="005C4179">
      <w:pPr>
        <w:pStyle w:val="P55"/>
        <w:ind w:firstLine="284"/>
        <w:jc w:val="both"/>
        <w:rPr>
          <w:szCs w:val="24"/>
        </w:rPr>
      </w:pPr>
      <w:r w:rsidRPr="003B6509">
        <w:rPr>
          <w:szCs w:val="24"/>
        </w:rPr>
        <w:t xml:space="preserve">правоустанавливающие документы на </w:t>
      </w:r>
      <w:r w:rsidRPr="003B6509">
        <w:rPr>
          <w:color w:val="000000"/>
          <w:szCs w:val="24"/>
        </w:rPr>
        <w:t>здания, строения, сооружения, земельный участок</w:t>
      </w:r>
      <w:r w:rsidRPr="003B6509">
        <w:rPr>
          <w:szCs w:val="24"/>
        </w:rPr>
        <w:t>, в случае, если право на них не зарегистрировано в Едином государственном реестре недвижимости.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0" w:history="1">
        <w:r w:rsidRPr="003B6509">
          <w:rPr>
            <w:rFonts w:ascii="Times New Roman" w:hAnsi="Times New Roman" w:cs="Times New Roman"/>
            <w:color w:val="0000FF"/>
            <w:sz w:val="24"/>
            <w:szCs w:val="24"/>
          </w:rPr>
          <w:t>перечнем</w:t>
        </w:r>
      </w:hyperlink>
      <w:r w:rsidRPr="003B6509">
        <w:rPr>
          <w:rFonts w:ascii="Times New Roman" w:hAnsi="Times New Roman" w:cs="Times New Roman"/>
          <w:sz w:val="24"/>
          <w:szCs w:val="24"/>
        </w:rPr>
        <w:t>:</w:t>
      </w:r>
    </w:p>
    <w:p w:rsidR="003B6509" w:rsidRPr="003B6509" w:rsidRDefault="003B6509" w:rsidP="005C4179">
      <w:pPr>
        <w:pStyle w:val="27"/>
        <w:shd w:val="clear" w:color="auto" w:fill="auto"/>
        <w:spacing w:line="240" w:lineRule="auto"/>
        <w:ind w:firstLine="284"/>
        <w:jc w:val="both"/>
        <w:rPr>
          <w:sz w:val="24"/>
          <w:szCs w:val="24"/>
        </w:rPr>
      </w:pPr>
      <w:r w:rsidRPr="003B6509">
        <w:rPr>
          <w:sz w:val="24"/>
          <w:szCs w:val="24"/>
        </w:rPr>
        <w:t>сведения из Единого государственного реестра юридических лиц (индивидуальных предпринимателей) — в Федеральной налоговой службе России;</w:t>
      </w:r>
    </w:p>
    <w:p w:rsidR="003B6509" w:rsidRPr="003B6509" w:rsidRDefault="003B6509" w:rsidP="005C4179">
      <w:pPr>
        <w:pStyle w:val="P55"/>
        <w:ind w:firstLine="284"/>
        <w:jc w:val="both"/>
        <w:rPr>
          <w:szCs w:val="24"/>
        </w:rPr>
      </w:pPr>
      <w:r w:rsidRPr="003B6509">
        <w:rPr>
          <w:szCs w:val="24"/>
        </w:rPr>
        <w:t xml:space="preserve">выписка из Единого государственного реестра недвижимости на </w:t>
      </w:r>
      <w:r w:rsidRPr="003B6509">
        <w:rPr>
          <w:color w:val="000000"/>
          <w:szCs w:val="24"/>
        </w:rPr>
        <w:t xml:space="preserve">здания, строения, сооружения, </w:t>
      </w:r>
      <w:r w:rsidRPr="003B6509">
        <w:rPr>
          <w:szCs w:val="24"/>
        </w:rPr>
        <w:t>земельный участок в случае, если право на них зарегистрировано в Едином государственном реестре недвижимости.</w:t>
      </w:r>
    </w:p>
    <w:p w:rsidR="003B6509" w:rsidRPr="003B6509" w:rsidRDefault="003B6509" w:rsidP="005C4179">
      <w:pPr>
        <w:autoSpaceDE w:val="0"/>
        <w:autoSpaceDN w:val="0"/>
        <w:adjustRightInd w:val="0"/>
        <w:spacing w:after="0" w:line="240" w:lineRule="auto"/>
        <w:ind w:firstLine="284"/>
        <w:jc w:val="both"/>
        <w:outlineLvl w:val="0"/>
        <w:rPr>
          <w:rFonts w:ascii="Times New Roman" w:hAnsi="Times New Roman" w:cs="Times New Roman"/>
          <w:bCs/>
          <w:sz w:val="24"/>
          <w:szCs w:val="24"/>
        </w:rPr>
      </w:pPr>
      <w:r w:rsidRPr="003B6509">
        <w:rPr>
          <w:rFonts w:ascii="Times New Roman" w:hAnsi="Times New Roman" w:cs="Times New Roman"/>
          <w:bCs/>
          <w:sz w:val="24"/>
          <w:szCs w:val="24"/>
        </w:rPr>
        <w:t>1.16. Организация и проведение мероприятий, направленных на профилактику нарушений требований.</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1.16.1. В целях предупреждения нарушений проверяемыми лицами требований, устранения причин, факторов и условий, способствующих нарушениям требований Администрация сельского поселения осуществляет мероприятия по профилактике нарушений требований в соответствии с ежегодно утверждаемой ей программой профилактики нарушений.</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1.16.2. В целях профилактики нарушений требований Администрация сельского поселения:</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 обеспечивает размещение на официальном сайте в сети "Интернет" </w:t>
      </w:r>
      <w:hyperlink r:id="rId21" w:history="1">
        <w:r w:rsidRPr="003B6509">
          <w:rPr>
            <w:rFonts w:ascii="Times New Roman" w:hAnsi="Times New Roman" w:cs="Times New Roman"/>
            <w:color w:val="0000FF"/>
            <w:sz w:val="24"/>
            <w:szCs w:val="24"/>
          </w:rPr>
          <w:t>перечня</w:t>
        </w:r>
      </w:hyperlink>
      <w:r w:rsidRPr="003B6509">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2) осуществляет информирование проверяемых лиц по вопросам соблюдения требований,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 Администрация сельского поселения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проверяемые лица в целях недопущения таких нарушений;</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4) выдает предостережения о недопустимости нарушения требований в соответствии с </w:t>
      </w:r>
      <w:hyperlink w:anchor="Par19" w:history="1">
        <w:r w:rsidRPr="003B6509">
          <w:rPr>
            <w:rFonts w:ascii="Times New Roman" w:hAnsi="Times New Roman" w:cs="Times New Roman"/>
            <w:color w:val="0000FF"/>
            <w:sz w:val="24"/>
            <w:szCs w:val="24"/>
          </w:rPr>
          <w:t>частями 5</w:t>
        </w:r>
      </w:hyperlink>
      <w:r w:rsidRPr="003B6509">
        <w:rPr>
          <w:rFonts w:ascii="Times New Roman" w:hAnsi="Times New Roman" w:cs="Times New Roman"/>
          <w:sz w:val="24"/>
          <w:szCs w:val="24"/>
        </w:rPr>
        <w:t xml:space="preserve"> - </w:t>
      </w:r>
      <w:hyperlink w:anchor="Par23" w:history="1">
        <w:r w:rsidRPr="003B6509">
          <w:rPr>
            <w:rFonts w:ascii="Times New Roman" w:hAnsi="Times New Roman" w:cs="Times New Roman"/>
            <w:color w:val="0000FF"/>
            <w:sz w:val="24"/>
            <w:szCs w:val="24"/>
          </w:rPr>
          <w:t>7</w:t>
        </w:r>
      </w:hyperlink>
      <w:r w:rsidRPr="003B6509">
        <w:rPr>
          <w:rFonts w:ascii="Times New Roman" w:hAnsi="Times New Roman" w:cs="Times New Roman"/>
          <w:sz w:val="24"/>
          <w:szCs w:val="24"/>
        </w:rPr>
        <w:t>статьи8.2 Федерального закона № 294-ФЗ, если иной порядок не установлен федеральным законом.</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bookmarkStart w:id="3" w:name="Par19"/>
      <w:bookmarkEnd w:id="3"/>
      <w:r w:rsidRPr="003B6509">
        <w:rPr>
          <w:rFonts w:ascii="Times New Roman" w:hAnsi="Times New Roman" w:cs="Times New Roman"/>
          <w:sz w:val="24"/>
          <w:szCs w:val="24"/>
        </w:rPr>
        <w:t>1.16.3. При наличии у Администрации сельского поселения сведений о готовящихся нарушениях или о признаках нарушений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сельского поселения объявляет юридическому лицу, индивидуальному предпринимателю предостережение о недопустимости нарушения требований и предлагает юридическому лицу, индивидуальному предпринимателю принять меры по обеспечению соблюдения требований и уведомить об этом в установленный в таком предостережении срок Администрацию сельского поселения.</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lastRenderedPageBreak/>
        <w:t>1.16.4. Предостережение о недопустимости нарушения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w:t>
      </w:r>
    </w:p>
    <w:p w:rsidR="003B6509" w:rsidRPr="003B6509" w:rsidRDefault="003B6509" w:rsidP="005C4179">
      <w:pPr>
        <w:autoSpaceDE w:val="0"/>
        <w:autoSpaceDN w:val="0"/>
        <w:adjustRightInd w:val="0"/>
        <w:spacing w:after="0" w:line="240" w:lineRule="auto"/>
        <w:ind w:firstLine="284"/>
        <w:jc w:val="both"/>
        <w:outlineLvl w:val="0"/>
        <w:rPr>
          <w:rFonts w:ascii="Times New Roman" w:hAnsi="Times New Roman" w:cs="Times New Roman"/>
          <w:bCs/>
          <w:sz w:val="24"/>
          <w:szCs w:val="24"/>
        </w:rPr>
      </w:pPr>
      <w:bookmarkStart w:id="4" w:name="Par23"/>
      <w:bookmarkEnd w:id="4"/>
      <w:r w:rsidRPr="003B6509">
        <w:rPr>
          <w:rFonts w:ascii="Times New Roman" w:hAnsi="Times New Roman" w:cs="Times New Roman"/>
          <w:bCs/>
          <w:sz w:val="24"/>
          <w:szCs w:val="24"/>
        </w:rPr>
        <w:t>1.17. Организация и проведение мероприятий по контролю без взаимодействия с юридическими лицами, индивидуальными предпринимателями.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bookmarkStart w:id="5" w:name="Par29"/>
      <w:bookmarkEnd w:id="5"/>
      <w:r w:rsidRPr="003B6509">
        <w:rPr>
          <w:rFonts w:ascii="Times New Roman" w:hAnsi="Times New Roman" w:cs="Times New Roman"/>
          <w:sz w:val="24"/>
          <w:szCs w:val="24"/>
        </w:rPr>
        <w:t>1.17.1. К мероприятиям по контролю, при проведении которых не требуется взаимодействие Администрации сельского поселения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2" w:history="1">
        <w:r w:rsidRPr="003B6509">
          <w:rPr>
            <w:rFonts w:ascii="Times New Roman" w:hAnsi="Times New Roman" w:cs="Times New Roman"/>
            <w:color w:val="0000FF"/>
            <w:sz w:val="24"/>
            <w:szCs w:val="24"/>
          </w:rPr>
          <w:t>статьей 13.2</w:t>
        </w:r>
      </w:hyperlink>
      <w:r w:rsidRPr="003B6509">
        <w:rPr>
          <w:rFonts w:ascii="Times New Roman" w:hAnsi="Times New Roman" w:cs="Times New Roman"/>
          <w:sz w:val="24"/>
          <w:szCs w:val="24"/>
        </w:rPr>
        <w:t xml:space="preserve"> Федерального закона № 294-ФЗ;</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2) наблюдение за соблюдением требований при размещении информации в сети "Интернет" и средствах массовой информации;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3) наблюдение за соблюдением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Администрацию сельского поселения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сельского поселения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4) другие виды и формы мероприятий по контролю, установленные федеральными законами.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bookmarkStart w:id="6" w:name="Par39"/>
      <w:bookmarkEnd w:id="6"/>
      <w:r w:rsidRPr="003B6509">
        <w:rPr>
          <w:rFonts w:ascii="Times New Roman" w:hAnsi="Times New Roman" w:cs="Times New Roman"/>
          <w:sz w:val="24"/>
          <w:szCs w:val="24"/>
        </w:rPr>
        <w:t>1.17.2. Мероприятия по контролю без взаимодействия с юридическими лицами, индивидуальными предпринимателями проводятся уполномоченным должностным лицом в пределах своей компетенции на основании заданий на проведение таких мероприятий, утверждаемых главой сельского поселения Большая Дергуновка муниципального района Большеглушицкий Самарской области.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1.17.3. Порядок оформления и содержание заданий, указанных в </w:t>
      </w:r>
      <w:hyperlink w:anchor="Par39" w:history="1">
        <w:r w:rsidRPr="003B6509">
          <w:rPr>
            <w:rFonts w:ascii="Times New Roman" w:hAnsi="Times New Roman" w:cs="Times New Roman"/>
            <w:color w:val="0000FF"/>
            <w:sz w:val="24"/>
            <w:szCs w:val="24"/>
          </w:rPr>
          <w:t>пункте1.17.2</w:t>
        </w:r>
      </w:hyperlink>
      <w:r w:rsidRPr="003B6509">
        <w:rPr>
          <w:rFonts w:ascii="Times New Roman" w:hAnsi="Times New Roman" w:cs="Times New Roman"/>
          <w:sz w:val="24"/>
          <w:szCs w:val="24"/>
        </w:rPr>
        <w:t xml:space="preserve">. настоящего Административного регламента, и </w:t>
      </w:r>
      <w:hyperlink r:id="rId23" w:history="1">
        <w:r w:rsidRPr="003B6509">
          <w:rPr>
            <w:rFonts w:ascii="Times New Roman" w:hAnsi="Times New Roman" w:cs="Times New Roman"/>
            <w:color w:val="0000FF"/>
            <w:sz w:val="24"/>
            <w:szCs w:val="24"/>
          </w:rPr>
          <w:t>порядок</w:t>
        </w:r>
      </w:hyperlink>
      <w:r w:rsidRPr="003B6509">
        <w:rPr>
          <w:rFonts w:ascii="Times New Roman" w:hAnsi="Times New Roman" w:cs="Times New Roman"/>
          <w:sz w:val="24"/>
          <w:szCs w:val="24"/>
        </w:rPr>
        <w:t xml:space="preserve"> оформления уполномоченным должностным лицом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Администрацией сельского поселения.</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1.17.4. В случае выявления при проведении мероприятий по контролю, указанных в </w:t>
      </w:r>
      <w:hyperlink w:anchor="Par29" w:history="1">
        <w:r w:rsidRPr="003B6509">
          <w:rPr>
            <w:rFonts w:ascii="Times New Roman" w:hAnsi="Times New Roman" w:cs="Times New Roman"/>
            <w:color w:val="0000FF"/>
            <w:sz w:val="24"/>
            <w:szCs w:val="24"/>
          </w:rPr>
          <w:t>пункте 1</w:t>
        </w:r>
      </w:hyperlink>
      <w:r w:rsidRPr="003B6509">
        <w:rPr>
          <w:rFonts w:ascii="Times New Roman" w:hAnsi="Times New Roman" w:cs="Times New Roman"/>
          <w:sz w:val="24"/>
          <w:szCs w:val="24"/>
        </w:rPr>
        <w:t xml:space="preserve">.17.1. настоящего Административного регламента, нарушений требований уполномоченное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Большая Дергуновка муниципального района Большеглушицкий Самарской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4" w:history="1">
        <w:r w:rsidRPr="003B6509">
          <w:rPr>
            <w:rFonts w:ascii="Times New Roman" w:hAnsi="Times New Roman" w:cs="Times New Roman"/>
            <w:color w:val="0000FF"/>
            <w:sz w:val="24"/>
            <w:szCs w:val="24"/>
          </w:rPr>
          <w:t>пункте 2 части 2 статьи 10</w:t>
        </w:r>
      </w:hyperlink>
      <w:r w:rsidRPr="003B6509">
        <w:rPr>
          <w:rFonts w:ascii="Times New Roman" w:hAnsi="Times New Roman" w:cs="Times New Roman"/>
          <w:sz w:val="24"/>
          <w:szCs w:val="24"/>
        </w:rPr>
        <w:t xml:space="preserve"> Федерального закона № 294-ФЗ.</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1.17.5.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19" w:history="1">
        <w:r w:rsidRPr="003B6509">
          <w:rPr>
            <w:rFonts w:ascii="Times New Roman" w:hAnsi="Times New Roman" w:cs="Times New Roman"/>
            <w:color w:val="0000FF"/>
            <w:sz w:val="24"/>
            <w:szCs w:val="24"/>
          </w:rPr>
          <w:t>частях 5</w:t>
        </w:r>
      </w:hyperlink>
      <w:r w:rsidRPr="003B6509">
        <w:rPr>
          <w:rFonts w:ascii="Times New Roman" w:hAnsi="Times New Roman" w:cs="Times New Roman"/>
          <w:sz w:val="24"/>
          <w:szCs w:val="24"/>
        </w:rPr>
        <w:t xml:space="preserve"> - </w:t>
      </w:r>
      <w:hyperlink w:anchor="Par23" w:history="1">
        <w:r w:rsidRPr="003B6509">
          <w:rPr>
            <w:rFonts w:ascii="Times New Roman" w:hAnsi="Times New Roman" w:cs="Times New Roman"/>
            <w:color w:val="0000FF"/>
            <w:sz w:val="24"/>
            <w:szCs w:val="24"/>
          </w:rPr>
          <w:t>7 статьи 8.2</w:t>
        </w:r>
      </w:hyperlink>
      <w:r w:rsidRPr="003B6509">
        <w:rPr>
          <w:rFonts w:ascii="Times New Roman" w:hAnsi="Times New Roman" w:cs="Times New Roman"/>
          <w:sz w:val="24"/>
          <w:szCs w:val="24"/>
        </w:rPr>
        <w:t xml:space="preserve"> Федерального закона № 294-ФЗ сведений о готовящихся нарушениях или признаках нарушения требований Администрация сельского поселения направляет юридическому лицу, индивидуальному предпринимателю предостережение о недопустимости нарушения требований.</w:t>
      </w:r>
    </w:p>
    <w:p w:rsidR="003B6509" w:rsidRPr="003B6509" w:rsidRDefault="003B6509" w:rsidP="005C4179">
      <w:pPr>
        <w:pStyle w:val="ae"/>
        <w:shd w:val="clear" w:color="auto" w:fill="FFFFFF"/>
        <w:spacing w:before="0" w:after="0"/>
        <w:ind w:firstLine="284"/>
        <w:jc w:val="center"/>
        <w:rPr>
          <w:color w:val="000000"/>
        </w:rPr>
      </w:pPr>
      <w:r w:rsidRPr="003B6509">
        <w:rPr>
          <w:b/>
          <w:bCs/>
          <w:color w:val="000000"/>
        </w:rPr>
        <w:t>2. ТРЕБОВАНИЯ К ПОРЯДКУ ОСУЩЕСТВЛЕНИЯ МУНИЦИПАЛЬНОГО КОНТРОЛЯ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2.1.  Порядок информирования об осуществлении муниципального контроля.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2.1.1. Порядок получения информации заинтересованными лицами по вопросам исполнения функции муниципального контроля, сведений о ходе исполнения данной функции.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lastRenderedPageBreak/>
        <w:t>1) Информация о порядке осуществления муниципального контроля предоставляется: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непосредственно в Администрации сельского поселения;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с использованием средств телефонной связи;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по письменным обращениям в Администрацию сельского поселения;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путем размещения на официальном сайте Администрации сельского поселения;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путем размещения в средствах массовой информации.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При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Обращение, поступившее в Администрацию сельского поселения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2.1.2.Справочная информация о месте нахождения, графика работы Администрации сельского поселения, а также номера справочных телефонов, адрес официального сайта Администрации сельского поселения, и адрес электронной почты, размещена на информационных стендах Администрации сельского поселения, а также на официальном сайте Администрации сельского поселения в сети Интернет, на Едином портале государственных и муниципальных услуг, а также в региональном реестре и на региональном портале.</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color w:val="000000"/>
          <w:sz w:val="24"/>
          <w:szCs w:val="24"/>
        </w:rPr>
        <w:lastRenderedPageBreak/>
        <w:t xml:space="preserve">2.2. </w:t>
      </w:r>
      <w:r w:rsidRPr="003B6509">
        <w:rPr>
          <w:rFonts w:ascii="Times New Roman" w:hAnsi="Times New Roman" w:cs="Times New Roman"/>
          <w:sz w:val="24"/>
          <w:szCs w:val="24"/>
        </w:rPr>
        <w:t>Срок осуществления мероприятий муниципального контроля: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1) срок проведения одной проверки не может превышать двадцати рабочих дней;</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Большая Дергуновка муниципального района Большеглушицкий Самарской области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главой сельского поселения Большая Дергуновка муниципального района Большеглушицкий Самарской области, но не более чем на двадцать рабочих дней, в отношении малых предприятий – не более чем на пятьдесят часов, микро предприятий – не более чем на пятнадцать часов.</w:t>
      </w:r>
    </w:p>
    <w:p w:rsidR="003B6509" w:rsidRPr="003B6509" w:rsidRDefault="003B6509" w:rsidP="005C4179">
      <w:pPr>
        <w:widowControl w:val="0"/>
        <w:autoSpaceDE w:val="0"/>
        <w:autoSpaceDN w:val="0"/>
        <w:adjustRightInd w:val="0"/>
        <w:spacing w:after="0" w:line="240" w:lineRule="auto"/>
        <w:ind w:firstLine="284"/>
        <w:contextualSpacing/>
        <w:jc w:val="center"/>
        <w:rPr>
          <w:rFonts w:ascii="Times New Roman" w:eastAsia="Times New Roman" w:hAnsi="Times New Roman" w:cs="Times New Roman"/>
          <w:b/>
          <w:sz w:val="24"/>
          <w:szCs w:val="24"/>
        </w:rPr>
      </w:pPr>
      <w:r w:rsidRPr="003B6509">
        <w:rPr>
          <w:rFonts w:ascii="Times New Roman" w:eastAsia="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3.1. Осуществление муниципального контроля состоит из следующих административных процедур:</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организация и проведение плановой проверки;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организация и проведение внеплановой проверки;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оформление результатов проверки;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принятие мер в отношении фактов нарушений, выявленных при проведении проверки.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 Организация и проведение плановой проверки: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3.2.1. Плановые проверки проводятся на основании ежегодного плана проведения плановых проверок утвержденного главой сельского поселения Большая Дергуновка муниципального района Большеглушицкий Самарской области.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3.2.2. Плановые проверки проводятся не чаще чем один раз в три года.</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3.2.3. В срок, до 1 сентября года, предшествующего году проведения плановых проверок, Администрация сельского поселения разрабатывает и направляет проект ежегодного плана проведения плановых проверок в прокуратуру Большеглушицкого района Самарской области.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3.2.4. Утвержденный главой сельского поселения </w:t>
      </w:r>
      <w:r w:rsidRPr="003B6509">
        <w:rPr>
          <w:rFonts w:ascii="Times New Roman" w:hAnsi="Times New Roman" w:cs="Times New Roman"/>
          <w:color w:val="000000"/>
          <w:sz w:val="24"/>
          <w:szCs w:val="24"/>
        </w:rPr>
        <w:t>Большая Дергуновка</w:t>
      </w:r>
      <w:r w:rsidRPr="003B6509">
        <w:rPr>
          <w:rFonts w:ascii="Times New Roman" w:eastAsia="Times New Roman" w:hAnsi="Times New Roman" w:cs="Times New Roman"/>
          <w:sz w:val="24"/>
          <w:szCs w:val="24"/>
        </w:rPr>
        <w:t xml:space="preserve"> муниципального района Большеглушицкий Самарской области –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государственной регистрации юридического лица, индивидуального предпринимателя;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окончания проведения последней плановой проверки юридического лица или индивидуального предпринимателя.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3.2.6. Ежегодный план проверок граждан утверждается главой сельского поселения</w:t>
      </w:r>
      <w:r w:rsidRPr="003B6509">
        <w:rPr>
          <w:rFonts w:ascii="Times New Roman" w:hAnsi="Times New Roman" w:cs="Times New Roman"/>
          <w:color w:val="000000"/>
          <w:sz w:val="24"/>
          <w:szCs w:val="24"/>
        </w:rPr>
        <w:t xml:space="preserve"> Большая Дергуновка</w:t>
      </w:r>
      <w:r w:rsidRPr="003B6509">
        <w:rPr>
          <w:rFonts w:ascii="Times New Roman" w:eastAsia="Times New Roman" w:hAnsi="Times New Roman" w:cs="Times New Roman"/>
          <w:sz w:val="24"/>
          <w:szCs w:val="24"/>
        </w:rPr>
        <w:t xml:space="preserve"> муниципального района Большеглушицкий Самарской области, и доводится до сведения заинтересованных лиц посредством его размещения на официальном сайте Администрации сельского поселения в сети «Интернет» с учетом требований Федерального закона от 27.07.2006г. № 152-ФЗ « О персональных данных».</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3.2.7.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lastRenderedPageBreak/>
        <w:t xml:space="preserve">3.2.8. О проведении плановой проверки проверяемые лица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w:t>
      </w:r>
      <w:r w:rsidRPr="003B6509">
        <w:rPr>
          <w:rFonts w:ascii="Times New Roman" w:hAnsi="Times New Roman" w:cs="Times New Roman"/>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w:t>
      </w:r>
      <w:r w:rsidRPr="003B6509">
        <w:rPr>
          <w:rFonts w:ascii="Times New Roman" w:eastAsia="Times New Roman" w:hAnsi="Times New Roman" w:cs="Times New Roman"/>
          <w:sz w:val="24"/>
          <w:szCs w:val="24"/>
        </w:rPr>
        <w:t>или иным доступным способом.</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3.2.9. Плановая проверка проводится в форме документарной проверки и (или) выездной проверки.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3.2.9.1.Документарные проверки проводятся по месту нахождения Администрации сельского поселения.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исполнением предписаний и постановлений Администрации сельского поселения.</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проверяемым лицом требований, Администрация сельского поселения направляет в адрес проверяемых лиц мотивированный запрос с требованием предоставить необходимые для проведения документарной проверки документы. К запросу прилагается заверенная печатью копия распоряжения о проведении проверки.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течение 10 рабочих дней со дня получения мотивированного запроса проверяемые лица обязаны направить в Администрацию сельского поселения указанные в запросе документы, которые предоставляются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Проверяемое лицо вправе предоставить указанные в запросе документы в форме электронных документов, подписанных усиленной квалифицированной цифровой подписью.</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Администрации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Проверяемые лица, представляющие в Администрацию сельского поселения указанные пояснения, вправе дополнительно представить в Администрацию сельского поселения документы, подтверждающие достоверность ранее представленных документов.</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Уполномоченное должностное лицо,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сельского поселения установит признаки нарушения требований уполномоченные должностные лица вправе провести выездную проверку в отношении проверяемого лица.</w:t>
      </w:r>
      <w:r w:rsidRPr="003B6509">
        <w:t xml:space="preserve">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 xml:space="preserve">При проведении документарной проверки Администрация сельского поселения не вправе требовать у проверяемых лиц сведения и документы, не относящиеся к предмету документарной </w:t>
      </w:r>
      <w:r w:rsidRPr="003B6509">
        <w:rPr>
          <w:color w:val="000000"/>
        </w:rPr>
        <w:lastRenderedPageBreak/>
        <w:t>проверки</w:t>
      </w:r>
      <w:r w:rsidRPr="003B6509">
        <w:t>, а также сведения и документы, которые могут быть получены ей от иных органов государственного контроля (надзора), органов муниципального контроля</w:t>
      </w:r>
      <w:r w:rsidRPr="003B6509">
        <w:rPr>
          <w:color w:val="000000"/>
        </w:rPr>
        <w:t>.</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Срок документарной проверки не может превышать 20 рабочих дней.</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3.2.9.2. 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Предметом выездной проверки являются содержащиеся в документах проверяемых лиц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Выездная проверка проводится в случае, если при документарной проверки не предоставляется возможным: </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ab/>
        <w:t>удостоверится в полноте и достоверности сведений, содержащихся в документах проверяемого лица, имеющихся в распоряжении</w:t>
      </w:r>
      <w:r w:rsidRPr="003B6509">
        <w:rPr>
          <w:rFonts w:ascii="Times New Roman" w:hAnsi="Times New Roman" w:cs="Times New Roman"/>
          <w:color w:val="000000"/>
          <w:sz w:val="24"/>
          <w:szCs w:val="24"/>
        </w:rPr>
        <w:t xml:space="preserve"> Администрации сельского поселения</w:t>
      </w:r>
      <w:r w:rsidRPr="003B6509">
        <w:rPr>
          <w:rFonts w:ascii="Times New Roman" w:eastAsia="Times New Roman" w:hAnsi="Times New Roman" w:cs="Times New Roman"/>
          <w:sz w:val="24"/>
          <w:szCs w:val="24"/>
        </w:rPr>
        <w:t>;</w:t>
      </w:r>
    </w:p>
    <w:p w:rsidR="003B6509" w:rsidRPr="003B6509" w:rsidRDefault="003B6509" w:rsidP="005C4179">
      <w:pPr>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ab/>
        <w:t>оценить соответствие деятельности проверяемого лица требованиям без проведения соответствующего мероприятия по контролю.</w:t>
      </w:r>
    </w:p>
    <w:p w:rsidR="003B6509" w:rsidRPr="003B6509" w:rsidRDefault="003B6509" w:rsidP="005C4179">
      <w:pPr>
        <w:spacing w:after="0" w:line="240" w:lineRule="auto"/>
        <w:ind w:firstLine="284"/>
        <w:jc w:val="both"/>
        <w:rPr>
          <w:rFonts w:ascii="Times New Roman" w:hAnsi="Times New Roman" w:cs="Times New Roman"/>
          <w:color w:val="000000"/>
          <w:sz w:val="24"/>
          <w:szCs w:val="24"/>
        </w:rPr>
      </w:pPr>
      <w:r w:rsidRPr="003B6509">
        <w:rPr>
          <w:rFonts w:ascii="Times New Roman" w:hAnsi="Times New Roman" w:cs="Times New Roman"/>
          <w:color w:val="000000"/>
          <w:sz w:val="24"/>
          <w:szCs w:val="24"/>
        </w:rPr>
        <w:t xml:space="preserve">Выездная проверка начинается с </w:t>
      </w:r>
      <w:r w:rsidRPr="003B6509">
        <w:rPr>
          <w:rFonts w:ascii="Times New Roman" w:hAnsi="Times New Roman" w:cs="Times New Roman"/>
          <w:sz w:val="24"/>
          <w:szCs w:val="24"/>
        </w:rPr>
        <w:t>предъявления служебного удостоверения уполномоченными должностными лицами, обязательного</w:t>
      </w:r>
      <w:r w:rsidRPr="003B6509">
        <w:rPr>
          <w:rFonts w:ascii="Times New Roman" w:hAnsi="Times New Roman" w:cs="Times New Roman"/>
          <w:color w:val="000000"/>
          <w:sz w:val="24"/>
          <w:szCs w:val="24"/>
        </w:rPr>
        <w:t xml:space="preserve">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Проверяемые лица,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проверяемым лицом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Администрация сельского поселения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Срок проведения выездной проверки не может превышать 20 рабочих дней.</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приказ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 предприятий – не более чем на 15 часов.</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3.2.10. Результатом исполнения административной процедуры являются:</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акт проверки;</w:t>
      </w:r>
    </w:p>
    <w:p w:rsidR="003B6509" w:rsidRPr="003B6509" w:rsidRDefault="003B6509" w:rsidP="005C4179">
      <w:pPr>
        <w:pStyle w:val="27"/>
        <w:numPr>
          <w:ilvl w:val="0"/>
          <w:numId w:val="24"/>
        </w:numPr>
        <w:shd w:val="clear" w:color="auto" w:fill="auto"/>
        <w:tabs>
          <w:tab w:val="left" w:pos="673"/>
        </w:tabs>
        <w:spacing w:line="240" w:lineRule="auto"/>
        <w:ind w:firstLine="284"/>
        <w:jc w:val="both"/>
        <w:rPr>
          <w:sz w:val="24"/>
          <w:szCs w:val="24"/>
        </w:rPr>
      </w:pPr>
      <w:r w:rsidRPr="003B6509">
        <w:rPr>
          <w:sz w:val="24"/>
          <w:szCs w:val="24"/>
        </w:rPr>
        <w:lastRenderedPageBreak/>
        <w:t>акт о невозможности проведения плановой проверки;</w:t>
      </w:r>
    </w:p>
    <w:p w:rsidR="003B6509" w:rsidRPr="003B6509" w:rsidRDefault="003B6509" w:rsidP="005C4179">
      <w:pPr>
        <w:pStyle w:val="27"/>
        <w:numPr>
          <w:ilvl w:val="0"/>
          <w:numId w:val="24"/>
        </w:numPr>
        <w:shd w:val="clear" w:color="auto" w:fill="auto"/>
        <w:tabs>
          <w:tab w:val="left" w:pos="713"/>
        </w:tabs>
        <w:spacing w:line="240" w:lineRule="auto"/>
        <w:ind w:firstLine="284"/>
        <w:jc w:val="both"/>
        <w:rPr>
          <w:sz w:val="24"/>
          <w:szCs w:val="24"/>
        </w:rPr>
      </w:pPr>
      <w:r w:rsidRPr="003B6509">
        <w:rPr>
          <w:sz w:val="24"/>
          <w:szCs w:val="24"/>
        </w:rPr>
        <w:t>акт о прекращении проведения плановой проверки;</w:t>
      </w:r>
    </w:p>
    <w:p w:rsidR="003B6509" w:rsidRPr="003B6509" w:rsidRDefault="003B6509" w:rsidP="005C4179">
      <w:pPr>
        <w:pStyle w:val="27"/>
        <w:numPr>
          <w:ilvl w:val="0"/>
          <w:numId w:val="24"/>
        </w:numPr>
        <w:shd w:val="clear" w:color="auto" w:fill="auto"/>
        <w:tabs>
          <w:tab w:val="left" w:pos="678"/>
        </w:tabs>
        <w:spacing w:line="240" w:lineRule="auto"/>
        <w:ind w:firstLine="284"/>
        <w:jc w:val="both"/>
        <w:rPr>
          <w:sz w:val="24"/>
          <w:szCs w:val="24"/>
        </w:rPr>
      </w:pPr>
      <w:r w:rsidRPr="003B6509">
        <w:rPr>
          <w:sz w:val="24"/>
          <w:szCs w:val="24"/>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направление в уполномоченные органы материалов,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3.3. Организация и проведение внеплановой проверки.</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3.3.1.Внеплановые проверки проводятся в форме документарной проверки и (или) выездной проверки.</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3.3.2. Основанием для проведения внеплановой проверки является:</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истечение срока исполнения проверяемым лицом ранее выданного предписания об устранении выявленного нарушения требований; </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 - </w:t>
      </w:r>
      <w:r w:rsidRPr="003B6509">
        <w:rPr>
          <w:rFonts w:ascii="Times New Roman" w:hAnsi="Times New Roman" w:cs="Times New Roman"/>
          <w:sz w:val="24"/>
          <w:szCs w:val="24"/>
        </w:rPr>
        <w:t>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3B6509">
        <w:rPr>
          <w:rFonts w:ascii="Times New Roman" w:eastAsia="Times New Roman" w:hAnsi="Times New Roman" w:cs="Times New Roman"/>
          <w:sz w:val="24"/>
          <w:szCs w:val="24"/>
        </w:rPr>
        <w:t xml:space="preserve"> 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3B6509" w:rsidRPr="003B6509" w:rsidRDefault="003B6509" w:rsidP="005C4179">
      <w:pPr>
        <w:shd w:val="clear" w:color="auto" w:fill="FFFFFF"/>
        <w:tabs>
          <w:tab w:val="left" w:pos="1418"/>
          <w:tab w:val="left" w:pos="8510"/>
        </w:tabs>
        <w:spacing w:after="0" w:line="240" w:lineRule="auto"/>
        <w:ind w:right="7"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3.3.3.Обращения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абзаце третьем пункта 3.3.2. настоящего Административного регламента, не могут служить основанием для проведения внеплановой проверки.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абзацем третьим </w:t>
      </w:r>
      <w:hyperlink r:id="rId25" w:history="1">
        <w:r w:rsidRPr="003B6509">
          <w:rPr>
            <w:rFonts w:ascii="Times New Roman" w:hAnsi="Times New Roman" w:cs="Times New Roman"/>
            <w:color w:val="0000FF"/>
            <w:sz w:val="24"/>
            <w:szCs w:val="24"/>
          </w:rPr>
          <w:t xml:space="preserve">пунктом </w:t>
        </w:r>
      </w:hyperlink>
      <w:r w:rsidRPr="003B6509">
        <w:rPr>
          <w:rFonts w:ascii="Times New Roman" w:hAnsi="Times New Roman" w:cs="Times New Roman"/>
          <w:sz w:val="24"/>
          <w:szCs w:val="24"/>
        </w:rPr>
        <w:t>3.3.2 настоящего Административного 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При отсутствии достоверной информации о лице, допустившем нарушение требований, достаточных данных о фактах, указанных в пункте 3.3.2 настоящего Административного регламента,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3B6509">
        <w:rPr>
          <w:rFonts w:ascii="Times New Roman" w:hAnsi="Times New Roman" w:cs="Times New Roman"/>
          <w:sz w:val="24"/>
          <w:szCs w:val="24"/>
        </w:rPr>
        <w:lastRenderedPageBreak/>
        <w:t>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фактах, указанных в пункте 3.3.2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r w:rsidRPr="003B6509">
        <w:rPr>
          <w:rFonts w:ascii="Times New Roman" w:hAnsi="Times New Roman" w:cs="Times New Roman"/>
          <w:spacing w:val="-1"/>
          <w:sz w:val="24"/>
          <w:szCs w:val="24"/>
        </w:rPr>
        <w:t>абзаце третьем пункта 3.3.2. настоящего Административного регламента</w:t>
      </w:r>
      <w:r w:rsidRPr="003B6509">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z w:val="24"/>
          <w:szCs w:val="24"/>
        </w:rPr>
        <w:t>По решению главы сельского поселения Большая Дергуновка муниципального района Большеглушицкий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6509" w:rsidRPr="003B6509" w:rsidRDefault="003B6509" w:rsidP="005C4179">
      <w:pPr>
        <w:autoSpaceDE w:val="0"/>
        <w:autoSpaceDN w:val="0"/>
        <w:adjustRightInd w:val="0"/>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pacing w:val="-1"/>
          <w:sz w:val="24"/>
          <w:szCs w:val="24"/>
        </w:rPr>
        <w:t xml:space="preserve">3.3.4. </w:t>
      </w:r>
      <w:r w:rsidRPr="003B6509">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sidRPr="003B6509">
        <w:rPr>
          <w:rFonts w:ascii="Times New Roman" w:hAnsi="Times New Roman" w:cs="Times New Roman"/>
          <w:spacing w:val="-1"/>
          <w:sz w:val="24"/>
          <w:szCs w:val="24"/>
        </w:rPr>
        <w:t xml:space="preserve">. </w:t>
      </w:r>
      <w:r w:rsidRPr="003B6509">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абзацах четвертом и пятом </w:t>
      </w:r>
      <w:hyperlink r:id="rId26" w:history="1">
        <w:r w:rsidRPr="003B6509">
          <w:rPr>
            <w:rFonts w:ascii="Times New Roman" w:hAnsi="Times New Roman" w:cs="Times New Roman"/>
            <w:color w:val="0000FF"/>
            <w:sz w:val="24"/>
            <w:szCs w:val="24"/>
          </w:rPr>
          <w:t>пункта 3.3.2</w:t>
        </w:r>
      </w:hyperlink>
      <w:r w:rsidRPr="003B6509">
        <w:rPr>
          <w:rFonts w:ascii="Times New Roman" w:hAnsi="Times New Roman" w:cs="Times New Roman"/>
          <w:sz w:val="24"/>
          <w:szCs w:val="24"/>
        </w:rPr>
        <w:t xml:space="preserve">. настоящего Административного регламента, Администрацией сельского поселения после </w:t>
      </w:r>
      <w:hyperlink r:id="rId27" w:history="1">
        <w:r w:rsidRPr="003B6509">
          <w:rPr>
            <w:rFonts w:ascii="Times New Roman" w:hAnsi="Times New Roman" w:cs="Times New Roman"/>
            <w:color w:val="0000FF"/>
            <w:sz w:val="24"/>
            <w:szCs w:val="24"/>
          </w:rPr>
          <w:t>согласования</w:t>
        </w:r>
      </w:hyperlink>
      <w:r w:rsidRPr="003B6509">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3B6509" w:rsidRPr="003B6509" w:rsidRDefault="003B6509" w:rsidP="005C4179">
      <w:pPr>
        <w:widowControl w:val="0"/>
        <w:shd w:val="clear" w:color="auto" w:fill="FFFFFF"/>
        <w:tabs>
          <w:tab w:val="left" w:pos="1418"/>
          <w:tab w:val="left" w:pos="8510"/>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rPr>
      </w:pPr>
      <w:r w:rsidRPr="003B6509">
        <w:rPr>
          <w:rFonts w:ascii="Times New Roman" w:eastAsia="Times New Roman" w:hAnsi="Times New Roman" w:cs="Times New Roman"/>
          <w:spacing w:val="-1"/>
          <w:sz w:val="24"/>
          <w:szCs w:val="24"/>
        </w:rPr>
        <w:t xml:space="preserve">В день подписания распоряжения главы сельского поселения </w:t>
      </w:r>
      <w:r w:rsidRPr="003B6509">
        <w:rPr>
          <w:rFonts w:ascii="Times New Roman" w:hAnsi="Times New Roman" w:cs="Times New Roman"/>
          <w:color w:val="000000"/>
          <w:sz w:val="24"/>
          <w:szCs w:val="24"/>
        </w:rPr>
        <w:t>Большая Дергуновка</w:t>
      </w:r>
      <w:r w:rsidRPr="003B6509">
        <w:rPr>
          <w:rFonts w:ascii="Times New Roman" w:eastAsia="Times New Roman" w:hAnsi="Times New Roman" w:cs="Times New Roman"/>
          <w:spacing w:val="-1"/>
          <w:sz w:val="24"/>
          <w:szCs w:val="24"/>
        </w:rPr>
        <w:t xml:space="preserve"> муниципального района Большеглушицкий Самарской области о проведении внеплановой выездной проверки проверяемого лица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Большеглушицкого района Самарской области заявление о согласовании проведения внеплановой выездной проверки.</w:t>
      </w:r>
    </w:p>
    <w:p w:rsidR="003B6509" w:rsidRPr="003B6509" w:rsidRDefault="003B6509" w:rsidP="005C4179">
      <w:pPr>
        <w:widowControl w:val="0"/>
        <w:shd w:val="clear" w:color="auto" w:fill="FFFFFF"/>
        <w:tabs>
          <w:tab w:val="left" w:pos="1418"/>
          <w:tab w:val="left" w:pos="8510"/>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rPr>
      </w:pPr>
      <w:r w:rsidRPr="003B6509">
        <w:rPr>
          <w:rFonts w:ascii="Times New Roman" w:eastAsia="Times New Roman" w:hAnsi="Times New Roman" w:cs="Times New Roman"/>
          <w:spacing w:val="-1"/>
          <w:sz w:val="24"/>
          <w:szCs w:val="24"/>
        </w:rPr>
        <w:t>К этому заявлению прилагаются копия распоряжения главы сельского поселения Большая Дергуновка муниципального района Большеглушицкий Самарской области о проведении внеплановой выездной проверки и документы, которые содержат сведения, послужившие основанием ее проведения.</w:t>
      </w:r>
    </w:p>
    <w:p w:rsidR="003B6509" w:rsidRPr="003B6509" w:rsidRDefault="003B6509" w:rsidP="005C4179">
      <w:pPr>
        <w:widowControl w:val="0"/>
        <w:shd w:val="clear" w:color="auto" w:fill="FFFFFF"/>
        <w:tabs>
          <w:tab w:val="left" w:pos="1418"/>
          <w:tab w:val="left" w:pos="8510"/>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rPr>
      </w:pPr>
      <w:r w:rsidRPr="003B6509">
        <w:rPr>
          <w:rFonts w:ascii="Times New Roman" w:eastAsia="Times New Roman" w:hAnsi="Times New Roman" w:cs="Times New Roman"/>
          <w:spacing w:val="-1"/>
          <w:sz w:val="24"/>
          <w:szCs w:val="24"/>
        </w:rPr>
        <w:t>Решение прокурора Большеглушицкого района Самарской области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B6509" w:rsidRPr="003B6509" w:rsidRDefault="003B6509" w:rsidP="005C4179">
      <w:pPr>
        <w:widowControl w:val="0"/>
        <w:shd w:val="clear" w:color="auto" w:fill="FFFFFF"/>
        <w:tabs>
          <w:tab w:val="left" w:pos="1418"/>
          <w:tab w:val="left" w:pos="8510"/>
        </w:tabs>
        <w:autoSpaceDE w:val="0"/>
        <w:autoSpaceDN w:val="0"/>
        <w:adjustRightInd w:val="0"/>
        <w:spacing w:after="0" w:line="240" w:lineRule="auto"/>
        <w:ind w:firstLine="284"/>
        <w:jc w:val="both"/>
        <w:rPr>
          <w:rFonts w:ascii="Times New Roman" w:eastAsia="Times New Roman" w:hAnsi="Times New Roman" w:cs="Times New Roman"/>
          <w:spacing w:val="-1"/>
          <w:sz w:val="24"/>
          <w:szCs w:val="24"/>
        </w:rPr>
      </w:pPr>
      <w:r w:rsidRPr="003B6509">
        <w:rPr>
          <w:rFonts w:ascii="Times New Roman" w:eastAsia="Times New Roman" w:hAnsi="Times New Roman" w:cs="Times New Roman"/>
          <w:spacing w:val="-1"/>
          <w:sz w:val="24"/>
          <w:szCs w:val="24"/>
        </w:rPr>
        <w:t xml:space="preserve">3.3.5.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3.3.2. настоящего Административного регламента уведомляется </w:t>
      </w:r>
      <w:r w:rsidRPr="003B6509">
        <w:rPr>
          <w:rFonts w:ascii="Times New Roman" w:hAnsi="Times New Roman" w:cs="Times New Roman"/>
          <w:sz w:val="24"/>
          <w:szCs w:val="24"/>
        </w:rPr>
        <w:t>Администрацией сельского поселения</w:t>
      </w:r>
      <w:r w:rsidRPr="003B6509">
        <w:rPr>
          <w:rFonts w:ascii="Times New Roman" w:eastAsia="Times New Roman" w:hAnsi="Times New Roman" w:cs="Times New Roman"/>
          <w:spacing w:val="-1"/>
          <w:sz w:val="24"/>
          <w:szCs w:val="24"/>
        </w:rPr>
        <w:t xml:space="preserve"> не менее чем за двадцать четыре часа до начала ее проведения любым доступным способом</w:t>
      </w:r>
      <w:r w:rsidRPr="003B6509">
        <w:rPr>
          <w:rFonts w:ascii="Times New Roman" w:hAnsi="Times New Roman" w:cs="Times New Roman"/>
          <w:sz w:val="24"/>
          <w:szCs w:val="24"/>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сельского поселения</w:t>
      </w:r>
      <w:r w:rsidRPr="003B6509">
        <w:rPr>
          <w:rFonts w:ascii="Times New Roman" w:eastAsia="Times New Roman" w:hAnsi="Times New Roman" w:cs="Times New Roman"/>
          <w:spacing w:val="-1"/>
          <w:sz w:val="24"/>
          <w:szCs w:val="24"/>
        </w:rPr>
        <w:t>.</w:t>
      </w:r>
    </w:p>
    <w:p w:rsidR="003B6509" w:rsidRPr="003B6509" w:rsidRDefault="003B6509" w:rsidP="005C4179">
      <w:pPr>
        <w:shd w:val="clear" w:color="auto" w:fill="FFFFFF"/>
        <w:tabs>
          <w:tab w:val="left" w:pos="1418"/>
          <w:tab w:val="left" w:pos="8510"/>
        </w:tabs>
        <w:spacing w:after="0" w:line="240" w:lineRule="auto"/>
        <w:ind w:right="7"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3.3.6. В остальном, порядок проведения внеплановой проверки (как документарной, так и выездной) идентичен порядку и срокам проведения плановой проверки.</w:t>
      </w:r>
    </w:p>
    <w:p w:rsidR="003B6509" w:rsidRPr="003B6509" w:rsidRDefault="003B6509" w:rsidP="005C4179">
      <w:pPr>
        <w:shd w:val="clear" w:color="auto" w:fill="FFFFFF"/>
        <w:tabs>
          <w:tab w:val="left" w:pos="1418"/>
          <w:tab w:val="left" w:pos="8510"/>
        </w:tabs>
        <w:spacing w:after="0" w:line="240" w:lineRule="auto"/>
        <w:ind w:right="7"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3.3.7. Результатом исполнения административной процедуры так же является акт проверки.</w:t>
      </w:r>
    </w:p>
    <w:p w:rsidR="003B6509" w:rsidRPr="003B6509" w:rsidRDefault="003B6509" w:rsidP="005C4179">
      <w:pPr>
        <w:pStyle w:val="27"/>
        <w:numPr>
          <w:ilvl w:val="0"/>
          <w:numId w:val="24"/>
        </w:numPr>
        <w:shd w:val="clear" w:color="auto" w:fill="auto"/>
        <w:tabs>
          <w:tab w:val="left" w:pos="673"/>
        </w:tabs>
        <w:spacing w:line="240" w:lineRule="auto"/>
        <w:ind w:firstLine="284"/>
        <w:jc w:val="both"/>
        <w:rPr>
          <w:sz w:val="24"/>
          <w:szCs w:val="24"/>
        </w:rPr>
      </w:pPr>
      <w:r w:rsidRPr="003B6509">
        <w:rPr>
          <w:sz w:val="24"/>
          <w:szCs w:val="24"/>
        </w:rPr>
        <w:t>акт о невозможности проведения внеплановой выездной проверки;</w:t>
      </w:r>
    </w:p>
    <w:p w:rsidR="003B6509" w:rsidRPr="003B6509" w:rsidRDefault="003B6509" w:rsidP="005C4179">
      <w:pPr>
        <w:pStyle w:val="27"/>
        <w:numPr>
          <w:ilvl w:val="0"/>
          <w:numId w:val="24"/>
        </w:numPr>
        <w:shd w:val="clear" w:color="auto" w:fill="auto"/>
        <w:tabs>
          <w:tab w:val="left" w:pos="713"/>
        </w:tabs>
        <w:spacing w:line="240" w:lineRule="auto"/>
        <w:ind w:firstLine="284"/>
        <w:jc w:val="both"/>
        <w:rPr>
          <w:sz w:val="24"/>
          <w:szCs w:val="24"/>
        </w:rPr>
      </w:pPr>
      <w:r w:rsidRPr="003B6509">
        <w:rPr>
          <w:sz w:val="24"/>
          <w:szCs w:val="24"/>
        </w:rPr>
        <w:t>акт о прекращении проведения внеплановой проверки;</w:t>
      </w:r>
    </w:p>
    <w:p w:rsidR="003B6509" w:rsidRPr="003B6509" w:rsidRDefault="003B6509" w:rsidP="005C4179">
      <w:pPr>
        <w:pStyle w:val="27"/>
        <w:numPr>
          <w:ilvl w:val="0"/>
          <w:numId w:val="24"/>
        </w:numPr>
        <w:shd w:val="clear" w:color="auto" w:fill="auto"/>
        <w:tabs>
          <w:tab w:val="left" w:pos="678"/>
        </w:tabs>
        <w:spacing w:line="240" w:lineRule="auto"/>
        <w:ind w:firstLine="284"/>
        <w:jc w:val="both"/>
        <w:rPr>
          <w:sz w:val="24"/>
          <w:szCs w:val="24"/>
        </w:rPr>
      </w:pPr>
      <w:r w:rsidRPr="003B6509">
        <w:rPr>
          <w:sz w:val="24"/>
          <w:szCs w:val="24"/>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B6509" w:rsidRPr="003B6509" w:rsidRDefault="003B6509" w:rsidP="005C4179">
      <w:pPr>
        <w:shd w:val="clear" w:color="auto" w:fill="FFFFFF"/>
        <w:tabs>
          <w:tab w:val="left" w:pos="1418"/>
          <w:tab w:val="left" w:pos="8510"/>
        </w:tabs>
        <w:spacing w:after="0" w:line="240" w:lineRule="auto"/>
        <w:ind w:right="7" w:firstLine="284"/>
        <w:jc w:val="both"/>
        <w:rPr>
          <w:rFonts w:ascii="Times New Roman" w:hAnsi="Times New Roman" w:cs="Times New Roman"/>
          <w:spacing w:val="-1"/>
          <w:sz w:val="24"/>
          <w:szCs w:val="24"/>
        </w:rPr>
      </w:pPr>
      <w:r w:rsidRPr="003B6509">
        <w:rPr>
          <w:rFonts w:ascii="Times New Roman" w:eastAsia="Times New Roman" w:hAnsi="Times New Roman" w:cs="Times New Roman"/>
          <w:sz w:val="24"/>
          <w:szCs w:val="24"/>
        </w:rPr>
        <w:t xml:space="preserve">- направление в уполномоченные органы материалов, связанных с нарушениями требований для решения вопросов о возбуждении уголовных дел, а также дел об административных </w:t>
      </w:r>
      <w:r w:rsidRPr="003B6509">
        <w:rPr>
          <w:rFonts w:ascii="Times New Roman" w:eastAsia="Times New Roman" w:hAnsi="Times New Roman" w:cs="Times New Roman"/>
          <w:sz w:val="24"/>
          <w:szCs w:val="24"/>
        </w:rPr>
        <w:lastRenderedPageBreak/>
        <w:t>правонарушениях, если составление протокола об административном правонарушении не относится к компетенции уполномоченных должностных лиц.</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 Оформление результатов проверки.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3.4.1.По результатам проверки уполномоченным должностным лицом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z w:val="24"/>
          <w:szCs w:val="24"/>
        </w:rPr>
      </w:pPr>
      <w:r w:rsidRPr="003B6509">
        <w:rPr>
          <w:rFonts w:ascii="Times New Roman" w:hAnsi="Times New Roman" w:cs="Times New Roman"/>
          <w:spacing w:val="-1"/>
          <w:sz w:val="24"/>
          <w:szCs w:val="24"/>
        </w:rPr>
        <w:t>3.4.2. Акт проверки оформляется непосредственно после ее завершения, в двух экземплярах</w:t>
      </w:r>
      <w:r w:rsidRPr="003B6509">
        <w:rPr>
          <w:rFonts w:ascii="Times New Roman" w:hAnsi="Times New Roman" w:cs="Times New Roman"/>
          <w:sz w:val="24"/>
          <w:szCs w:val="24"/>
        </w:rPr>
        <w:t>,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Pr="003B6509">
        <w:rPr>
          <w:rFonts w:ascii="Times New Roman" w:hAnsi="Times New Roman" w:cs="Times New Roman"/>
          <w:sz w:val="24"/>
          <w:szCs w:val="24"/>
        </w:rPr>
        <w:t>,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сельского поселения.</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 xml:space="preserve">3.4.4. К акту проверки прилагаются </w:t>
      </w:r>
      <w:r w:rsidRPr="003B6509">
        <w:rPr>
          <w:rFonts w:ascii="Times New Roman" w:hAnsi="Times New Roman" w:cs="Times New Roman"/>
          <w:sz w:val="24"/>
          <w:szCs w:val="24"/>
        </w:rPr>
        <w:t xml:space="preserve">протоколы или заключения проведенных исследований, испытаний и экспертиз, </w:t>
      </w:r>
      <w:r w:rsidRPr="003B6509">
        <w:rPr>
          <w:rFonts w:ascii="Times New Roman" w:hAnsi="Times New Roman" w:cs="Times New Roman"/>
          <w:spacing w:val="-1"/>
          <w:sz w:val="24"/>
          <w:szCs w:val="24"/>
        </w:rPr>
        <w:t>объяснения работников проверяемых лиц, на которых возлагается ответственность за нарушение требований, предписания и иные связанные с результатом проверки документы или их копии.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3.4.5. Уполномоченное должностное лицо, направляет акт проверки в течение 5 рабочих дней со дня его составления в орган прокуратуры, которым было принято решение о согласовании проведения внеплановой выездной проверки.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Уполномоченное должностное лицо направляет сообщение о проведении внеплановой проверки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3.4.6. Результаты проверки, содержащую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6509" w:rsidRPr="003B6509" w:rsidRDefault="003B6509" w:rsidP="005C4179">
      <w:pPr>
        <w:pStyle w:val="ae"/>
        <w:shd w:val="clear" w:color="auto" w:fill="FFFFFF"/>
        <w:spacing w:before="0" w:after="0"/>
        <w:ind w:firstLine="284"/>
        <w:jc w:val="both"/>
        <w:rPr>
          <w:color w:val="000000"/>
        </w:rPr>
      </w:pPr>
      <w:r w:rsidRPr="003B6509">
        <w:rPr>
          <w:color w:val="000000"/>
        </w:rPr>
        <w:t>3.4.7. Проверяемые лица в случае несогласия с фактами, выводами, предложениями, изложенными в акте проверки, либо с выданным предписанием</w:t>
      </w:r>
      <w:r w:rsidRPr="003B6509">
        <w:t xml:space="preserve"> об устранении выявленных нарушений</w:t>
      </w:r>
      <w:r w:rsidRPr="003B6509">
        <w:rPr>
          <w:color w:val="000000"/>
        </w:rPr>
        <w:t xml:space="preserve"> в течение 15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w:t>
      </w:r>
      <w:r w:rsidRPr="003B6509">
        <w:t>об устранении выявленных нарушений</w:t>
      </w:r>
      <w:r w:rsidRPr="003B6509">
        <w:rPr>
          <w:color w:val="000000"/>
        </w:rPr>
        <w:t xml:space="preserve"> в целом (его отдельных положений).</w:t>
      </w:r>
      <w:r w:rsidRPr="003B6509">
        <w:t xml:space="preserve"> При этом проверяемое лицо </w:t>
      </w:r>
      <w:r w:rsidRPr="003B6509">
        <w:lastRenderedPageBreak/>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3B6509">
        <w:rPr>
          <w:color w:val="000000"/>
        </w:rPr>
        <w:t>Администрацию сельского поселения</w:t>
      </w:r>
      <w:r w:rsidRPr="003B6509">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3B6509">
        <w:rPr>
          <w:color w:val="000000"/>
        </w:rPr>
        <w:t>.</w:t>
      </w:r>
    </w:p>
    <w:p w:rsidR="003B6509" w:rsidRPr="003B6509" w:rsidRDefault="003B6509" w:rsidP="005C4179">
      <w:pPr>
        <w:pStyle w:val="ConsPlusNormal"/>
        <w:ind w:firstLine="284"/>
        <w:jc w:val="both"/>
        <w:rPr>
          <w:rFonts w:ascii="Times New Roman" w:hAnsi="Times New Roman" w:cs="Times New Roman"/>
          <w:sz w:val="24"/>
          <w:szCs w:val="24"/>
        </w:rPr>
      </w:pPr>
      <w:r w:rsidRPr="003B6509">
        <w:rPr>
          <w:rFonts w:ascii="Times New Roman" w:hAnsi="Times New Roman" w:cs="Times New Roman"/>
          <w:spacing w:val="-1"/>
          <w:sz w:val="24"/>
          <w:szCs w:val="24"/>
        </w:rPr>
        <w:t xml:space="preserve">3.4.8. </w:t>
      </w:r>
      <w:r w:rsidRPr="003B6509">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проверяемого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 </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hAnsi="Times New Roman" w:cs="Times New Roman"/>
          <w:spacing w:val="-1"/>
          <w:sz w:val="24"/>
          <w:szCs w:val="24"/>
        </w:rPr>
        <w:t>3.4.9.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проверяемого лица.</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hAnsi="Times New Roman" w:cs="Times New Roman"/>
          <w:spacing w:val="-1"/>
          <w:sz w:val="24"/>
          <w:szCs w:val="24"/>
        </w:rPr>
        <w:t xml:space="preserve">3.5. </w:t>
      </w:r>
      <w:r w:rsidRPr="003B6509">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3.5.1. В случае выявления при проведении проверки нарушений проверяемым лицом требований, уполномоченное должностное лицо:</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выдает предписание проверяемому лицу о прекращении нарушений требований, об устранении выявленных нарушений с указанием сроков их устранения;</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принимает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составляет протоколы об административных правонарушениях, связанных с нарушениями требований и направляет материалы об административном правонарушении для рассмотрения по подведомственности;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направляет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его компетенции.</w:t>
      </w:r>
    </w:p>
    <w:p w:rsidR="003B6509" w:rsidRPr="003B6509" w:rsidRDefault="003B6509" w:rsidP="005C4179">
      <w:pPr>
        <w:shd w:val="clear" w:color="auto" w:fill="FFFFFF"/>
        <w:tabs>
          <w:tab w:val="left" w:pos="1418"/>
          <w:tab w:val="left" w:pos="8510"/>
        </w:tabs>
        <w:spacing w:after="0" w:line="240" w:lineRule="auto"/>
        <w:ind w:firstLine="284"/>
        <w:jc w:val="both"/>
        <w:rPr>
          <w:rFonts w:ascii="Times New Roman" w:hAnsi="Times New Roman" w:cs="Times New Roman"/>
          <w:spacing w:val="-1"/>
          <w:sz w:val="24"/>
          <w:szCs w:val="24"/>
        </w:rPr>
      </w:pPr>
      <w:r w:rsidRPr="003B6509">
        <w:rPr>
          <w:rFonts w:ascii="Times New Roman" w:eastAsia="Times New Roman" w:hAnsi="Times New Roman" w:cs="Times New Roman"/>
          <w:sz w:val="24"/>
          <w:szCs w:val="24"/>
        </w:rPr>
        <w:t>3.5.2.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 или дела об административном правонарушении.</w:t>
      </w:r>
    </w:p>
    <w:p w:rsidR="003B6509" w:rsidRPr="003B6509" w:rsidRDefault="003B6509" w:rsidP="005C4179">
      <w:pPr>
        <w:pStyle w:val="ae"/>
        <w:shd w:val="clear" w:color="auto" w:fill="FFFFFF"/>
        <w:spacing w:before="0" w:after="0"/>
        <w:ind w:firstLine="284"/>
        <w:jc w:val="center"/>
        <w:rPr>
          <w:b/>
          <w:color w:val="000000"/>
        </w:rPr>
      </w:pPr>
      <w:r w:rsidRPr="003B6509">
        <w:rPr>
          <w:b/>
          <w:color w:val="000000"/>
        </w:rPr>
        <w:t>4. ПОРЯДОК И ФОРМЫ КОНТРОЛЯ ЗА ОСУЩЕСТВЛЕНИЕМ МУНИЦИПАЛЬНОГО КОНТРОЛЯ</w:t>
      </w:r>
    </w:p>
    <w:p w:rsidR="003B6509" w:rsidRPr="003B6509" w:rsidRDefault="003B6509" w:rsidP="005C417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B6509">
        <w:rPr>
          <w:rFonts w:ascii="Times New Roman" w:eastAsia="Times New Roman" w:hAnsi="Times New Roman" w:cs="Times New Roman"/>
          <w:color w:val="000000"/>
          <w:sz w:val="24"/>
          <w:szCs w:val="24"/>
        </w:rPr>
        <w:t>4.1. Текущий контроль за соблюдением уполномоченными должностными лицами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сельского поселения Большая Дергуновка муниципального района Большеглушицкий Самарской области.</w:t>
      </w:r>
    </w:p>
    <w:p w:rsidR="003B6509" w:rsidRPr="003B6509" w:rsidRDefault="003B6509" w:rsidP="005C417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B6509">
        <w:rPr>
          <w:rFonts w:ascii="Times New Roman" w:eastAsia="Times New Roman" w:hAnsi="Times New Roman" w:cs="Times New Roman"/>
          <w:color w:val="000000"/>
          <w:sz w:val="24"/>
          <w:szCs w:val="24"/>
        </w:rPr>
        <w:t>4.2. Общий контроль за полнотой и качеством проведения проверок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сельского поселения Большая Дергуновка муниципального района Большеглушицкий Самарской области, уполномоченных должностных лиц.</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color w:val="000000"/>
          <w:sz w:val="24"/>
          <w:szCs w:val="24"/>
        </w:rPr>
        <w:t xml:space="preserve">4.3. </w:t>
      </w:r>
      <w:r w:rsidRPr="003B6509">
        <w:rPr>
          <w:rFonts w:ascii="Times New Roman" w:hAnsi="Times New Roman" w:cs="Times New Roman"/>
          <w:sz w:val="24"/>
          <w:szCs w:val="24"/>
        </w:rPr>
        <w:t>Проверки полноты и качества исполнения муниципальной функции могут быть плановыми и внеплановыми.</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4.3.1. Плановые проверки полноты и качества исполнения муниципальной функции проводятся в соответствии с установленными планами деятельности Администрации сельского поселения.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4.3.2. Внеплановые проверки полноты и качества исполнения муниципальной функции организуются и проводятся в случаях:</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1) получения информации от граждан, юридических лиц, органов государственной власти или </w:t>
      </w:r>
      <w:r w:rsidRPr="003B6509">
        <w:rPr>
          <w:rFonts w:ascii="Times New Roman" w:eastAsia="Times New Roman" w:hAnsi="Times New Roman" w:cs="Times New Roman"/>
          <w:sz w:val="24"/>
          <w:szCs w:val="24"/>
        </w:rPr>
        <w:lastRenderedPageBreak/>
        <w:t>местного самоуправления о соответствующих нарушениях;</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B6509" w:rsidRPr="003B6509" w:rsidRDefault="003B6509" w:rsidP="005C417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B6509">
        <w:rPr>
          <w:rFonts w:ascii="Times New Roman" w:eastAsia="Times New Roman" w:hAnsi="Times New Roman" w:cs="Times New Roman"/>
          <w:color w:val="000000"/>
          <w:sz w:val="24"/>
          <w:szCs w:val="24"/>
        </w:rPr>
        <w:t>4.4. Уполномоченные должностные лица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color w:val="000000"/>
          <w:sz w:val="24"/>
          <w:szCs w:val="24"/>
        </w:rPr>
        <w:t xml:space="preserve">4.5. </w:t>
      </w:r>
      <w:r w:rsidRPr="003B6509">
        <w:rPr>
          <w:rFonts w:ascii="Times New Roman" w:hAnsi="Times New Roman" w:cs="Times New Roman"/>
          <w:sz w:val="24"/>
          <w:szCs w:val="24"/>
        </w:rPr>
        <w:t>Сотрудники Администрации сельского поселения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sz w:val="24"/>
          <w:szCs w:val="24"/>
        </w:rPr>
        <w:t>4.6. Контроль за исполнением муниципальной функции по осуществлению муниципального контроля может осуществляться со стороны граждан, их объединений и организаций, является самостоятельной формой контроля и осуществляется путём:</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sz w:val="24"/>
          <w:szCs w:val="24"/>
        </w:rPr>
        <w:t>- внесения предложений о совершенствовании нормативных правовых актов, регламентирующих исполнение уполномоченными должностными лицами муниципальной функции;</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sz w:val="24"/>
          <w:szCs w:val="24"/>
        </w:rPr>
        <w:t>- сообщений о нарушении нормативных правовых актов Российской Федерации, органов исполнительной власти и органов местного самоуправления, недостатках в работе Администрации сельского поселения, ее должностных лиц;</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sz w:val="24"/>
          <w:szCs w:val="24"/>
        </w:rPr>
        <w:t>- обжалования действий (бездействия) и решений, осуществляемых (принятых) в ходе проведения проверок.</w:t>
      </w:r>
    </w:p>
    <w:p w:rsidR="003B6509" w:rsidRPr="003B6509" w:rsidRDefault="003B6509" w:rsidP="005C4179">
      <w:pPr>
        <w:pStyle w:val="ConsPlusNormal"/>
        <w:ind w:firstLine="284"/>
        <w:contextualSpacing/>
        <w:jc w:val="center"/>
        <w:rPr>
          <w:rFonts w:ascii="Times New Roman" w:hAnsi="Times New Roman" w:cs="Times New Roman"/>
          <w:b/>
          <w:sz w:val="24"/>
          <w:szCs w:val="24"/>
        </w:rPr>
      </w:pPr>
      <w:r w:rsidRPr="003B6509">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сельского поселения, а также ее должностных лиц</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5.1. Юридические, физические лица, индивидуальные предприниматели, </w:t>
      </w:r>
      <w:r w:rsidRPr="003B6509">
        <w:rPr>
          <w:rFonts w:ascii="Times New Roman" w:eastAsia="Times New Roman" w:hAnsi="Times New Roman" w:cs="Times New Roman"/>
          <w:sz w:val="24"/>
          <w:szCs w:val="24"/>
        </w:rPr>
        <w:br/>
        <w:t xml:space="preserve">в отношении которых исполняется муниципальная функция, имеют право </w:t>
      </w:r>
      <w:r w:rsidRPr="003B6509">
        <w:rPr>
          <w:rFonts w:ascii="Times New Roman" w:eastAsia="Times New Roman" w:hAnsi="Times New Roman" w:cs="Times New Roman"/>
          <w:sz w:val="24"/>
          <w:szCs w:val="24"/>
        </w:rPr>
        <w:b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5.2. Жалобы юридических, физических лиц, индивидуальных предпринимателей подаются:</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1) на акты проверок, составленные и подписанные уполномоченными должностными лицами;</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2) на предписания, выданные уполномоченными должностными лицами.</w:t>
      </w:r>
    </w:p>
    <w:p w:rsidR="003B6509" w:rsidRPr="003B6509" w:rsidRDefault="003B6509" w:rsidP="005C4179">
      <w:pPr>
        <w:pStyle w:val="ConsPlusNormal"/>
        <w:ind w:firstLine="284"/>
        <w:contextualSpacing/>
        <w:jc w:val="both"/>
        <w:rPr>
          <w:rFonts w:ascii="Times New Roman" w:hAnsi="Times New Roman" w:cs="Times New Roman"/>
          <w:sz w:val="24"/>
          <w:szCs w:val="24"/>
        </w:rPr>
      </w:pPr>
      <w:r w:rsidRPr="003B6509">
        <w:rPr>
          <w:rFonts w:ascii="Times New Roman" w:hAnsi="Times New Roman" w:cs="Times New Roman"/>
          <w:color w:val="000000"/>
          <w:sz w:val="24"/>
          <w:szCs w:val="24"/>
        </w:rPr>
        <w:t xml:space="preserve">5.3. </w:t>
      </w:r>
      <w:r w:rsidRPr="003B6509">
        <w:rPr>
          <w:rFonts w:ascii="Times New Roman" w:hAnsi="Times New Roman" w:cs="Times New Roman"/>
          <w:sz w:val="24"/>
          <w:szCs w:val="24"/>
        </w:rPr>
        <w:t>Предметом досудебного (внесудебного) обжалования могут являться действия (бездействие) и решения, осуществляемые (принятые) уполномоченным должностным лицом в ходе осуществления муниципального контроля на основании настоящего Административного регламента.</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bookmarkStart w:id="7" w:name="Par0"/>
      <w:bookmarkEnd w:id="7"/>
      <w:r w:rsidRPr="003B6509">
        <w:rPr>
          <w:rFonts w:ascii="Times New Roman" w:eastAsia="Times New Roman" w:hAnsi="Times New Roman" w:cs="Times New Roman"/>
          <w:sz w:val="24"/>
          <w:szCs w:val="24"/>
        </w:rPr>
        <w:t>5.4. Обращения заинтересованного лица, содержащие обжалование решений, действий (бездействия) конкретных уполномоченных должностных лиц, не могут направляться этим должностным лицам для рассмотрения и (или) ответа.</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iCs/>
          <w:sz w:val="24"/>
          <w:szCs w:val="24"/>
        </w:rPr>
      </w:pPr>
      <w:r w:rsidRPr="003B6509">
        <w:rPr>
          <w:rFonts w:ascii="Times New Roman" w:eastAsia="Times New Roman" w:hAnsi="Times New Roman" w:cs="Times New Roman"/>
          <w:sz w:val="24"/>
          <w:szCs w:val="24"/>
        </w:rPr>
        <w:t xml:space="preserve">5.5. Жалоба может быть представлена непосредственно в Администрацию сельского поселения, либо направлена почтовым отправлением по месту нахождения Администрации сельского поселения, или в форме электронного документа на адреса электронной почты </w:t>
      </w:r>
      <w:r w:rsidRPr="003B6509">
        <w:rPr>
          <w:rFonts w:ascii="Times New Roman" w:eastAsia="Times New Roman" w:hAnsi="Times New Roman" w:cs="Times New Roman"/>
          <w:iCs/>
          <w:sz w:val="24"/>
          <w:szCs w:val="24"/>
        </w:rPr>
        <w:t>Администрации сельского поселения.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hAnsi="Times New Roman" w:cs="Times New Roman"/>
          <w:sz w:val="24"/>
          <w:szCs w:val="24"/>
        </w:rPr>
      </w:pPr>
      <w:r w:rsidRPr="003B6509">
        <w:rPr>
          <w:rFonts w:ascii="Times New Roman" w:eastAsia="Times New Roman" w:hAnsi="Times New Roman" w:cs="Times New Roman"/>
          <w:iCs/>
          <w:sz w:val="24"/>
          <w:szCs w:val="24"/>
        </w:rPr>
        <w:t xml:space="preserve">5.6. </w:t>
      </w:r>
      <w:r w:rsidRPr="003B6509">
        <w:rPr>
          <w:rFonts w:ascii="Times New Roman" w:hAnsi="Times New Roman" w:cs="Times New Roman"/>
          <w:sz w:val="24"/>
          <w:szCs w:val="24"/>
        </w:rPr>
        <w:t>Жалоба подлежит рассмотрению в течение тридцати дней со дня ее регистрации. В случае направления запроса в государственный орган, орган местного самоуправления или должностному лицу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hAnsi="Times New Roman" w:cs="Times New Roman"/>
          <w:sz w:val="24"/>
          <w:szCs w:val="24"/>
        </w:rPr>
        <w:t xml:space="preserve">5.7. </w:t>
      </w:r>
      <w:r w:rsidRPr="003B6509">
        <w:rPr>
          <w:rFonts w:ascii="Times New Roman" w:eastAsia="Times New Roman" w:hAnsi="Times New Roman" w:cs="Times New Roman"/>
          <w:spacing w:val="2"/>
          <w:sz w:val="24"/>
          <w:szCs w:val="24"/>
        </w:rPr>
        <w:t>Перечень случаев, в которых ответ на жалобу не дается: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5.7.1.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Администрация сельского поселения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5.7.2. в случае, если в письменном обращении (жалобе) не указана фамилия гражданина, направившего обращение (жалобу), или почтовый адрес, по которому должен быть направлен ответ;</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5.7.3. в случае, если текст письменного обращения (жалобы) не поддается прочтению, обращение (жалоба) не подлежит рассмотрению, о чем сообщается заинтересованному лицу, направившему обращение, если его фамилия и почтовый адрес поддаются прочтению;</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lastRenderedPageBreak/>
        <w:t>5.7.4. обращение, в котором обжалуется судебное решение, возвращается заинтересованному лицу, направившему обращение (жалобу), с разъяснением порядка обжалования данного судебного решения;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 xml:space="preserve">5.7.5. 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сельского поселения </w:t>
      </w:r>
      <w:r w:rsidRPr="003B6509">
        <w:rPr>
          <w:rFonts w:ascii="Times New Roman" w:eastAsia="Times New Roman" w:hAnsi="Times New Roman" w:cs="Times New Roman"/>
          <w:color w:val="000000"/>
          <w:sz w:val="24"/>
          <w:szCs w:val="24"/>
        </w:rPr>
        <w:t>Большая Дергуновка</w:t>
      </w:r>
      <w:r w:rsidRPr="003B6509">
        <w:rPr>
          <w:rFonts w:ascii="Times New Roman" w:eastAsia="Times New Roman" w:hAnsi="Times New Roman" w:cs="Times New Roman"/>
          <w:spacing w:val="2"/>
          <w:sz w:val="24"/>
          <w:szCs w:val="24"/>
        </w:rPr>
        <w:t xml:space="preserve"> муниципального района Большеглушицкий Самарской области, либо уполномоченное должностное лицо вправе принять решение о безосновательности очередного обращения (жалобы) и прекращении переписки с данным заинтересованным лицом по данному вопросу при условии, что указанное обращение (жалоба) и ранее направляемые обращения (жалобы) направлялись в Администрацию сельского поселения;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5.7.6. 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гражданину, направившему обращение.</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5.8</w:t>
      </w:r>
      <w:r w:rsidRPr="003B6509">
        <w:rPr>
          <w:rFonts w:ascii="Times New Roman" w:eastAsia="Times New Roman" w:hAnsi="Times New Roman" w:cs="Times New Roman"/>
          <w:color w:val="2D2D2D"/>
          <w:spacing w:val="2"/>
          <w:sz w:val="24"/>
          <w:szCs w:val="24"/>
        </w:rPr>
        <w:t>.</w:t>
      </w:r>
      <w:r w:rsidRPr="003B6509">
        <w:rPr>
          <w:rFonts w:ascii="Times New Roman" w:eastAsia="Times New Roman" w:hAnsi="Times New Roman" w:cs="Times New Roman"/>
          <w:spacing w:val="2"/>
          <w:sz w:val="24"/>
          <w:szCs w:val="24"/>
        </w:rPr>
        <w:t>Основанием для начала процедуры досудебного (внесудебного) обжалования является подача жалобы заинтересованным лицом (субъектом контроля) в письменной форме на бумажном носителе или в электронной форме.</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5.9. Жалобы представляются непосредственно в Администрацию сельского поселения либо направляются почтовым отправлением по месту нахождения Администрации сельского поселения либо в форме электронного документа по адресу электронной почты Администрации сельского поселения.</w:t>
      </w:r>
    </w:p>
    <w:p w:rsidR="003B6509" w:rsidRPr="003B6509" w:rsidRDefault="003B6509" w:rsidP="005C4179">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2"/>
          <w:sz w:val="24"/>
          <w:szCs w:val="24"/>
        </w:rPr>
      </w:pPr>
      <w:r w:rsidRPr="003B6509">
        <w:rPr>
          <w:rFonts w:ascii="Times New Roman" w:eastAsia="Times New Roman" w:hAnsi="Times New Roman" w:cs="Times New Roman"/>
          <w:spacing w:val="2"/>
          <w:sz w:val="24"/>
          <w:szCs w:val="24"/>
        </w:rPr>
        <w:t>5.10. Заинтересованные лица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pacing w:val="2"/>
          <w:sz w:val="24"/>
          <w:szCs w:val="24"/>
        </w:rPr>
        <w:t xml:space="preserve">5.11. </w:t>
      </w:r>
      <w:r w:rsidRPr="003B6509">
        <w:rPr>
          <w:rFonts w:ascii="Times New Roman" w:eastAsia="Times New Roman" w:hAnsi="Times New Roman" w:cs="Times New Roman"/>
          <w:sz w:val="24"/>
          <w:szCs w:val="24"/>
        </w:rPr>
        <w:t>По результатам рассмотрения жалобы должностное лицо принимает одно из следующих решений:</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об удовлетворении жалобы и об отмене акта проверки, предписания </w:t>
      </w:r>
      <w:r w:rsidRPr="003B6509">
        <w:rPr>
          <w:rFonts w:ascii="Times New Roman" w:eastAsia="Times New Roman" w:hAnsi="Times New Roman" w:cs="Times New Roman"/>
          <w:sz w:val="24"/>
          <w:szCs w:val="24"/>
        </w:rPr>
        <w:br/>
        <w:t>об устранении выявленных нарушений требований в случае признания жалобы обоснованной;</w:t>
      </w:r>
    </w:p>
    <w:p w:rsidR="003B6509" w:rsidRP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об отказе в удовлетворении жалобы в случае признания жалобы необоснованной.</w:t>
      </w:r>
    </w:p>
    <w:p w:rsidR="003B6509" w:rsidRDefault="003B650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3B6509">
        <w:rPr>
          <w:rFonts w:ascii="Times New Roman" w:eastAsia="Times New Roman" w:hAnsi="Times New Roman" w:cs="Times New Roman"/>
          <w:sz w:val="24"/>
          <w:szCs w:val="24"/>
        </w:rPr>
        <w:t xml:space="preserve">5.12. Ответ на жалобу вручается или высылается почтовым отправлением либо по адресу электронной почты, указанному в обращении, если обращение поступило в Администрацию сельского поселения </w:t>
      </w:r>
      <w:bookmarkStart w:id="8" w:name="_GoBack"/>
      <w:bookmarkEnd w:id="8"/>
      <w:r w:rsidRPr="003B6509">
        <w:rPr>
          <w:rFonts w:ascii="Times New Roman" w:eastAsia="Times New Roman" w:hAnsi="Times New Roman" w:cs="Times New Roman"/>
          <w:sz w:val="24"/>
          <w:szCs w:val="24"/>
        </w:rPr>
        <w:t>в форме электронного документа, физическому лицу, индивидуальному предпринимателю или уполномоченному представителю юридического лица, которые подали жалобу.</w:t>
      </w:r>
    </w:p>
    <w:p w:rsidR="005C4179" w:rsidRPr="003B6509" w:rsidRDefault="005C4179" w:rsidP="005C4179">
      <w:pPr>
        <w:autoSpaceDE w:val="0"/>
        <w:autoSpaceDN w:val="0"/>
        <w:adjustRightInd w:val="0"/>
        <w:spacing w:after="0" w:line="240" w:lineRule="auto"/>
        <w:ind w:firstLine="284"/>
        <w:jc w:val="both"/>
        <w:rPr>
          <w:rFonts w:ascii="Times New Roman" w:eastAsia="Times New Roman" w:hAnsi="Times New Roman" w:cs="Times New Roman"/>
          <w:sz w:val="24"/>
          <w:szCs w:val="24"/>
        </w:rPr>
      </w:pPr>
    </w:p>
    <w:bookmarkEnd w:id="1"/>
    <w:p w:rsidR="007B6529" w:rsidRPr="0097365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AF1CCC" w:rsidRDefault="007D2EFA" w:rsidP="00A5683A">
      <w:pPr>
        <w:widowControl w:val="0"/>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28"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A563C0">
        <w:rPr>
          <w:rFonts w:ascii="Times New Roman" w:hAnsi="Times New Roman" w:cs="Times New Roman"/>
          <w:b/>
          <w:sz w:val="24"/>
          <w:szCs w:val="24"/>
        </w:rPr>
        <w:t>11</w:t>
      </w:r>
      <w:r w:rsidRPr="00973653">
        <w:rPr>
          <w:rFonts w:ascii="Times New Roman" w:hAnsi="Times New Roman" w:cs="Times New Roman"/>
          <w:b/>
          <w:sz w:val="24"/>
          <w:szCs w:val="24"/>
        </w:rPr>
        <w:t>.</w:t>
      </w:r>
      <w:r w:rsidR="000222FD">
        <w:rPr>
          <w:rFonts w:ascii="Times New Roman" w:hAnsi="Times New Roman" w:cs="Times New Roman"/>
          <w:b/>
          <w:sz w:val="24"/>
          <w:szCs w:val="24"/>
        </w:rPr>
        <w:t>0</w:t>
      </w:r>
      <w:r w:rsidR="00A563C0">
        <w:rPr>
          <w:rFonts w:ascii="Times New Roman" w:hAnsi="Times New Roman" w:cs="Times New Roman"/>
          <w:b/>
          <w:sz w:val="24"/>
          <w:szCs w:val="24"/>
        </w:rPr>
        <w:t>3</w:t>
      </w:r>
      <w:r w:rsidRPr="00973653">
        <w:rPr>
          <w:rFonts w:ascii="Times New Roman" w:hAnsi="Times New Roman" w:cs="Times New Roman"/>
          <w:b/>
          <w:sz w:val="24"/>
          <w:szCs w:val="24"/>
        </w:rPr>
        <w:t>.20</w:t>
      </w:r>
      <w:r w:rsidR="00F467B4">
        <w:rPr>
          <w:rFonts w:ascii="Times New Roman" w:hAnsi="Times New Roman" w:cs="Times New Roman"/>
          <w:b/>
          <w:sz w:val="24"/>
          <w:szCs w:val="24"/>
        </w:rPr>
        <w:t>20</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AF1CCC">
        <w:rPr>
          <w:rFonts w:ascii="Times New Roman" w:hAnsi="Times New Roman" w:cs="Times New Roman"/>
          <w:b/>
          <w:sz w:val="24"/>
          <w:szCs w:val="24"/>
        </w:rPr>
        <w:t xml:space="preserve">тираж </w:t>
      </w:r>
      <w:r w:rsidR="005C4179">
        <w:rPr>
          <w:rFonts w:ascii="Times New Roman" w:hAnsi="Times New Roman" w:cs="Times New Roman"/>
          <w:b/>
          <w:sz w:val="24"/>
          <w:szCs w:val="24"/>
        </w:rPr>
        <w:t>7</w:t>
      </w:r>
      <w:r w:rsidR="007C254B">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A5683A">
      <w:footerReference w:type="even" r:id="rId29"/>
      <w:footerReference w:type="default" r:id="rId30"/>
      <w:pgSz w:w="11906" w:h="16838" w:code="9"/>
      <w:pgMar w:top="567" w:right="567" w:bottom="567"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A2" w:rsidRDefault="00D505A2" w:rsidP="004803E9">
      <w:pPr>
        <w:spacing w:after="0" w:line="240" w:lineRule="auto"/>
      </w:pPr>
      <w:r>
        <w:separator/>
      </w:r>
    </w:p>
  </w:endnote>
  <w:endnote w:type="continuationSeparator" w:id="1">
    <w:p w:rsidR="00D505A2" w:rsidRDefault="00D505A2"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9" w:rsidRDefault="00CC63E4" w:rsidP="006247E3">
    <w:pPr>
      <w:pStyle w:val="a9"/>
      <w:framePr w:wrap="around" w:vAnchor="text" w:hAnchor="margin" w:xAlign="right" w:y="1"/>
      <w:rPr>
        <w:rStyle w:val="af0"/>
      </w:rPr>
    </w:pPr>
    <w:r>
      <w:rPr>
        <w:rStyle w:val="af0"/>
      </w:rPr>
      <w:fldChar w:fldCharType="begin"/>
    </w:r>
    <w:r w:rsidR="00F45059">
      <w:rPr>
        <w:rStyle w:val="af0"/>
      </w:rPr>
      <w:instrText xml:space="preserve">PAGE  </w:instrText>
    </w:r>
    <w:r>
      <w:rPr>
        <w:rStyle w:val="af0"/>
      </w:rPr>
      <w:fldChar w:fldCharType="end"/>
    </w:r>
  </w:p>
  <w:p w:rsidR="00F45059" w:rsidRDefault="00F45059"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9" w:rsidRDefault="00F45059"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A2" w:rsidRDefault="00D505A2" w:rsidP="004803E9">
      <w:pPr>
        <w:spacing w:after="0" w:line="240" w:lineRule="auto"/>
      </w:pPr>
      <w:r>
        <w:separator/>
      </w:r>
    </w:p>
  </w:footnote>
  <w:footnote w:type="continuationSeparator" w:id="1">
    <w:p w:rsidR="00D505A2" w:rsidRDefault="00D505A2"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8">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5">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17">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5"/>
  </w:num>
  <w:num w:numId="7">
    <w:abstractNumId w:val="24"/>
  </w:num>
  <w:num w:numId="8">
    <w:abstractNumId w:val="9"/>
  </w:num>
  <w:num w:numId="9">
    <w:abstractNumId w:val="6"/>
  </w:num>
  <w:num w:numId="10">
    <w:abstractNumId w:val="17"/>
  </w:num>
  <w:num w:numId="11">
    <w:abstractNumId w:val="1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19"/>
  </w:num>
  <w:num w:numId="17">
    <w:abstractNumId w:val="7"/>
  </w:num>
  <w:num w:numId="18">
    <w:abstractNumId w:val="13"/>
  </w:num>
  <w:num w:numId="19">
    <w:abstractNumId w:val="20"/>
  </w:num>
  <w:num w:numId="20">
    <w:abstractNumId w:val="22"/>
  </w:num>
  <w:num w:numId="21">
    <w:abstractNumId w:val="10"/>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4E9F"/>
    <w:rsid w:val="000354D4"/>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6812"/>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40FB6"/>
    <w:rsid w:val="001418EA"/>
    <w:rsid w:val="0015463F"/>
    <w:rsid w:val="0015613D"/>
    <w:rsid w:val="001608E9"/>
    <w:rsid w:val="00161287"/>
    <w:rsid w:val="00164917"/>
    <w:rsid w:val="0016609B"/>
    <w:rsid w:val="0018520D"/>
    <w:rsid w:val="001915B2"/>
    <w:rsid w:val="00191D42"/>
    <w:rsid w:val="00192551"/>
    <w:rsid w:val="00196295"/>
    <w:rsid w:val="001A10B5"/>
    <w:rsid w:val="001A2A47"/>
    <w:rsid w:val="001B2E1C"/>
    <w:rsid w:val="001B5394"/>
    <w:rsid w:val="001C1192"/>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17A74"/>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B6509"/>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0E75"/>
    <w:rsid w:val="00423C54"/>
    <w:rsid w:val="00432B26"/>
    <w:rsid w:val="00433EA3"/>
    <w:rsid w:val="00435BA2"/>
    <w:rsid w:val="00441718"/>
    <w:rsid w:val="00441A02"/>
    <w:rsid w:val="0044573B"/>
    <w:rsid w:val="00445E5F"/>
    <w:rsid w:val="00451915"/>
    <w:rsid w:val="00451BFA"/>
    <w:rsid w:val="00453BBF"/>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890"/>
    <w:rsid w:val="00526C57"/>
    <w:rsid w:val="00530E78"/>
    <w:rsid w:val="005335D9"/>
    <w:rsid w:val="005406E4"/>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607B"/>
    <w:rsid w:val="005910A6"/>
    <w:rsid w:val="00593EC2"/>
    <w:rsid w:val="00597D6A"/>
    <w:rsid w:val="005A147E"/>
    <w:rsid w:val="005A4544"/>
    <w:rsid w:val="005A4806"/>
    <w:rsid w:val="005A4A59"/>
    <w:rsid w:val="005A6E3C"/>
    <w:rsid w:val="005B0E26"/>
    <w:rsid w:val="005B61DB"/>
    <w:rsid w:val="005B671D"/>
    <w:rsid w:val="005B672B"/>
    <w:rsid w:val="005C332D"/>
    <w:rsid w:val="005C4179"/>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6C17"/>
    <w:rsid w:val="00613769"/>
    <w:rsid w:val="006247E3"/>
    <w:rsid w:val="006329C3"/>
    <w:rsid w:val="006421CF"/>
    <w:rsid w:val="0064676B"/>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A7DF1"/>
    <w:rsid w:val="006B0788"/>
    <w:rsid w:val="006B0C04"/>
    <w:rsid w:val="006B24FF"/>
    <w:rsid w:val="006B3C35"/>
    <w:rsid w:val="006C20BC"/>
    <w:rsid w:val="006C2F73"/>
    <w:rsid w:val="006C3ED9"/>
    <w:rsid w:val="006C62E3"/>
    <w:rsid w:val="006D00ED"/>
    <w:rsid w:val="006D08BF"/>
    <w:rsid w:val="006D2668"/>
    <w:rsid w:val="006E010D"/>
    <w:rsid w:val="006E3702"/>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CF0"/>
    <w:rsid w:val="007604D5"/>
    <w:rsid w:val="00761585"/>
    <w:rsid w:val="007646C3"/>
    <w:rsid w:val="007700D6"/>
    <w:rsid w:val="0077048C"/>
    <w:rsid w:val="0077648F"/>
    <w:rsid w:val="0079239B"/>
    <w:rsid w:val="00796127"/>
    <w:rsid w:val="007A162E"/>
    <w:rsid w:val="007A1722"/>
    <w:rsid w:val="007A4F13"/>
    <w:rsid w:val="007B07E7"/>
    <w:rsid w:val="007B4942"/>
    <w:rsid w:val="007B58C5"/>
    <w:rsid w:val="007B6529"/>
    <w:rsid w:val="007C026A"/>
    <w:rsid w:val="007C08FD"/>
    <w:rsid w:val="007C0A57"/>
    <w:rsid w:val="007C1CF1"/>
    <w:rsid w:val="007C254B"/>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07FFD"/>
    <w:rsid w:val="0081018E"/>
    <w:rsid w:val="008166FD"/>
    <w:rsid w:val="00822E6B"/>
    <w:rsid w:val="00834F1D"/>
    <w:rsid w:val="00836279"/>
    <w:rsid w:val="008411DE"/>
    <w:rsid w:val="008425FE"/>
    <w:rsid w:val="00843AA3"/>
    <w:rsid w:val="00843FF0"/>
    <w:rsid w:val="00844A76"/>
    <w:rsid w:val="00844D63"/>
    <w:rsid w:val="00845C1B"/>
    <w:rsid w:val="00846031"/>
    <w:rsid w:val="008533DB"/>
    <w:rsid w:val="008542F3"/>
    <w:rsid w:val="00854D8B"/>
    <w:rsid w:val="00863AC4"/>
    <w:rsid w:val="00863DE7"/>
    <w:rsid w:val="00865000"/>
    <w:rsid w:val="00865BAF"/>
    <w:rsid w:val="008664A2"/>
    <w:rsid w:val="0087085A"/>
    <w:rsid w:val="00874661"/>
    <w:rsid w:val="00876BDE"/>
    <w:rsid w:val="008778A7"/>
    <w:rsid w:val="00877A62"/>
    <w:rsid w:val="0088609D"/>
    <w:rsid w:val="008955E3"/>
    <w:rsid w:val="008A2CA7"/>
    <w:rsid w:val="008A37EC"/>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7049"/>
    <w:rsid w:val="009F0CEA"/>
    <w:rsid w:val="009F5A2C"/>
    <w:rsid w:val="00A01816"/>
    <w:rsid w:val="00A0205E"/>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563C0"/>
    <w:rsid w:val="00A5683A"/>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5061"/>
    <w:rsid w:val="00AE0E35"/>
    <w:rsid w:val="00AE1EFA"/>
    <w:rsid w:val="00AE5690"/>
    <w:rsid w:val="00AE5805"/>
    <w:rsid w:val="00AF047C"/>
    <w:rsid w:val="00AF17DF"/>
    <w:rsid w:val="00AF1CCC"/>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37745"/>
    <w:rsid w:val="00B41572"/>
    <w:rsid w:val="00B45A25"/>
    <w:rsid w:val="00B45F36"/>
    <w:rsid w:val="00B46AFC"/>
    <w:rsid w:val="00B46BED"/>
    <w:rsid w:val="00B736F6"/>
    <w:rsid w:val="00B764D5"/>
    <w:rsid w:val="00B77C5D"/>
    <w:rsid w:val="00B8267A"/>
    <w:rsid w:val="00B84138"/>
    <w:rsid w:val="00B85522"/>
    <w:rsid w:val="00B978A0"/>
    <w:rsid w:val="00B97BDD"/>
    <w:rsid w:val="00BA1883"/>
    <w:rsid w:val="00BA3FC0"/>
    <w:rsid w:val="00BA4E71"/>
    <w:rsid w:val="00BA4F46"/>
    <w:rsid w:val="00BA5142"/>
    <w:rsid w:val="00BA6014"/>
    <w:rsid w:val="00BB002D"/>
    <w:rsid w:val="00BB1675"/>
    <w:rsid w:val="00BB402F"/>
    <w:rsid w:val="00BB596C"/>
    <w:rsid w:val="00BB7BC2"/>
    <w:rsid w:val="00BC11C3"/>
    <w:rsid w:val="00BC297E"/>
    <w:rsid w:val="00BC4059"/>
    <w:rsid w:val="00BD57BC"/>
    <w:rsid w:val="00BD5B96"/>
    <w:rsid w:val="00BD686B"/>
    <w:rsid w:val="00BE37D3"/>
    <w:rsid w:val="00BE735B"/>
    <w:rsid w:val="00BF3276"/>
    <w:rsid w:val="00BF41E1"/>
    <w:rsid w:val="00C0165B"/>
    <w:rsid w:val="00C01B32"/>
    <w:rsid w:val="00C01D15"/>
    <w:rsid w:val="00C06703"/>
    <w:rsid w:val="00C157E8"/>
    <w:rsid w:val="00C24101"/>
    <w:rsid w:val="00C25700"/>
    <w:rsid w:val="00C27419"/>
    <w:rsid w:val="00C348BE"/>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3C5A"/>
    <w:rsid w:val="00CA5936"/>
    <w:rsid w:val="00CB1DDC"/>
    <w:rsid w:val="00CB3F14"/>
    <w:rsid w:val="00CB4439"/>
    <w:rsid w:val="00CB4700"/>
    <w:rsid w:val="00CB4CAE"/>
    <w:rsid w:val="00CC50FE"/>
    <w:rsid w:val="00CC63E4"/>
    <w:rsid w:val="00CD3EF0"/>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05A2"/>
    <w:rsid w:val="00D555CF"/>
    <w:rsid w:val="00D55756"/>
    <w:rsid w:val="00D56243"/>
    <w:rsid w:val="00D57DBB"/>
    <w:rsid w:val="00D66726"/>
    <w:rsid w:val="00D67EFE"/>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1560A"/>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53F7"/>
    <w:rsid w:val="00F361D7"/>
    <w:rsid w:val="00F36704"/>
    <w:rsid w:val="00F36E82"/>
    <w:rsid w:val="00F37E96"/>
    <w:rsid w:val="00F412E8"/>
    <w:rsid w:val="00F419CC"/>
    <w:rsid w:val="00F45059"/>
    <w:rsid w:val="00F467B4"/>
    <w:rsid w:val="00F47745"/>
    <w:rsid w:val="00F515A8"/>
    <w:rsid w:val="00F53684"/>
    <w:rsid w:val="00F53AAE"/>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1BB3"/>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F0A832706262207459F03ECC52B3DF2F77D947BF33AB53C9ADD5XCg5I" TargetMode="External"/><Relationship Id="rId18" Type="http://schemas.openxmlformats.org/officeDocument/2006/relationships/hyperlink" Target="consultantplus://offline/ref=2917260ECDA91B3D3A0E4C6EAC32000E143235A3E87CF8E44F0258C4C0060FBC0A0ED82AE41BB367F71025F067BFAC9F218B65784419C611w2o0J" TargetMode="External"/><Relationship Id="rId26" Type="http://schemas.openxmlformats.org/officeDocument/2006/relationships/hyperlink" Target="consultantplus://offline/ref=09FD7EBBC0AD8389837B154B55A990561FD3DB6745010FE37926265DF0993C3A74066179B63A5E4094FA7D869F3467700189498844b6H0M" TargetMode="External"/><Relationship Id="rId3" Type="http://schemas.openxmlformats.org/officeDocument/2006/relationships/styles" Target="styles.xml"/><Relationship Id="rId21" Type="http://schemas.openxmlformats.org/officeDocument/2006/relationships/hyperlink" Target="consultantplus://offline/ref=F8C848247A5E9521D6332747727A5E739292B6428FBD11732024FA15F39D64F5353E795A11D416D66CE03281B1Z9v1H" TargetMode="External"/><Relationship Id="rId7" Type="http://schemas.openxmlformats.org/officeDocument/2006/relationships/endnotes" Target="endnotes.xm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FD841B666FC5198F8DBC03BX8gEI" TargetMode="External"/><Relationship Id="rId25" Type="http://schemas.openxmlformats.org/officeDocument/2006/relationships/hyperlink" Target="consultantplus://offline/ref=26C57252D9E50EE2E8EF69C97078682A8068A3546CAD56297CFBB13BCBE8CC4C85A89CE5701357BB5A57D7BD3DFECB5CCD97D1EC55u957L"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FDA47B361FC5198F8DBC03BX8gEI" TargetMode="External"/><Relationship Id="rId20" Type="http://schemas.openxmlformats.org/officeDocument/2006/relationships/hyperlink" Target="consultantplus://offline/ref=C8B51FE73D1B0C6C830A09767ED9E414D67981D2A85E682E8ED6A86E03228632E55BC987734956DF857EE373C01F65EFB7890A82F35ADFFBWAsC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F8C848247A5E9521D6332747727A5E739390B54B8DB911732024FA15F39D64F5273E215410D903833FBA658CB09DCC7F707620ECD5Z9v0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F0A832706262207459F03ECC52B3DF2F77DA44B765FC5198F8DBC03BX8gEI" TargetMode="External"/><Relationship Id="rId23" Type="http://schemas.openxmlformats.org/officeDocument/2006/relationships/hyperlink" Target="consultantplus://offline/ref=F8C848247A5E9521D6332747727A5E739696B3408BB44C79287DF617F4923BE220772D5711D10ADF65AA61C5E595D27B6C6920F2D699F5ZCvCH" TargetMode="External"/><Relationship Id="rId28" Type="http://schemas.openxmlformats.org/officeDocument/2006/relationships/hyperlink" Target="mailto:adm.novopavlovka@yandex.ru" TargetMode="External"/><Relationship Id="rId10" Type="http://schemas.openxmlformats.org/officeDocument/2006/relationships/image" Target="media/image3.png"/><Relationship Id="rId19" Type="http://schemas.openxmlformats.org/officeDocument/2006/relationships/hyperlink" Target="consultantplus://offline/ref=B2F4085ACA8FDC6CDACC06181EB4E481D18494AD2FCD70DC988F7CCE247E6852F5D30AA2B127828CE7EACDB03E80DABED627C53D54521496w5q2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F8C848247A5E9521D6332747727A5E739390B54B8DB911732024FA15F39D64F5273E215617D603833FBA658CB09DCC7F707620ECD5Z9v0H" TargetMode="External"/><Relationship Id="rId27" Type="http://schemas.openxmlformats.org/officeDocument/2006/relationships/hyperlink" Target="consultantplus://offline/ref=09FD7EBBC0AD8389837B154B55A990561DD8D86B45020FE37926265DF0993C3A7406617BB33F5513CDB57CDAD962747203894B895862A083b2HF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21</Pages>
  <Words>13259</Words>
  <Characters>75577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472</cp:revision>
  <cp:lastPrinted>2018-05-07T10:26:00Z</cp:lastPrinted>
  <dcterms:created xsi:type="dcterms:W3CDTF">2017-03-30T09:40:00Z</dcterms:created>
  <dcterms:modified xsi:type="dcterms:W3CDTF">2020-03-11T05:13:00Z</dcterms:modified>
</cp:coreProperties>
</file>