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E94857">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B14D12" w:rsidP="00E94857">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E94857">
      <w:pPr>
        <w:widowControl w:val="0"/>
        <w:tabs>
          <w:tab w:val="left" w:pos="-284"/>
        </w:tabs>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E61207">
        <w:rPr>
          <w:rFonts w:ascii="Times New Roman" w:hAnsi="Times New Roman" w:cs="Times New Roman"/>
          <w:b/>
          <w:color w:val="000000" w:themeColor="text1"/>
          <w:sz w:val="24"/>
          <w:szCs w:val="24"/>
        </w:rPr>
        <w:t>2</w:t>
      </w:r>
      <w:r w:rsidR="00987B9D">
        <w:rPr>
          <w:rFonts w:ascii="Times New Roman" w:hAnsi="Times New Roman" w:cs="Times New Roman"/>
          <w:b/>
          <w:color w:val="000000" w:themeColor="text1"/>
          <w:sz w:val="24"/>
          <w:szCs w:val="24"/>
        </w:rPr>
        <w:t>6</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987B9D">
        <w:rPr>
          <w:rFonts w:ascii="Times New Roman" w:hAnsi="Times New Roman" w:cs="Times New Roman"/>
          <w:b/>
          <w:color w:val="000000" w:themeColor="text1"/>
          <w:sz w:val="24"/>
          <w:szCs w:val="24"/>
        </w:rPr>
        <w:t>80</w:t>
      </w:r>
      <w:r w:rsidRPr="00EB3113">
        <w:rPr>
          <w:rFonts w:ascii="Times New Roman" w:hAnsi="Times New Roman" w:cs="Times New Roman"/>
          <w:b/>
          <w:color w:val="000000" w:themeColor="text1"/>
          <w:sz w:val="24"/>
          <w:szCs w:val="24"/>
        </w:rPr>
        <w:t>)</w:t>
      </w:r>
      <w:r w:rsidR="00CB0E72" w:rsidRPr="00EB3113">
        <w:rPr>
          <w:rFonts w:ascii="Times New Roman" w:hAnsi="Times New Roman" w:cs="Times New Roman"/>
          <w:b/>
          <w:color w:val="000000" w:themeColor="text1"/>
          <w:sz w:val="24"/>
          <w:szCs w:val="24"/>
        </w:rPr>
        <w:t xml:space="preserve"> </w:t>
      </w:r>
      <w:r w:rsidR="00EB3113" w:rsidRPr="00EB3113">
        <w:rPr>
          <w:rFonts w:ascii="Times New Roman" w:hAnsi="Times New Roman" w:cs="Times New Roman"/>
          <w:b/>
          <w:color w:val="000000" w:themeColor="text1"/>
          <w:sz w:val="24"/>
          <w:szCs w:val="24"/>
        </w:rPr>
        <w:t>31</w:t>
      </w:r>
      <w:r w:rsidRPr="00EB3113">
        <w:rPr>
          <w:rFonts w:ascii="Times New Roman" w:hAnsi="Times New Roman" w:cs="Times New Roman"/>
          <w:b/>
          <w:color w:val="000000" w:themeColor="text1"/>
          <w:sz w:val="24"/>
          <w:szCs w:val="24"/>
        </w:rPr>
        <w:t>.</w:t>
      </w:r>
      <w:r w:rsidR="002D6036" w:rsidRPr="00EB3113">
        <w:rPr>
          <w:rFonts w:ascii="Times New Roman" w:hAnsi="Times New Roman" w:cs="Times New Roman"/>
          <w:b/>
          <w:color w:val="000000" w:themeColor="text1"/>
          <w:sz w:val="24"/>
          <w:szCs w:val="24"/>
        </w:rPr>
        <w:t>10</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p>
    <w:p w:rsidR="0063735E" w:rsidRPr="00F3101E" w:rsidRDefault="0063735E" w:rsidP="00E94857">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E94857">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E94857">
      <w:pPr>
        <w:widowControl w:val="0"/>
        <w:tabs>
          <w:tab w:val="left" w:pos="0"/>
        </w:tabs>
        <w:spacing w:after="0" w:line="240" w:lineRule="auto"/>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E94857">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E94857">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E94857">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E94857">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E94857">
      <w:pPr>
        <w:pStyle w:val="5"/>
        <w:widowControl w:val="0"/>
        <w:tabs>
          <w:tab w:val="left" w:pos="0"/>
        </w:tabs>
        <w:spacing w:before="0" w:line="240" w:lineRule="auto"/>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E94857">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606AA8" w:rsidRDefault="00EA1FEA" w:rsidP="00E94857">
      <w:pPr>
        <w:widowControl w:val="0"/>
        <w:tabs>
          <w:tab w:val="left" w:pos="0"/>
        </w:tabs>
        <w:spacing w:after="0" w:line="240" w:lineRule="auto"/>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E94857" w:rsidRPr="00E94857" w:rsidRDefault="00E94857" w:rsidP="00E94857">
      <w:pPr>
        <w:autoSpaceDE w:val="0"/>
        <w:autoSpaceDN w:val="0"/>
        <w:spacing w:after="0" w:line="240" w:lineRule="auto"/>
        <w:ind w:right="-34"/>
        <w:jc w:val="center"/>
        <w:outlineLvl w:val="4"/>
        <w:rPr>
          <w:rFonts w:ascii="Times New Roman" w:eastAsia="Times New Roman" w:hAnsi="Times New Roman" w:cs="Times New Roman"/>
          <w:b/>
          <w:bCs/>
          <w:i/>
          <w:iCs/>
          <w:sz w:val="16"/>
          <w:szCs w:val="16"/>
        </w:rPr>
      </w:pPr>
      <w:r w:rsidRPr="00E94857">
        <w:rPr>
          <w:rFonts w:ascii="Times New Roman" w:eastAsia="Times New Roman" w:hAnsi="Times New Roman" w:cs="Times New Roman"/>
          <w:b/>
          <w:bCs/>
          <w:i/>
          <w:iCs/>
          <w:noProof/>
          <w:sz w:val="16"/>
          <w:szCs w:val="16"/>
        </w:rPr>
        <w:drawing>
          <wp:inline distT="0" distB="0" distL="0" distR="0" wp14:anchorId="2EBE27A0" wp14:editId="5002F7C5">
            <wp:extent cx="266007" cy="304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07" cy="304800"/>
                    </a:xfrm>
                    <a:prstGeom prst="rect">
                      <a:avLst/>
                    </a:prstGeom>
                    <a:noFill/>
                    <a:ln>
                      <a:noFill/>
                    </a:ln>
                  </pic:spPr>
                </pic:pic>
              </a:graphicData>
            </a:graphic>
          </wp:inline>
        </w:drawing>
      </w:r>
    </w:p>
    <w:p w:rsidR="00E94857" w:rsidRPr="00E94857" w:rsidRDefault="00E94857" w:rsidP="00E94857">
      <w:pPr>
        <w:tabs>
          <w:tab w:val="left" w:pos="6521"/>
        </w:tabs>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РОССИЙСКАЯ ФЕДЕРАЦИЯ</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МУНИЦИПАЛЬНЫЙ  РАЙОН</w:t>
      </w:r>
    </w:p>
    <w:p w:rsidR="00E94857" w:rsidRPr="00E94857" w:rsidRDefault="00E94857" w:rsidP="00E94857">
      <w:pPr>
        <w:tabs>
          <w:tab w:val="left" w:pos="6379"/>
        </w:tabs>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БОЛЬШЕГЛУШИЦКИЙ</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САМАРСКОЙ  ОБЛАСТИ</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АДМИНИСТРАЦИЯ</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СЕЛЬСКОГО  ПОСЕЛЕНИЯ</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БОЛЬШАЯ ДЕРГУНОВКА</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______________________________</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color w:val="333333"/>
          <w:sz w:val="16"/>
          <w:szCs w:val="16"/>
        </w:rPr>
      </w:pPr>
      <w:r w:rsidRPr="00E94857">
        <w:rPr>
          <w:rFonts w:ascii="Times New Roman" w:eastAsia="Times New Roman" w:hAnsi="Times New Roman" w:cs="Times New Roman"/>
          <w:b/>
          <w:color w:val="333333"/>
          <w:sz w:val="16"/>
          <w:szCs w:val="16"/>
        </w:rPr>
        <w:t>ПОСТАНОВЛЕНИЕ</w:t>
      </w:r>
    </w:p>
    <w:p w:rsidR="00E94857" w:rsidRPr="00E94857" w:rsidRDefault="00E94857" w:rsidP="00E94857">
      <w:pPr>
        <w:autoSpaceDE w:val="0"/>
        <w:autoSpaceDN w:val="0"/>
        <w:spacing w:after="0" w:line="240" w:lineRule="auto"/>
        <w:ind w:left="-142"/>
        <w:jc w:val="center"/>
        <w:rPr>
          <w:rFonts w:ascii="Times New Roman" w:eastAsia="Times New Roman" w:hAnsi="Times New Roman" w:cs="Times New Roman"/>
          <w:b/>
          <w:i/>
          <w:color w:val="333333"/>
          <w:sz w:val="16"/>
          <w:szCs w:val="16"/>
          <w:u w:val="single"/>
        </w:rPr>
      </w:pPr>
      <w:r w:rsidRPr="00E94857">
        <w:rPr>
          <w:rFonts w:ascii="Times New Roman" w:eastAsia="Times New Roman" w:hAnsi="Times New Roman" w:cs="Times New Roman"/>
          <w:b/>
          <w:i/>
          <w:color w:val="333333"/>
          <w:sz w:val="16"/>
          <w:szCs w:val="16"/>
          <w:u w:val="single"/>
        </w:rPr>
        <w:t>от 17 октября 2022г. №67</w:t>
      </w:r>
    </w:p>
    <w:p w:rsidR="00E94857" w:rsidRPr="00E94857" w:rsidRDefault="00E94857" w:rsidP="00E9485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Об  утверждении  перечня муниципальных услуг с элементами межведомственного взаимодействия по  сельскому  поселению  Большая Дергуновка муниципального района Большеглушицкий Самарской области</w:t>
      </w:r>
    </w:p>
    <w:p w:rsidR="00E94857" w:rsidRPr="00E94857" w:rsidRDefault="00E94857" w:rsidP="00E94857">
      <w:pPr>
        <w:autoSpaceDE w:val="0"/>
        <w:autoSpaceDN w:val="0"/>
        <w:spacing w:after="0" w:line="240" w:lineRule="auto"/>
        <w:ind w:firstLine="567"/>
        <w:jc w:val="both"/>
        <w:rPr>
          <w:rFonts w:ascii="Times New Roman" w:eastAsia="Times New Roman" w:hAnsi="Times New Roman" w:cs="Times New Roman"/>
          <w:sz w:val="24"/>
          <w:szCs w:val="24"/>
        </w:rPr>
      </w:pPr>
      <w:r w:rsidRPr="00E94857">
        <w:rPr>
          <w:rFonts w:ascii="Times New Roman" w:eastAsia="Times New Roman" w:hAnsi="Times New Roman" w:cs="Times New Roman"/>
          <w:sz w:val="24"/>
          <w:szCs w:val="24"/>
        </w:rPr>
        <w:t xml:space="preserve">В целях обеспечения реализации Федерального закона от 27.07.2010 г. № 210 – ФЗ «Об организации предоставления государственных и муниципальных услуг», во исполнение Постановления администрации муниципального района Большеглушицкий  Самарской области от 23.09.2011 г. № 1165 «Об утверждении Плана мероприятий по переходу на межведомственное информационное взаимодействие при предоставлении государственных и муниципальных услуг в Самарской области» </w:t>
      </w:r>
    </w:p>
    <w:p w:rsidR="00E94857" w:rsidRPr="00E94857" w:rsidRDefault="00E94857" w:rsidP="00E94857">
      <w:pPr>
        <w:autoSpaceDE w:val="0"/>
        <w:autoSpaceDN w:val="0"/>
        <w:spacing w:after="0" w:line="240" w:lineRule="auto"/>
        <w:jc w:val="center"/>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ПОСТАНОВЛЯЮ:</w:t>
      </w:r>
    </w:p>
    <w:p w:rsidR="00E94857" w:rsidRPr="00E94857" w:rsidRDefault="00E94857" w:rsidP="00E94857">
      <w:pPr>
        <w:autoSpaceDE w:val="0"/>
        <w:autoSpaceDN w:val="0"/>
        <w:spacing w:after="0" w:line="240" w:lineRule="auto"/>
        <w:ind w:firstLine="567"/>
        <w:jc w:val="both"/>
        <w:rPr>
          <w:rFonts w:ascii="Times New Roman" w:eastAsia="Times New Roman" w:hAnsi="Times New Roman" w:cs="Times New Roman"/>
          <w:sz w:val="24"/>
          <w:szCs w:val="24"/>
        </w:rPr>
      </w:pPr>
      <w:r w:rsidRPr="00E94857">
        <w:rPr>
          <w:rFonts w:ascii="Times New Roman" w:eastAsia="Times New Roman" w:hAnsi="Times New Roman" w:cs="Times New Roman"/>
          <w:sz w:val="24"/>
          <w:szCs w:val="24"/>
        </w:rPr>
        <w:t>1. Утвердить перечень муниципальных услуг с элементами межведомственного взаимодействия сельского поселения Большая Дергуновка муниципального района Большеглушицкий Самарской области согласно приложению.</w:t>
      </w:r>
    </w:p>
    <w:p w:rsidR="00E94857" w:rsidRPr="00E94857" w:rsidRDefault="00E94857" w:rsidP="00E94857">
      <w:pPr>
        <w:autoSpaceDE w:val="0"/>
        <w:autoSpaceDN w:val="0"/>
        <w:spacing w:after="0" w:line="240" w:lineRule="auto"/>
        <w:ind w:right="57" w:firstLine="567"/>
        <w:jc w:val="both"/>
        <w:rPr>
          <w:rFonts w:ascii="Times New Roman" w:eastAsia="Times New Roman" w:hAnsi="Times New Roman" w:cs="Times New Roman"/>
          <w:sz w:val="24"/>
          <w:szCs w:val="24"/>
        </w:rPr>
      </w:pPr>
      <w:r w:rsidRPr="00E94857">
        <w:rPr>
          <w:rFonts w:ascii="Times New Roman" w:eastAsia="Times New Roman" w:hAnsi="Times New Roman" w:cs="Times New Roman"/>
          <w:sz w:val="24"/>
          <w:szCs w:val="24"/>
        </w:rPr>
        <w:t>2. Со дня вступления в силу настоящего Постановления признать утратившим силу:</w:t>
      </w:r>
    </w:p>
    <w:p w:rsidR="00E94857" w:rsidRPr="00E94857" w:rsidRDefault="00E94857" w:rsidP="00E94857">
      <w:pPr>
        <w:autoSpaceDE w:val="0"/>
        <w:autoSpaceDN w:val="0"/>
        <w:spacing w:after="0" w:line="240" w:lineRule="auto"/>
        <w:ind w:right="57" w:firstLine="567"/>
        <w:jc w:val="both"/>
        <w:rPr>
          <w:rFonts w:ascii="Times New Roman" w:eastAsia="Times New Roman" w:hAnsi="Times New Roman" w:cs="Times New Roman"/>
          <w:sz w:val="24"/>
          <w:szCs w:val="24"/>
        </w:rPr>
      </w:pPr>
      <w:r w:rsidRPr="00E94857">
        <w:rPr>
          <w:rFonts w:ascii="Times New Roman" w:eastAsia="Times New Roman" w:hAnsi="Times New Roman" w:cs="Times New Roman"/>
          <w:sz w:val="24"/>
          <w:szCs w:val="24"/>
        </w:rPr>
        <w:t xml:space="preserve"> - Постановление главы сельского поселения Большая Дергуновка муниципального района Большеглушицкий Самарской области от 26.05.2021 г. № 37 «Об  утверждении  перечня муниципальных услуг с элементами межведомственного взаимодействия по  сельскому  поселению  Большая Дергуновка муниципального района Большеглушицкий Самарской области».</w:t>
      </w:r>
    </w:p>
    <w:p w:rsidR="00E94857" w:rsidRPr="00E94857" w:rsidRDefault="00E94857" w:rsidP="00E94857">
      <w:pPr>
        <w:autoSpaceDE w:val="0"/>
        <w:autoSpaceDN w:val="0"/>
        <w:spacing w:after="0" w:line="240" w:lineRule="auto"/>
        <w:ind w:firstLine="567"/>
        <w:jc w:val="both"/>
        <w:rPr>
          <w:rFonts w:ascii="Times New Roman" w:eastAsia="Times New Roman" w:hAnsi="Times New Roman" w:cs="Times New Roman"/>
          <w:sz w:val="24"/>
          <w:szCs w:val="24"/>
        </w:rPr>
      </w:pPr>
      <w:r w:rsidRPr="00E94857">
        <w:rPr>
          <w:rFonts w:ascii="Times New Roman" w:eastAsia="Times New Roman" w:hAnsi="Times New Roman" w:cs="Times New Roman"/>
          <w:sz w:val="24"/>
          <w:szCs w:val="24"/>
        </w:rPr>
        <w:t xml:space="preserve">3. </w:t>
      </w:r>
      <w:proofErr w:type="gramStart"/>
      <w:r w:rsidRPr="00E94857">
        <w:rPr>
          <w:rFonts w:ascii="Times New Roman" w:eastAsia="Times New Roman" w:hAnsi="Times New Roman" w:cs="Times New Roman"/>
          <w:sz w:val="24"/>
          <w:szCs w:val="24"/>
        </w:rPr>
        <w:t>Контроль за</w:t>
      </w:r>
      <w:proofErr w:type="gramEnd"/>
      <w:r w:rsidRPr="00E94857">
        <w:rPr>
          <w:rFonts w:ascii="Times New Roman" w:eastAsia="Times New Roman" w:hAnsi="Times New Roman" w:cs="Times New Roman"/>
          <w:sz w:val="24"/>
          <w:szCs w:val="24"/>
        </w:rPr>
        <w:t xml:space="preserve"> выполнением настоящего Постановления оставляю за собой.</w:t>
      </w:r>
    </w:p>
    <w:p w:rsidR="00E94857" w:rsidRPr="00E94857" w:rsidRDefault="00E94857" w:rsidP="00E94857">
      <w:pPr>
        <w:autoSpaceDE w:val="0"/>
        <w:autoSpaceDN w:val="0"/>
        <w:spacing w:after="0" w:line="240" w:lineRule="auto"/>
        <w:jc w:val="both"/>
        <w:rPr>
          <w:rFonts w:ascii="Times New Roman" w:eastAsia="Times New Roman" w:hAnsi="Times New Roman" w:cs="Times New Roman"/>
          <w:sz w:val="24"/>
          <w:szCs w:val="24"/>
        </w:rPr>
      </w:pPr>
      <w:proofErr w:type="spellStart"/>
      <w:r w:rsidRPr="00E94857">
        <w:rPr>
          <w:rFonts w:ascii="Times New Roman" w:eastAsia="Times New Roman" w:hAnsi="Times New Roman" w:cs="Times New Roman"/>
          <w:sz w:val="24"/>
          <w:szCs w:val="24"/>
        </w:rPr>
        <w:t>И.о</w:t>
      </w:r>
      <w:proofErr w:type="spellEnd"/>
      <w:r w:rsidRPr="00E94857">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E94857">
        <w:rPr>
          <w:rFonts w:ascii="Times New Roman" w:eastAsia="Times New Roman" w:hAnsi="Times New Roman" w:cs="Times New Roman"/>
          <w:sz w:val="24"/>
          <w:szCs w:val="24"/>
        </w:rPr>
        <w:t>муниципального района Большеглушицкий</w:t>
      </w:r>
    </w:p>
    <w:p w:rsidR="00E94857" w:rsidRPr="00E94857" w:rsidRDefault="00E94857" w:rsidP="00E94857">
      <w:pPr>
        <w:autoSpaceDE w:val="0"/>
        <w:autoSpaceDN w:val="0"/>
        <w:spacing w:after="0" w:line="240" w:lineRule="auto"/>
        <w:jc w:val="both"/>
        <w:rPr>
          <w:rFonts w:ascii="Times New Roman" w:eastAsia="Times New Roman" w:hAnsi="Times New Roman" w:cs="Times New Roman"/>
          <w:sz w:val="24"/>
          <w:szCs w:val="24"/>
        </w:rPr>
      </w:pPr>
      <w:r w:rsidRPr="00E94857">
        <w:rPr>
          <w:rFonts w:ascii="Times New Roman" w:eastAsia="Times New Roman" w:hAnsi="Times New Roman" w:cs="Times New Roman"/>
          <w:sz w:val="24"/>
          <w:szCs w:val="24"/>
        </w:rPr>
        <w:t xml:space="preserve">Самарской области                                                                               В.И. Дыхно     </w:t>
      </w:r>
    </w:p>
    <w:p w:rsidR="00E94857" w:rsidRPr="00E94857" w:rsidRDefault="00E94857" w:rsidP="00E94857">
      <w:pPr>
        <w:autoSpaceDE w:val="0"/>
        <w:autoSpaceDN w:val="0"/>
        <w:spacing w:after="0" w:line="240" w:lineRule="auto"/>
        <w:jc w:val="right"/>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 xml:space="preserve">Приложение </w:t>
      </w:r>
    </w:p>
    <w:p w:rsidR="00E94857" w:rsidRPr="00E94857" w:rsidRDefault="00E94857" w:rsidP="00E94857">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 xml:space="preserve">к  Постановлению главы </w:t>
      </w:r>
      <w:proofErr w:type="gramStart"/>
      <w:r w:rsidRPr="00E94857">
        <w:rPr>
          <w:rFonts w:ascii="Times New Roman" w:eastAsia="Times New Roman" w:hAnsi="Times New Roman" w:cs="Times New Roman"/>
          <w:b/>
          <w:sz w:val="24"/>
          <w:szCs w:val="24"/>
        </w:rPr>
        <w:t>сельского</w:t>
      </w:r>
      <w:proofErr w:type="gramEnd"/>
    </w:p>
    <w:p w:rsidR="00E94857" w:rsidRPr="00E94857" w:rsidRDefault="00E94857" w:rsidP="00E94857">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 xml:space="preserve">поселения Большая Дергуновка муниципального </w:t>
      </w:r>
    </w:p>
    <w:p w:rsidR="00E94857" w:rsidRPr="00E94857" w:rsidRDefault="00E94857" w:rsidP="00E94857">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района Большеглушицкий  Самарской области</w:t>
      </w:r>
    </w:p>
    <w:p w:rsidR="00E94857" w:rsidRPr="00E94857" w:rsidRDefault="00E94857" w:rsidP="00E94857">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от «17»  октября  2022 года № 67</w:t>
      </w:r>
      <w:r w:rsidRPr="00E94857">
        <w:rPr>
          <w:rFonts w:ascii="Times New Roman" w:eastAsia="Times New Roman" w:hAnsi="Times New Roman" w:cs="Times New Roman"/>
          <w:b/>
          <w:sz w:val="24"/>
          <w:szCs w:val="24"/>
          <w:u w:val="single"/>
        </w:rPr>
        <w:t xml:space="preserve">  </w:t>
      </w:r>
    </w:p>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E94857">
        <w:rPr>
          <w:rFonts w:ascii="Times New Roman" w:eastAsia="Times New Roman" w:hAnsi="Times New Roman" w:cs="Times New Roman"/>
          <w:b/>
          <w:sz w:val="24"/>
          <w:szCs w:val="24"/>
        </w:rPr>
        <w:t>Перечень муниципальных услуг с элементами межведомственного взаимодействия по сельскому поселению Большая Дергуновка муниципального района Большеглушицкий Самарской области</w:t>
      </w:r>
    </w:p>
    <w:tbl>
      <w:tblPr>
        <w:tblW w:w="112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157"/>
        <w:gridCol w:w="4570"/>
      </w:tblGrid>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E94857">
              <w:rPr>
                <w:rFonts w:ascii="Times New Roman" w:eastAsia="Times New Roman" w:hAnsi="Times New Roman" w:cs="Times New Roman"/>
                <w:b/>
                <w:sz w:val="20"/>
                <w:szCs w:val="20"/>
              </w:rPr>
              <w:t xml:space="preserve">№ </w:t>
            </w:r>
            <w:proofErr w:type="gramStart"/>
            <w:r w:rsidRPr="00E94857">
              <w:rPr>
                <w:rFonts w:ascii="Times New Roman" w:eastAsia="Times New Roman" w:hAnsi="Times New Roman" w:cs="Times New Roman"/>
                <w:b/>
                <w:sz w:val="20"/>
                <w:szCs w:val="20"/>
              </w:rPr>
              <w:t>п</w:t>
            </w:r>
            <w:proofErr w:type="gramEnd"/>
            <w:r w:rsidRPr="00E94857">
              <w:rPr>
                <w:rFonts w:ascii="Times New Roman" w:eastAsia="Times New Roman" w:hAnsi="Times New Roman" w:cs="Times New Roman"/>
                <w:b/>
                <w:sz w:val="20"/>
                <w:szCs w:val="20"/>
              </w:rPr>
              <w:t>/п</w:t>
            </w:r>
          </w:p>
        </w:tc>
        <w:tc>
          <w:tcPr>
            <w:tcW w:w="6157"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E94857">
              <w:rPr>
                <w:rFonts w:ascii="Times New Roman" w:eastAsia="Times New Roman" w:hAnsi="Times New Roman" w:cs="Times New Roman"/>
                <w:b/>
                <w:sz w:val="20"/>
                <w:szCs w:val="20"/>
              </w:rPr>
              <w:t>Наименование муниципальной услуги</w:t>
            </w:r>
          </w:p>
        </w:tc>
        <w:tc>
          <w:tcPr>
            <w:tcW w:w="4570"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E94857">
              <w:rPr>
                <w:rFonts w:ascii="Times New Roman" w:eastAsia="Times New Roman" w:hAnsi="Times New Roman" w:cs="Times New Roman"/>
                <w:b/>
                <w:sz w:val="20"/>
                <w:szCs w:val="20"/>
              </w:rPr>
              <w:t>Структурное подразделение, предоставляющее муниципальную услугу</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4570" w:type="dxa"/>
          </w:tcPr>
          <w:p w:rsidR="00E94857" w:rsidRPr="00E94857" w:rsidRDefault="00E94857" w:rsidP="00E94857">
            <w:pPr>
              <w:autoSpaceDE w:val="0"/>
              <w:autoSpaceDN w:val="0"/>
              <w:adjustRightInd w:val="0"/>
              <w:spacing w:after="0" w:line="240" w:lineRule="auto"/>
              <w:ind w:right="-55"/>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2.</w:t>
            </w:r>
          </w:p>
        </w:tc>
        <w:tc>
          <w:tcPr>
            <w:tcW w:w="6157" w:type="dxa"/>
          </w:tcPr>
          <w:p w:rsidR="00E94857" w:rsidRPr="00E94857" w:rsidRDefault="00E94857" w:rsidP="00E94857">
            <w:pPr>
              <w:autoSpaceDE w:val="0"/>
              <w:autoSpaceDN w:val="0"/>
              <w:spacing w:after="0" w:line="240" w:lineRule="auto"/>
              <w:jc w:val="both"/>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 xml:space="preserve">Выдача разрешений на проведение земляных работ </w:t>
            </w:r>
          </w:p>
        </w:tc>
        <w:tc>
          <w:tcPr>
            <w:tcW w:w="4570"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E94857">
              <w:rPr>
                <w:rFonts w:ascii="Times New Roman" w:eastAsia="Times New Roman" w:hAnsi="Times New Roman" w:cs="Times New Roman"/>
                <w:sz w:val="20"/>
                <w:szCs w:val="20"/>
              </w:rPr>
              <w:t xml:space="preserve">Администрация сельского поселения Большая Дергуновка муниципального района </w:t>
            </w:r>
            <w:r w:rsidRPr="00E94857">
              <w:rPr>
                <w:rFonts w:ascii="Times New Roman" w:eastAsia="Times New Roman" w:hAnsi="Times New Roman" w:cs="Times New Roman"/>
                <w:sz w:val="20"/>
                <w:szCs w:val="20"/>
              </w:rPr>
              <w:lastRenderedPageBreak/>
              <w:t>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lastRenderedPageBreak/>
              <w:t>3.</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bCs/>
                <w:sz w:val="20"/>
                <w:szCs w:val="20"/>
              </w:rPr>
              <w:t xml:space="preserve">Выдача разрешений </w:t>
            </w:r>
            <w:r w:rsidRPr="00E94857">
              <w:rPr>
                <w:rFonts w:ascii="Times New Roman" w:eastAsia="Times New Roman" w:hAnsi="Times New Roman" w:cs="Times New Roman"/>
                <w:sz w:val="20"/>
                <w:szCs w:val="20"/>
              </w:rPr>
              <w:t xml:space="preserve"> </w:t>
            </w:r>
            <w:r w:rsidRPr="00E94857">
              <w:rPr>
                <w:rFonts w:ascii="Times New Roman" w:eastAsia="Times New Roman" w:hAnsi="Times New Roman" w:cs="Times New Roman"/>
                <w:bCs/>
                <w:sz w:val="20"/>
                <w:szCs w:val="20"/>
              </w:rPr>
              <w:t>на право организации розничного рынка на территории сельского поселения Большая Дергуновка муниципального района Большеглушицкий Самарской области</w:t>
            </w:r>
          </w:p>
        </w:tc>
        <w:tc>
          <w:tcPr>
            <w:tcW w:w="4570"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4.</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Присвоение, изменение, аннулирование и регистрация адресов объектов недвижимости</w:t>
            </w:r>
          </w:p>
        </w:tc>
        <w:tc>
          <w:tcPr>
            <w:tcW w:w="4570"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5.</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bCs/>
                <w:sz w:val="20"/>
                <w:szCs w:val="20"/>
              </w:rPr>
              <w:t>Выдача специального разрешения на движение по автомобильным дорогам</w:t>
            </w:r>
            <w:r w:rsidRPr="00E94857">
              <w:rPr>
                <w:rFonts w:ascii="Times New Roman" w:eastAsia="Times New Roman" w:hAnsi="Times New Roman" w:cs="Times New Roman"/>
                <w:bCs/>
                <w:color w:val="FF0000"/>
                <w:sz w:val="20"/>
                <w:szCs w:val="20"/>
              </w:rPr>
              <w:t xml:space="preserve"> </w:t>
            </w:r>
            <w:r w:rsidRPr="00E94857">
              <w:rPr>
                <w:rFonts w:ascii="Times New Roman" w:eastAsia="Times New Roman" w:hAnsi="Times New Roman" w:cs="Times New Roman"/>
                <w:bCs/>
                <w:sz w:val="20"/>
                <w:szCs w:val="20"/>
              </w:rPr>
              <w:t>транспортного средства, осуществляющего</w:t>
            </w:r>
            <w:r w:rsidRPr="00E94857">
              <w:rPr>
                <w:rFonts w:ascii="Times New Roman" w:eastAsia="Times New Roman" w:hAnsi="Times New Roman" w:cs="Times New Roman"/>
                <w:bCs/>
                <w:color w:val="FF0000"/>
                <w:sz w:val="20"/>
                <w:szCs w:val="20"/>
              </w:rPr>
              <w:t xml:space="preserve"> </w:t>
            </w:r>
            <w:r w:rsidRPr="00E94857">
              <w:rPr>
                <w:rFonts w:ascii="Times New Roman" w:eastAsia="Times New Roman" w:hAnsi="Times New Roman" w:cs="Times New Roman"/>
                <w:bCs/>
                <w:sz w:val="20"/>
                <w:szCs w:val="20"/>
              </w:rPr>
              <w:t>перевозки</w:t>
            </w:r>
            <w:r w:rsidRPr="00E94857">
              <w:rPr>
                <w:rFonts w:ascii="Times New Roman" w:eastAsia="Times New Roman" w:hAnsi="Times New Roman" w:cs="Times New Roman"/>
                <w:bCs/>
                <w:color w:val="FF0000"/>
                <w:sz w:val="20"/>
                <w:szCs w:val="20"/>
              </w:rPr>
              <w:t xml:space="preserve"> </w:t>
            </w:r>
            <w:r w:rsidRPr="00E94857">
              <w:rPr>
                <w:rFonts w:ascii="Times New Roman" w:eastAsia="Times New Roman" w:hAnsi="Times New Roman" w:cs="Times New Roman"/>
                <w:bCs/>
                <w:sz w:val="20"/>
                <w:szCs w:val="20"/>
              </w:rPr>
              <w:t>тяжеловесных и (или) крупногабаритных грузов</w:t>
            </w:r>
          </w:p>
        </w:tc>
        <w:tc>
          <w:tcPr>
            <w:tcW w:w="4570"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6.</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 xml:space="preserve">Выдача выписок из </w:t>
            </w:r>
            <w:proofErr w:type="spellStart"/>
            <w:r w:rsidRPr="00E94857">
              <w:rPr>
                <w:rFonts w:ascii="Times New Roman" w:eastAsia="Times New Roman" w:hAnsi="Times New Roman" w:cs="Times New Roman"/>
                <w:sz w:val="20"/>
                <w:szCs w:val="20"/>
              </w:rPr>
              <w:t>похозяйственных</w:t>
            </w:r>
            <w:proofErr w:type="spellEnd"/>
            <w:r w:rsidRPr="00E94857">
              <w:rPr>
                <w:rFonts w:ascii="Times New Roman" w:eastAsia="Times New Roman" w:hAnsi="Times New Roman" w:cs="Times New Roman"/>
                <w:sz w:val="20"/>
                <w:szCs w:val="20"/>
              </w:rPr>
              <w:t xml:space="preserve"> книг </w:t>
            </w:r>
          </w:p>
        </w:tc>
        <w:tc>
          <w:tcPr>
            <w:tcW w:w="4570" w:type="dxa"/>
          </w:tcPr>
          <w:p w:rsidR="00E94857" w:rsidRPr="00E94857" w:rsidRDefault="00E94857" w:rsidP="00E94857">
            <w:pPr>
              <w:autoSpaceDE w:val="0"/>
              <w:autoSpaceDN w:val="0"/>
              <w:adjustRightInd w:val="0"/>
              <w:spacing w:after="0" w:line="240" w:lineRule="auto"/>
              <w:ind w:right="-55"/>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7.</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bCs/>
                <w:sz w:val="20"/>
                <w:szCs w:val="20"/>
              </w:rPr>
            </w:pPr>
            <w:r w:rsidRPr="00E94857">
              <w:rPr>
                <w:rFonts w:ascii="Times New Roman" w:eastAsia="Times New Roman" w:hAnsi="Times New Roman" w:cs="Times New Roman"/>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570" w:type="dxa"/>
          </w:tcPr>
          <w:p w:rsidR="00E94857" w:rsidRPr="00E94857" w:rsidRDefault="00E94857" w:rsidP="00E94857">
            <w:pPr>
              <w:autoSpaceDE w:val="0"/>
              <w:autoSpaceDN w:val="0"/>
              <w:adjustRightInd w:val="0"/>
              <w:spacing w:after="0" w:line="240" w:lineRule="auto"/>
              <w:ind w:right="-55"/>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8.</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bCs/>
                <w:sz w:val="20"/>
                <w:szCs w:val="20"/>
              </w:rPr>
            </w:pPr>
            <w:r w:rsidRPr="00E94857">
              <w:rPr>
                <w:rFonts w:ascii="Times New Roman" w:eastAsia="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4570" w:type="dxa"/>
          </w:tcPr>
          <w:p w:rsidR="00E94857" w:rsidRPr="00E94857" w:rsidRDefault="00E94857" w:rsidP="00E94857">
            <w:pPr>
              <w:autoSpaceDE w:val="0"/>
              <w:autoSpaceDN w:val="0"/>
              <w:adjustRightInd w:val="0"/>
              <w:spacing w:after="0" w:line="240" w:lineRule="auto"/>
              <w:ind w:right="-55"/>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E94857" w:rsidRPr="00E94857" w:rsidTr="00E94857">
        <w:tc>
          <w:tcPr>
            <w:tcW w:w="568" w:type="dxa"/>
          </w:tcPr>
          <w:p w:rsidR="00E94857" w:rsidRPr="00E94857" w:rsidRDefault="00E94857"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9.</w:t>
            </w:r>
          </w:p>
        </w:tc>
        <w:tc>
          <w:tcPr>
            <w:tcW w:w="6157" w:type="dxa"/>
          </w:tcPr>
          <w:p w:rsidR="00E94857" w:rsidRP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sz w:val="20"/>
                <w:szCs w:val="20"/>
              </w:rPr>
            </w:pPr>
            <w:proofErr w:type="gramStart"/>
            <w:r w:rsidRPr="00E94857">
              <w:rPr>
                <w:rFonts w:ascii="Times New Roman" w:eastAsia="Times New Roman" w:hAnsi="Times New Roman" w:cs="Times New Roman"/>
                <w:sz w:val="20"/>
                <w:szCs w:val="20"/>
              </w:rPr>
              <w:t>Выдача разрешения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w:t>
            </w:r>
            <w:proofErr w:type="gramEnd"/>
            <w:r w:rsidRPr="00E94857">
              <w:rPr>
                <w:rFonts w:ascii="Times New Roman" w:eastAsia="Times New Roman" w:hAnsi="Times New Roman" w:cs="Times New Roman"/>
                <w:sz w:val="20"/>
                <w:szCs w:val="20"/>
              </w:rPr>
              <w:t xml:space="preserve"> Большеглушицкий Самарской области площадки, сведения о которых не опубликованы в документах аэронавигационной информации</w:t>
            </w:r>
          </w:p>
        </w:tc>
        <w:tc>
          <w:tcPr>
            <w:tcW w:w="4570" w:type="dxa"/>
          </w:tcPr>
          <w:p w:rsidR="00E94857" w:rsidRPr="00E94857" w:rsidRDefault="00E94857" w:rsidP="00E94857">
            <w:pPr>
              <w:autoSpaceDE w:val="0"/>
              <w:autoSpaceDN w:val="0"/>
              <w:adjustRightInd w:val="0"/>
              <w:spacing w:after="0" w:line="240" w:lineRule="auto"/>
              <w:ind w:right="-55"/>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10</w:t>
            </w:r>
          </w:p>
        </w:tc>
        <w:tc>
          <w:tcPr>
            <w:tcW w:w="6157" w:type="dxa"/>
          </w:tcPr>
          <w:p w:rsidR="00463DDB" w:rsidRPr="00E94857" w:rsidRDefault="00463DDB" w:rsidP="00356969">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 xml:space="preserve">Предоставление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w:t>
            </w:r>
            <w:hyperlink w:anchor="P601" w:history="1">
              <w:r w:rsidRPr="00E94857">
                <w:rPr>
                  <w:rFonts w:ascii="Times New Roman" w:eastAsia="Times New Roman" w:hAnsi="Times New Roman" w:cs="Times New Roman"/>
                  <w:sz w:val="20"/>
                  <w:szCs w:val="20"/>
                </w:rPr>
                <w:t>договора</w:t>
              </w:r>
            </w:hyperlink>
            <w:r w:rsidRPr="00E94857">
              <w:rPr>
                <w:rFonts w:ascii="Times New Roman" w:eastAsia="Times New Roman" w:hAnsi="Times New Roman" w:cs="Times New Roman"/>
                <w:sz w:val="20"/>
                <w:szCs w:val="20"/>
              </w:rPr>
              <w:t xml:space="preserve"> на прокладку, перенос, переустройство и (или) эксплуатацию инженерных коммуникаций в границах </w:t>
            </w:r>
            <w:proofErr w:type="gramStart"/>
            <w:r w:rsidRPr="00E94857">
              <w:rPr>
                <w:rFonts w:ascii="Times New Roman" w:eastAsia="Times New Roman" w:hAnsi="Times New Roman" w:cs="Times New Roman"/>
                <w:sz w:val="20"/>
                <w:szCs w:val="20"/>
              </w:rPr>
              <w:t>полосы отвода автомобильной дороги общего пользования местного значения</w:t>
            </w:r>
            <w:proofErr w:type="gramEnd"/>
          </w:p>
        </w:tc>
        <w:tc>
          <w:tcPr>
            <w:tcW w:w="4570" w:type="dxa"/>
          </w:tcPr>
          <w:p w:rsidR="00463DDB" w:rsidRPr="00E94857" w:rsidRDefault="00463DDB" w:rsidP="00356969">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11</w:t>
            </w:r>
          </w:p>
        </w:tc>
        <w:tc>
          <w:tcPr>
            <w:tcW w:w="6157" w:type="dxa"/>
          </w:tcPr>
          <w:p w:rsidR="00463DDB" w:rsidRPr="00E94857" w:rsidRDefault="00463DDB" w:rsidP="00356969">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 xml:space="preserve">Предоставление муниципальной услуги по согласованию строительства, реконструкции, </w:t>
            </w:r>
            <w:r w:rsidRPr="00E94857">
              <w:rPr>
                <w:rFonts w:ascii="Times New Roman" w:eastAsia="Times New Roman" w:hAnsi="Times New Roman" w:cs="Times New Roman"/>
                <w:color w:val="000000"/>
                <w:sz w:val="20"/>
                <w:szCs w:val="20"/>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4570" w:type="dxa"/>
          </w:tcPr>
          <w:p w:rsidR="00463DDB" w:rsidRPr="00E94857" w:rsidRDefault="00463DDB" w:rsidP="00356969">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12</w:t>
            </w:r>
          </w:p>
        </w:tc>
        <w:tc>
          <w:tcPr>
            <w:tcW w:w="6157" w:type="dxa"/>
          </w:tcPr>
          <w:p w:rsidR="00463DDB" w:rsidRPr="00E94857" w:rsidRDefault="00463DDB" w:rsidP="00356969">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 xml:space="preserve">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tc>
        <w:tc>
          <w:tcPr>
            <w:tcW w:w="4570" w:type="dxa"/>
          </w:tcPr>
          <w:p w:rsidR="00463DDB" w:rsidRPr="00E94857" w:rsidRDefault="00463DDB" w:rsidP="00356969">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13</w:t>
            </w:r>
          </w:p>
        </w:tc>
        <w:tc>
          <w:tcPr>
            <w:tcW w:w="6157" w:type="dxa"/>
          </w:tcPr>
          <w:p w:rsidR="00463DDB" w:rsidRPr="00E94857" w:rsidRDefault="00463DDB" w:rsidP="00356969">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bCs/>
                <w:sz w:val="20"/>
                <w:szCs w:val="20"/>
              </w:rPr>
              <w:t>Предоставление места для захоронения (</w:t>
            </w:r>
            <w:proofErr w:type="spellStart"/>
            <w:r w:rsidRPr="00E94857">
              <w:rPr>
                <w:rFonts w:ascii="Times New Roman" w:eastAsia="Times New Roman" w:hAnsi="Times New Roman" w:cs="Times New Roman"/>
                <w:bCs/>
                <w:sz w:val="20"/>
                <w:szCs w:val="20"/>
              </w:rPr>
              <w:t>подзахоронения</w:t>
            </w:r>
            <w:proofErr w:type="spellEnd"/>
            <w:r w:rsidRPr="00E94857">
              <w:rPr>
                <w:rFonts w:ascii="Times New Roman" w:eastAsia="Times New Roman" w:hAnsi="Times New Roman" w:cs="Times New Roman"/>
                <w:bCs/>
                <w:sz w:val="20"/>
                <w:szCs w:val="20"/>
              </w:rPr>
              <w:t xml:space="preserve">) умершего на кладбищах, находящихся в собственности сельского поселения Большая Дергуновка муниципального района Большеглушицкий Самарской области, либо на ином вещном праве </w:t>
            </w:r>
          </w:p>
        </w:tc>
        <w:tc>
          <w:tcPr>
            <w:tcW w:w="4570" w:type="dxa"/>
          </w:tcPr>
          <w:p w:rsidR="00463DDB" w:rsidRPr="00E94857" w:rsidRDefault="00463DDB" w:rsidP="00356969">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14</w:t>
            </w:r>
          </w:p>
        </w:tc>
        <w:tc>
          <w:tcPr>
            <w:tcW w:w="6157" w:type="dxa"/>
          </w:tcPr>
          <w:p w:rsidR="00463DDB" w:rsidRPr="00E94857" w:rsidRDefault="00463DDB" w:rsidP="00FA09AC">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 xml:space="preserve">Предоставление технических условий подключения (технологического присоединения) к сетям инженерно-технического обеспечения </w:t>
            </w:r>
          </w:p>
        </w:tc>
        <w:tc>
          <w:tcPr>
            <w:tcW w:w="4570" w:type="dxa"/>
          </w:tcPr>
          <w:p w:rsidR="00463DDB" w:rsidRPr="00E94857" w:rsidRDefault="00463DDB" w:rsidP="00FA09AC">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15</w:t>
            </w:r>
          </w:p>
        </w:tc>
        <w:tc>
          <w:tcPr>
            <w:tcW w:w="6157" w:type="dxa"/>
          </w:tcPr>
          <w:p w:rsidR="00463DDB" w:rsidRPr="00E94857" w:rsidRDefault="00463DDB" w:rsidP="00FA09AC">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 xml:space="preserve">Заключение соглашений об установлении сервитутов в отношении земельных участков, находящихся в муниципальной собственности   </w:t>
            </w:r>
          </w:p>
        </w:tc>
        <w:tc>
          <w:tcPr>
            <w:tcW w:w="4570" w:type="dxa"/>
          </w:tcPr>
          <w:p w:rsidR="00463DDB" w:rsidRPr="00E94857" w:rsidRDefault="00463DDB" w:rsidP="00FA09AC">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16</w:t>
            </w:r>
          </w:p>
        </w:tc>
        <w:tc>
          <w:tcPr>
            <w:tcW w:w="6157" w:type="dxa"/>
          </w:tcPr>
          <w:p w:rsidR="00463DDB" w:rsidRPr="00E94857" w:rsidRDefault="00463DDB" w:rsidP="00FA09AC">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bCs/>
                <w:color w:val="000000"/>
                <w:sz w:val="20"/>
                <w:szCs w:val="20"/>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tc>
        <w:tc>
          <w:tcPr>
            <w:tcW w:w="4570" w:type="dxa"/>
          </w:tcPr>
          <w:p w:rsidR="00463DDB" w:rsidRPr="00E94857" w:rsidRDefault="00463DDB" w:rsidP="00FA09AC">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17</w:t>
            </w:r>
          </w:p>
        </w:tc>
        <w:tc>
          <w:tcPr>
            <w:tcW w:w="6157" w:type="dxa"/>
          </w:tcPr>
          <w:p w:rsidR="00463DDB" w:rsidRPr="00E94857" w:rsidRDefault="00463DDB" w:rsidP="00FA09AC">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bCs/>
                <w:sz w:val="20"/>
                <w:szCs w:val="20"/>
              </w:rPr>
              <w:t>Принятие решения по заявлению лица об отказе от права на земельный участок</w:t>
            </w:r>
          </w:p>
        </w:tc>
        <w:tc>
          <w:tcPr>
            <w:tcW w:w="4570" w:type="dxa"/>
          </w:tcPr>
          <w:p w:rsidR="00463DDB" w:rsidRPr="00E94857" w:rsidRDefault="00463DDB" w:rsidP="00FA09AC">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18</w:t>
            </w:r>
          </w:p>
        </w:tc>
        <w:tc>
          <w:tcPr>
            <w:tcW w:w="6157" w:type="dxa"/>
          </w:tcPr>
          <w:p w:rsidR="00463DDB" w:rsidRPr="00E94857" w:rsidRDefault="00463DDB" w:rsidP="00FA09AC">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Предоставление порубочного билета и (или) разрешения на пересадку деревьев и кустарников на территории сельского поселения Большая Дергуновка муниципального района Большеглушицкий Самарской области</w:t>
            </w:r>
          </w:p>
        </w:tc>
        <w:tc>
          <w:tcPr>
            <w:tcW w:w="4570" w:type="dxa"/>
          </w:tcPr>
          <w:p w:rsidR="00463DDB" w:rsidRPr="00E94857" w:rsidRDefault="00463DDB" w:rsidP="00FA09AC">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lastRenderedPageBreak/>
              <w:t>19</w:t>
            </w:r>
          </w:p>
        </w:tc>
        <w:tc>
          <w:tcPr>
            <w:tcW w:w="6157" w:type="dxa"/>
          </w:tcPr>
          <w:p w:rsidR="00463DDB" w:rsidRPr="00E94857" w:rsidRDefault="00463DDB" w:rsidP="00FA09AC">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c>
          <w:tcPr>
            <w:tcW w:w="4570" w:type="dxa"/>
          </w:tcPr>
          <w:p w:rsidR="00463DDB" w:rsidRPr="00E94857" w:rsidRDefault="00463DDB" w:rsidP="00FA09AC">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463DDB" w:rsidRPr="00E94857" w:rsidTr="00E94857">
        <w:tc>
          <w:tcPr>
            <w:tcW w:w="568" w:type="dxa"/>
          </w:tcPr>
          <w:p w:rsidR="00463DDB" w:rsidRPr="00E94857" w:rsidRDefault="00463DDB" w:rsidP="00E94857">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20</w:t>
            </w:r>
          </w:p>
        </w:tc>
        <w:tc>
          <w:tcPr>
            <w:tcW w:w="6157" w:type="dxa"/>
          </w:tcPr>
          <w:p w:rsidR="00463DDB" w:rsidRPr="00E94857" w:rsidRDefault="00463DDB" w:rsidP="00FA09AC">
            <w:pPr>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4570" w:type="dxa"/>
          </w:tcPr>
          <w:p w:rsidR="00463DDB" w:rsidRPr="00E94857" w:rsidRDefault="00463DDB" w:rsidP="00FA09AC">
            <w:pPr>
              <w:autoSpaceDE w:val="0"/>
              <w:autoSpaceDN w:val="0"/>
              <w:spacing w:after="0" w:line="240" w:lineRule="auto"/>
              <w:rPr>
                <w:rFonts w:ascii="Times New Roman" w:eastAsia="Times New Roman" w:hAnsi="Times New Roman" w:cs="Times New Roman"/>
                <w:sz w:val="20"/>
                <w:szCs w:val="20"/>
              </w:rPr>
            </w:pPr>
            <w:r w:rsidRPr="00E94857">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bl>
    <w:p w:rsidR="00E94857" w:rsidRDefault="00E94857" w:rsidP="00E94857">
      <w:pPr>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2746FA" w:rsidRPr="00E94857" w:rsidRDefault="002746FA" w:rsidP="00E94857">
      <w:pPr>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5E4A52" w:rsidRPr="005E4A52" w:rsidRDefault="005E4A52" w:rsidP="005E4A52">
      <w:pPr>
        <w:spacing w:after="0" w:line="240" w:lineRule="auto"/>
        <w:ind w:right="-34"/>
        <w:jc w:val="center"/>
        <w:outlineLvl w:val="4"/>
        <w:rPr>
          <w:rFonts w:ascii="Times New Roman" w:eastAsia="Times New Roman" w:hAnsi="Times New Roman" w:cs="Times New Roman"/>
          <w:caps/>
          <w:color w:val="622423"/>
          <w:spacing w:val="10"/>
          <w:sz w:val="16"/>
          <w:szCs w:val="16"/>
        </w:rPr>
      </w:pPr>
      <w:r w:rsidRPr="005E4A52">
        <w:rPr>
          <w:rFonts w:ascii="Times New Roman" w:eastAsia="Times New Roman" w:hAnsi="Times New Roman" w:cs="Times New Roman"/>
          <w:caps/>
          <w:noProof/>
          <w:color w:val="622423"/>
          <w:spacing w:val="10"/>
          <w:sz w:val="16"/>
          <w:szCs w:val="16"/>
        </w:rPr>
        <w:drawing>
          <wp:inline distT="0" distB="0" distL="0" distR="0" wp14:anchorId="1E180748" wp14:editId="1ADC1513">
            <wp:extent cx="299258" cy="3429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258" cy="342900"/>
                    </a:xfrm>
                    <a:prstGeom prst="rect">
                      <a:avLst/>
                    </a:prstGeom>
                    <a:noFill/>
                    <a:ln>
                      <a:noFill/>
                    </a:ln>
                  </pic:spPr>
                </pic:pic>
              </a:graphicData>
            </a:graphic>
          </wp:inline>
        </w:drawing>
      </w:r>
    </w:p>
    <w:p w:rsidR="005E4A52" w:rsidRPr="005E4A52" w:rsidRDefault="005E4A52" w:rsidP="005E4A52">
      <w:pPr>
        <w:tabs>
          <w:tab w:val="left" w:pos="6521"/>
        </w:tabs>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РОССИЙСКАЯ ФЕДЕРАЦИЯ</w:t>
      </w:r>
    </w:p>
    <w:p w:rsidR="005E4A52" w:rsidRPr="005E4A52" w:rsidRDefault="005E4A52" w:rsidP="005E4A52">
      <w:pPr>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МУНИЦИПАЛЬНЫЙ  РАЙОН</w:t>
      </w:r>
    </w:p>
    <w:p w:rsidR="005E4A52" w:rsidRPr="005E4A52" w:rsidRDefault="005E4A52" w:rsidP="005E4A52">
      <w:pPr>
        <w:tabs>
          <w:tab w:val="left" w:pos="6379"/>
        </w:tabs>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БОЛЬШЕГЛУШИЦКИЙ</w:t>
      </w:r>
    </w:p>
    <w:p w:rsidR="005E4A52" w:rsidRPr="005E4A52" w:rsidRDefault="005E4A52" w:rsidP="005E4A52">
      <w:pPr>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САМАРСКОЙ  ОБЛАСТИ</w:t>
      </w:r>
    </w:p>
    <w:p w:rsidR="005E4A52" w:rsidRPr="005E4A52" w:rsidRDefault="005E4A52" w:rsidP="005E4A52">
      <w:pPr>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АДМИНИСТРАЦИЯ</w:t>
      </w:r>
    </w:p>
    <w:p w:rsidR="005E4A52" w:rsidRPr="005E4A52" w:rsidRDefault="005E4A52" w:rsidP="005E4A52">
      <w:pPr>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СЕЛЬСКОГО  ПОСЕЛЕНИЯ</w:t>
      </w:r>
    </w:p>
    <w:p w:rsidR="005E4A52" w:rsidRPr="005E4A52" w:rsidRDefault="005E4A52" w:rsidP="005E4A52">
      <w:pPr>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БОЛЬШАЯ ДЕРГУНОВКА</w:t>
      </w:r>
    </w:p>
    <w:p w:rsidR="005E4A52" w:rsidRPr="005E4A52" w:rsidRDefault="005E4A52" w:rsidP="005E4A52">
      <w:pPr>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______________________________</w:t>
      </w:r>
    </w:p>
    <w:p w:rsidR="005E4A52" w:rsidRPr="005E4A52" w:rsidRDefault="005E4A52" w:rsidP="005E4A52">
      <w:pPr>
        <w:spacing w:after="0" w:line="240" w:lineRule="auto"/>
        <w:ind w:left="-142"/>
        <w:jc w:val="center"/>
        <w:rPr>
          <w:rFonts w:ascii="Times New Roman" w:eastAsia="Calibri" w:hAnsi="Times New Roman" w:cs="Times New Roman"/>
          <w:b/>
          <w:color w:val="333333"/>
          <w:sz w:val="16"/>
          <w:szCs w:val="16"/>
          <w:lang w:eastAsia="en-US"/>
        </w:rPr>
      </w:pPr>
      <w:r w:rsidRPr="005E4A52">
        <w:rPr>
          <w:rFonts w:ascii="Times New Roman" w:eastAsia="Calibri" w:hAnsi="Times New Roman" w:cs="Times New Roman"/>
          <w:b/>
          <w:color w:val="333333"/>
          <w:sz w:val="16"/>
          <w:szCs w:val="16"/>
          <w:lang w:eastAsia="en-US"/>
        </w:rPr>
        <w:t>ПОСТАНОВЛЕНИЕ</w:t>
      </w:r>
    </w:p>
    <w:p w:rsidR="005E4A52" w:rsidRDefault="005E4A52" w:rsidP="005E4A52">
      <w:pPr>
        <w:spacing w:after="0" w:line="240" w:lineRule="auto"/>
        <w:ind w:left="-142"/>
        <w:jc w:val="center"/>
        <w:rPr>
          <w:rFonts w:ascii="Times New Roman" w:eastAsia="Calibri" w:hAnsi="Times New Roman" w:cs="Times New Roman"/>
          <w:b/>
          <w:i/>
          <w:color w:val="333333"/>
          <w:sz w:val="16"/>
          <w:szCs w:val="16"/>
          <w:lang w:eastAsia="en-US"/>
        </w:rPr>
      </w:pPr>
      <w:r w:rsidRPr="005E4A52">
        <w:rPr>
          <w:rFonts w:ascii="Times New Roman" w:eastAsia="Calibri" w:hAnsi="Times New Roman" w:cs="Times New Roman"/>
          <w:b/>
          <w:i/>
          <w:color w:val="333333"/>
          <w:sz w:val="16"/>
          <w:szCs w:val="16"/>
          <w:lang w:eastAsia="en-US"/>
        </w:rPr>
        <w:t>от 19 октября 2022г. № 68</w:t>
      </w:r>
    </w:p>
    <w:p w:rsidR="002746FA" w:rsidRPr="005E4A52" w:rsidRDefault="002746FA" w:rsidP="005E4A52">
      <w:pPr>
        <w:spacing w:after="0" w:line="240" w:lineRule="auto"/>
        <w:ind w:left="-142"/>
        <w:jc w:val="center"/>
        <w:rPr>
          <w:rFonts w:ascii="Times New Roman" w:eastAsia="Calibri" w:hAnsi="Times New Roman" w:cs="Times New Roman"/>
          <w:b/>
          <w:i/>
          <w:color w:val="333333"/>
          <w:sz w:val="16"/>
          <w:szCs w:val="16"/>
          <w:lang w:eastAsia="en-US"/>
        </w:rPr>
      </w:pPr>
    </w:p>
    <w:p w:rsidR="005E4A52" w:rsidRPr="005E4A52" w:rsidRDefault="005E4A52" w:rsidP="005E4A52">
      <w:pPr>
        <w:spacing w:after="0" w:line="240" w:lineRule="auto"/>
        <w:jc w:val="center"/>
        <w:rPr>
          <w:rFonts w:ascii="Times New Roman" w:eastAsia="Times New Roman" w:hAnsi="Times New Roman" w:cs="Times New Roman"/>
          <w:b/>
          <w:sz w:val="24"/>
          <w:szCs w:val="24"/>
        </w:rPr>
      </w:pPr>
      <w:r w:rsidRPr="005E4A52">
        <w:rPr>
          <w:rFonts w:ascii="Times New Roman" w:eastAsia="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9 месяцев  2022  года</w:t>
      </w:r>
    </w:p>
    <w:p w:rsidR="005E4A52" w:rsidRDefault="005E4A52" w:rsidP="005E4A52">
      <w:pPr>
        <w:spacing w:after="0" w:line="240" w:lineRule="auto"/>
        <w:jc w:val="both"/>
        <w:rPr>
          <w:rFonts w:ascii="Times New Roman" w:eastAsia="Times New Roman" w:hAnsi="Times New Roman" w:cs="Times New Roman"/>
          <w:sz w:val="24"/>
          <w:szCs w:val="24"/>
        </w:rPr>
      </w:pPr>
      <w:r w:rsidRPr="005E4A52">
        <w:rPr>
          <w:rFonts w:ascii="Times New Roman" w:eastAsia="Times New Roman" w:hAnsi="Times New Roman" w:cs="Times New Roman"/>
          <w:sz w:val="24"/>
          <w:szCs w:val="24"/>
        </w:rPr>
        <w:tab/>
      </w:r>
      <w:proofErr w:type="gramStart"/>
      <w:r w:rsidRPr="005E4A52">
        <w:rPr>
          <w:rFonts w:ascii="Times New Roman" w:eastAsia="Times New Roman" w:hAnsi="Times New Roman" w:cs="Times New Roman"/>
          <w:sz w:val="24"/>
          <w:szCs w:val="24"/>
        </w:rPr>
        <w:t xml:space="preserve">Руководствуясь нормами ст.264.6 Бюджетного Кодекса Российской Федерации от 31 июля </w:t>
      </w:r>
      <w:smartTag w:uri="urn:schemas-microsoft-com:office:smarttags" w:element="metricconverter">
        <w:smartTagPr>
          <w:attr w:name="ProductID" w:val="1998 г"/>
        </w:smartTagPr>
        <w:r w:rsidRPr="005E4A52">
          <w:rPr>
            <w:rFonts w:ascii="Times New Roman" w:eastAsia="Times New Roman" w:hAnsi="Times New Roman" w:cs="Times New Roman"/>
            <w:sz w:val="24"/>
            <w:szCs w:val="24"/>
          </w:rPr>
          <w:t>1998 г</w:t>
        </w:r>
      </w:smartTag>
      <w:r w:rsidRPr="005E4A52">
        <w:rPr>
          <w:rFonts w:ascii="Times New Roman" w:eastAsia="Times New Roman" w:hAnsi="Times New Roman" w:cs="Times New Roman"/>
          <w:sz w:val="24"/>
          <w:szCs w:val="24"/>
        </w:rPr>
        <w:t xml:space="preserve">. № 145-ФЗ, статьей </w:t>
      </w:r>
      <w:r w:rsidRPr="005E4A52">
        <w:rPr>
          <w:rFonts w:ascii="Times New Roman" w:eastAsia="Times New Roman" w:hAnsi="Times New Roman" w:cs="Times New Roman"/>
          <w:color w:val="000000"/>
          <w:sz w:val="24"/>
          <w:szCs w:val="24"/>
        </w:rPr>
        <w:t>74</w:t>
      </w:r>
      <w:r w:rsidRPr="005E4A52">
        <w:rPr>
          <w:rFonts w:ascii="Times New Roman" w:eastAsia="Times New Roman" w:hAnsi="Times New Roman" w:cs="Times New Roman"/>
          <w:color w:val="FF0000"/>
          <w:sz w:val="24"/>
          <w:szCs w:val="24"/>
        </w:rPr>
        <w:t xml:space="preserve"> </w:t>
      </w:r>
      <w:r w:rsidRPr="005E4A52">
        <w:rPr>
          <w:rFonts w:ascii="Times New Roman" w:eastAsia="Times New Roman" w:hAnsi="Times New Roman" w:cs="Times New Roman"/>
          <w:sz w:val="24"/>
          <w:szCs w:val="24"/>
        </w:rPr>
        <w:t>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17 июня</w:t>
      </w:r>
      <w:r w:rsidRPr="005E4A52">
        <w:rPr>
          <w:rFonts w:ascii="Times New Roman" w:eastAsia="Times New Roman" w:hAnsi="Times New Roman" w:cs="Times New Roman"/>
          <w:color w:val="FF0000"/>
          <w:sz w:val="24"/>
          <w:szCs w:val="24"/>
        </w:rPr>
        <w:t xml:space="preserve"> </w:t>
      </w:r>
      <w:r w:rsidRPr="005E4A52">
        <w:rPr>
          <w:rFonts w:ascii="Times New Roman" w:eastAsia="Times New Roman" w:hAnsi="Times New Roman" w:cs="Times New Roman"/>
          <w:color w:val="000000"/>
          <w:sz w:val="24"/>
          <w:szCs w:val="24"/>
        </w:rPr>
        <w:t>2016 года  № 52</w:t>
      </w:r>
      <w:r w:rsidRPr="005E4A52">
        <w:rPr>
          <w:rFonts w:ascii="Times New Roman" w:eastAsia="Times New Roman" w:hAnsi="Times New Roman" w:cs="Times New Roman"/>
          <w:sz w:val="24"/>
          <w:szCs w:val="24"/>
        </w:rPr>
        <w:t xml:space="preserve"> « Об утверждении Положения о бюджетном процессе в сельском поселении Большая  Дергуновка  муниципального района Большеглушицкий Самарской области» </w:t>
      </w:r>
      <w:proofErr w:type="gramEnd"/>
    </w:p>
    <w:p w:rsidR="002746FA" w:rsidRPr="005E4A52" w:rsidRDefault="002746FA" w:rsidP="005E4A52">
      <w:pPr>
        <w:spacing w:after="0" w:line="240" w:lineRule="auto"/>
        <w:jc w:val="both"/>
        <w:rPr>
          <w:rFonts w:ascii="Times New Roman" w:eastAsia="Times New Roman" w:hAnsi="Times New Roman" w:cs="Times New Roman"/>
          <w:sz w:val="24"/>
          <w:szCs w:val="24"/>
        </w:rPr>
      </w:pPr>
    </w:p>
    <w:p w:rsidR="005E4A52" w:rsidRDefault="005E4A52" w:rsidP="005E4A52">
      <w:pPr>
        <w:tabs>
          <w:tab w:val="left" w:pos="1080"/>
        </w:tabs>
        <w:spacing w:after="0" w:line="240" w:lineRule="auto"/>
        <w:jc w:val="center"/>
        <w:rPr>
          <w:rFonts w:ascii="Times New Roman" w:eastAsia="Times New Roman" w:hAnsi="Times New Roman" w:cs="Times New Roman"/>
          <w:b/>
          <w:sz w:val="24"/>
          <w:szCs w:val="24"/>
        </w:rPr>
      </w:pPr>
      <w:r w:rsidRPr="005E4A52">
        <w:rPr>
          <w:rFonts w:ascii="Times New Roman" w:eastAsia="Times New Roman" w:hAnsi="Times New Roman" w:cs="Times New Roman"/>
          <w:b/>
          <w:sz w:val="24"/>
          <w:szCs w:val="24"/>
        </w:rPr>
        <w:t>ПОСТАНОВЛЯЕТ:</w:t>
      </w:r>
    </w:p>
    <w:p w:rsidR="002746FA" w:rsidRPr="005E4A52" w:rsidRDefault="002746FA" w:rsidP="005E4A52">
      <w:pPr>
        <w:tabs>
          <w:tab w:val="left" w:pos="1080"/>
        </w:tabs>
        <w:spacing w:after="0" w:line="240" w:lineRule="auto"/>
        <w:jc w:val="center"/>
        <w:rPr>
          <w:rFonts w:ascii="Times New Roman" w:eastAsia="Times New Roman" w:hAnsi="Times New Roman" w:cs="Times New Roman"/>
          <w:b/>
          <w:sz w:val="24"/>
          <w:szCs w:val="24"/>
        </w:rPr>
      </w:pPr>
    </w:p>
    <w:p w:rsidR="005E4A52" w:rsidRPr="005E4A52" w:rsidRDefault="005E4A52" w:rsidP="005E4A52">
      <w:pPr>
        <w:tabs>
          <w:tab w:val="left" w:pos="1080"/>
        </w:tabs>
        <w:spacing w:after="0" w:line="240" w:lineRule="auto"/>
        <w:ind w:firstLine="567"/>
        <w:jc w:val="both"/>
        <w:rPr>
          <w:rFonts w:ascii="Times New Roman" w:eastAsia="Times New Roman" w:hAnsi="Times New Roman" w:cs="Times New Roman"/>
          <w:sz w:val="24"/>
          <w:szCs w:val="24"/>
        </w:rPr>
      </w:pPr>
      <w:r w:rsidRPr="005E4A52">
        <w:rPr>
          <w:rFonts w:ascii="Times New Roman" w:eastAsia="Times New Roman" w:hAnsi="Times New Roman" w:cs="Times New Roman"/>
          <w:sz w:val="24"/>
          <w:szCs w:val="24"/>
        </w:rPr>
        <w:t xml:space="preserve">1. Утвердить отчет об исполнении бюджета сельского поселения Большая Дергуновка  муниципального района Большеглушицкий Самарской области за  9 месяцев  2022  года.  </w:t>
      </w:r>
    </w:p>
    <w:p w:rsidR="005E4A52" w:rsidRPr="005E4A52" w:rsidRDefault="005E4A52" w:rsidP="005E4A52">
      <w:pPr>
        <w:tabs>
          <w:tab w:val="left" w:pos="1080"/>
        </w:tabs>
        <w:spacing w:after="0" w:line="240" w:lineRule="auto"/>
        <w:ind w:firstLine="567"/>
        <w:jc w:val="both"/>
        <w:rPr>
          <w:rFonts w:ascii="Times New Roman" w:eastAsia="Times New Roman" w:hAnsi="Times New Roman" w:cs="Times New Roman"/>
          <w:sz w:val="24"/>
          <w:szCs w:val="24"/>
        </w:rPr>
      </w:pPr>
      <w:r w:rsidRPr="005E4A52">
        <w:rPr>
          <w:rFonts w:ascii="Times New Roman" w:eastAsia="Times New Roman" w:hAnsi="Times New Roman" w:cs="Times New Roman"/>
          <w:sz w:val="24"/>
          <w:szCs w:val="24"/>
        </w:rPr>
        <w:t>2.  Направить  настоящее  Постановление в  Муниципальное учреждение Контрольно-счетную палату муниципального района Большеглушицкий Самарской области.</w:t>
      </w:r>
    </w:p>
    <w:p w:rsidR="005E4A52" w:rsidRDefault="005E4A52" w:rsidP="005E4A52">
      <w:pPr>
        <w:tabs>
          <w:tab w:val="num" w:pos="1080"/>
        </w:tabs>
        <w:spacing w:after="0" w:line="240" w:lineRule="auto"/>
        <w:ind w:firstLine="567"/>
        <w:jc w:val="both"/>
        <w:rPr>
          <w:rFonts w:ascii="Times New Roman" w:eastAsia="Times New Roman" w:hAnsi="Times New Roman" w:cs="Times New Roman"/>
          <w:color w:val="000000"/>
          <w:sz w:val="24"/>
          <w:szCs w:val="24"/>
        </w:rPr>
      </w:pPr>
      <w:r w:rsidRPr="005E4A52">
        <w:rPr>
          <w:rFonts w:ascii="Times New Roman" w:eastAsia="Times New Roman" w:hAnsi="Times New Roman" w:cs="Times New Roman"/>
          <w:sz w:val="24"/>
          <w:szCs w:val="24"/>
        </w:rPr>
        <w:t>3</w:t>
      </w:r>
      <w:r w:rsidRPr="005E4A52">
        <w:rPr>
          <w:rFonts w:ascii="Times New Roman" w:eastAsia="Times New Roman" w:hAnsi="Times New Roman" w:cs="Times New Roman"/>
          <w:color w:val="000000"/>
          <w:sz w:val="24"/>
          <w:szCs w:val="24"/>
        </w:rPr>
        <w:t xml:space="preserve">.   Опубликовать  настоящее  Постановление  в газете «Вести» сельского поселения Большая Дергуновка муниципального района Большеглушицкий Самарской области.   </w:t>
      </w:r>
    </w:p>
    <w:p w:rsidR="005E4A52" w:rsidRPr="005E4A52" w:rsidRDefault="005E4A52" w:rsidP="005E4A52">
      <w:pPr>
        <w:tabs>
          <w:tab w:val="num" w:pos="1080"/>
        </w:tabs>
        <w:spacing w:after="0" w:line="240" w:lineRule="auto"/>
        <w:jc w:val="both"/>
        <w:rPr>
          <w:rFonts w:ascii="Times New Roman" w:eastAsia="Times New Roman" w:hAnsi="Times New Roman" w:cs="Times New Roman"/>
          <w:color w:val="000000"/>
          <w:sz w:val="24"/>
          <w:szCs w:val="24"/>
        </w:rPr>
      </w:pPr>
      <w:proofErr w:type="spellStart"/>
      <w:r w:rsidRPr="005E4A52">
        <w:rPr>
          <w:rFonts w:ascii="Times New Roman" w:eastAsia="Times New Roman" w:hAnsi="Times New Roman" w:cs="Times New Roman"/>
          <w:color w:val="000000"/>
          <w:sz w:val="24"/>
          <w:szCs w:val="24"/>
        </w:rPr>
        <w:t>И.о</w:t>
      </w:r>
      <w:proofErr w:type="spellEnd"/>
      <w:r w:rsidRPr="005E4A52">
        <w:rPr>
          <w:rFonts w:ascii="Times New Roman" w:eastAsia="Times New Roman" w:hAnsi="Times New Roman" w:cs="Times New Roman"/>
          <w:color w:val="000000"/>
          <w:sz w:val="24"/>
          <w:szCs w:val="24"/>
        </w:rPr>
        <w:t xml:space="preserve"> гл</w:t>
      </w:r>
      <w:r w:rsidRPr="005E4A52">
        <w:rPr>
          <w:rFonts w:ascii="Times New Roman" w:eastAsia="Times New Roman" w:hAnsi="Times New Roman" w:cs="Times New Roman"/>
          <w:sz w:val="24"/>
          <w:szCs w:val="24"/>
        </w:rPr>
        <w:t>авы сельского поселения Большая Дергуновка муниципального района Большеглушицкий</w:t>
      </w:r>
    </w:p>
    <w:p w:rsidR="005E4A52" w:rsidRDefault="005E4A52" w:rsidP="005E4A52">
      <w:pPr>
        <w:spacing w:after="0" w:line="240" w:lineRule="auto"/>
        <w:ind w:hanging="187"/>
        <w:jc w:val="both"/>
        <w:rPr>
          <w:rFonts w:ascii="Times New Roman" w:eastAsia="Times New Roman" w:hAnsi="Times New Roman" w:cs="Times New Roman"/>
          <w:sz w:val="24"/>
          <w:szCs w:val="24"/>
        </w:rPr>
      </w:pPr>
      <w:r w:rsidRPr="005E4A52">
        <w:rPr>
          <w:rFonts w:ascii="Times New Roman" w:eastAsia="Times New Roman" w:hAnsi="Times New Roman" w:cs="Times New Roman"/>
          <w:sz w:val="24"/>
          <w:szCs w:val="24"/>
        </w:rPr>
        <w:t xml:space="preserve">  Самарской области                                                                          В.И. Дыхно</w:t>
      </w:r>
    </w:p>
    <w:p w:rsidR="002746FA" w:rsidRPr="005E4A52" w:rsidRDefault="002746FA" w:rsidP="005E4A52">
      <w:pPr>
        <w:spacing w:after="0" w:line="240" w:lineRule="auto"/>
        <w:ind w:hanging="187"/>
        <w:jc w:val="both"/>
        <w:rPr>
          <w:rFonts w:ascii="Times New Roman" w:eastAsia="Times New Roman" w:hAnsi="Times New Roman" w:cs="Times New Roman"/>
          <w:sz w:val="24"/>
          <w:szCs w:val="24"/>
        </w:rPr>
      </w:pPr>
    </w:p>
    <w:p w:rsidR="005E4A52" w:rsidRPr="005E4A52" w:rsidRDefault="005E4A52" w:rsidP="005E4A52">
      <w:pPr>
        <w:spacing w:after="0" w:line="240" w:lineRule="auto"/>
        <w:jc w:val="center"/>
        <w:rPr>
          <w:rFonts w:ascii="Times New Roman" w:hAnsi="Times New Roman" w:cs="Times New Roman"/>
          <w:b/>
          <w:sz w:val="24"/>
          <w:szCs w:val="24"/>
        </w:rPr>
      </w:pPr>
      <w:r w:rsidRPr="005E4A52">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9 месяцев  2022 года.</w:t>
      </w:r>
    </w:p>
    <w:p w:rsidR="005E4A52" w:rsidRPr="005E4A52" w:rsidRDefault="005E4A52" w:rsidP="005E4A52">
      <w:pPr>
        <w:spacing w:after="0" w:line="240" w:lineRule="auto"/>
        <w:rPr>
          <w:rFonts w:ascii="Times New Roman" w:hAnsi="Times New Roman" w:cs="Times New Roman"/>
          <w:sz w:val="24"/>
          <w:szCs w:val="24"/>
        </w:rPr>
      </w:pPr>
      <w:r w:rsidRPr="005E4A52">
        <w:rPr>
          <w:rFonts w:ascii="Times New Roman" w:hAnsi="Times New Roman" w:cs="Times New Roman"/>
          <w:sz w:val="24"/>
          <w:szCs w:val="24"/>
        </w:rPr>
        <w:t>Исполнение доходной  части  бюджета  за 9 месяцев   2022  года составило:</w:t>
      </w:r>
    </w:p>
    <w:p w:rsidR="005E4A52" w:rsidRPr="005E4A52" w:rsidRDefault="005E4A52" w:rsidP="005E4A52">
      <w:pPr>
        <w:spacing w:after="0" w:line="240" w:lineRule="auto"/>
        <w:rPr>
          <w:rFonts w:ascii="Times New Roman" w:hAnsi="Times New Roman" w:cs="Times New Roman"/>
          <w:sz w:val="24"/>
          <w:szCs w:val="24"/>
        </w:rPr>
      </w:pPr>
      <w:r w:rsidRPr="005E4A52">
        <w:rPr>
          <w:rFonts w:ascii="Times New Roman" w:hAnsi="Times New Roman" w:cs="Times New Roman"/>
          <w:sz w:val="24"/>
          <w:szCs w:val="24"/>
        </w:rPr>
        <w:t>3643,5  тыс. рублей, или   69,2 %  от  годовых  бюджетных  назначений.</w:t>
      </w:r>
    </w:p>
    <w:p w:rsidR="005E4A52" w:rsidRPr="005E4A52" w:rsidRDefault="005E4A52" w:rsidP="005E4A52">
      <w:pPr>
        <w:spacing w:after="0" w:line="240" w:lineRule="auto"/>
        <w:rPr>
          <w:rFonts w:ascii="Times New Roman" w:hAnsi="Times New Roman" w:cs="Times New Roman"/>
          <w:sz w:val="24"/>
          <w:szCs w:val="24"/>
        </w:rPr>
      </w:pPr>
      <w:r w:rsidRPr="005E4A52">
        <w:rPr>
          <w:rFonts w:ascii="Times New Roman" w:hAnsi="Times New Roman" w:cs="Times New Roman"/>
          <w:sz w:val="24"/>
          <w:szCs w:val="24"/>
        </w:rPr>
        <w:t>Расходная  часть  бюджета  за 9 месяцев   2022  года исполнена в  объёме 4588,1 тыс. рублей, или  74,4 %  от годовых  бюджетных  назначений.</w:t>
      </w:r>
    </w:p>
    <w:p w:rsidR="005E4A52" w:rsidRDefault="005E4A52" w:rsidP="005E4A52">
      <w:pPr>
        <w:spacing w:after="0" w:line="240" w:lineRule="auto"/>
        <w:rPr>
          <w:rFonts w:ascii="Times New Roman" w:hAnsi="Times New Roman" w:cs="Times New Roman"/>
          <w:sz w:val="24"/>
          <w:szCs w:val="24"/>
        </w:rPr>
      </w:pPr>
      <w:r w:rsidRPr="005E4A52">
        <w:rPr>
          <w:rFonts w:ascii="Times New Roman" w:hAnsi="Times New Roman" w:cs="Times New Roman"/>
          <w:sz w:val="24"/>
          <w:szCs w:val="24"/>
        </w:rPr>
        <w:t xml:space="preserve">Численность  муниципальных  служащих  органов  местного  самоуправления  поселения   составила 1 человек, затраты  на  их  денежное  содержание –413,3  тыс. рублей,  численность  лиц,  замещающих муниципальные должности органов местного самоуправления  составила  1 человек,  затраты на их  денежное содержание  - 144,1  тыс. рублей, затраты  по должности, не являющиеся  должностями  муниципальной  службы  составили   – 54,4  </w:t>
      </w:r>
      <w:proofErr w:type="spellStart"/>
      <w:r w:rsidRPr="005E4A52">
        <w:rPr>
          <w:rFonts w:ascii="Times New Roman" w:hAnsi="Times New Roman" w:cs="Times New Roman"/>
          <w:sz w:val="24"/>
          <w:szCs w:val="24"/>
        </w:rPr>
        <w:t>тыс</w:t>
      </w:r>
      <w:proofErr w:type="gramStart"/>
      <w:r w:rsidRPr="005E4A52">
        <w:rPr>
          <w:rFonts w:ascii="Times New Roman" w:hAnsi="Times New Roman" w:cs="Times New Roman"/>
          <w:sz w:val="24"/>
          <w:szCs w:val="24"/>
        </w:rPr>
        <w:t>.р</w:t>
      </w:r>
      <w:proofErr w:type="gramEnd"/>
      <w:r w:rsidRPr="005E4A52">
        <w:rPr>
          <w:rFonts w:ascii="Times New Roman" w:hAnsi="Times New Roman" w:cs="Times New Roman"/>
          <w:sz w:val="24"/>
          <w:szCs w:val="24"/>
        </w:rPr>
        <w:t>ублей</w:t>
      </w:r>
      <w:proofErr w:type="spellEnd"/>
      <w:r w:rsidRPr="005E4A52">
        <w:rPr>
          <w:rFonts w:ascii="Times New Roman" w:hAnsi="Times New Roman" w:cs="Times New Roman"/>
          <w:sz w:val="24"/>
          <w:szCs w:val="24"/>
        </w:rPr>
        <w:t xml:space="preserve">,  численность  других   работников сельского поселения   составила  2  человека, затраты на их денежное содержание– 636,3  тыс. рублей. </w:t>
      </w:r>
    </w:p>
    <w:p w:rsidR="002746FA" w:rsidRPr="005E4A52" w:rsidRDefault="002746FA" w:rsidP="005E4A52">
      <w:pPr>
        <w:spacing w:after="0" w:line="240" w:lineRule="auto"/>
        <w:rPr>
          <w:rFonts w:ascii="Times New Roman" w:hAnsi="Times New Roman" w:cs="Times New Roman"/>
          <w:sz w:val="24"/>
          <w:szCs w:val="24"/>
        </w:rPr>
      </w:pPr>
    </w:p>
    <w:tbl>
      <w:tblPr>
        <w:tblW w:w="10947" w:type="dxa"/>
        <w:tblInd w:w="93" w:type="dxa"/>
        <w:tblLook w:val="04A0" w:firstRow="1" w:lastRow="0" w:firstColumn="1" w:lastColumn="0" w:noHBand="0" w:noVBand="1"/>
      </w:tblPr>
      <w:tblGrid>
        <w:gridCol w:w="2420"/>
        <w:gridCol w:w="5959"/>
        <w:gridCol w:w="1268"/>
        <w:gridCol w:w="1300"/>
      </w:tblGrid>
      <w:tr w:rsidR="005E4A52" w:rsidRPr="005E4A52" w:rsidTr="005E4A52">
        <w:trPr>
          <w:trHeight w:val="230"/>
        </w:trPr>
        <w:tc>
          <w:tcPr>
            <w:tcW w:w="10947" w:type="dxa"/>
            <w:gridSpan w:val="4"/>
            <w:vMerge w:val="restart"/>
            <w:tcBorders>
              <w:top w:val="nil"/>
              <w:left w:val="nil"/>
              <w:bottom w:val="nil"/>
              <w:right w:val="nil"/>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Отчет об исполнении бюджета сельского поселения Большая Дергуновка муниципального района Большеглушицкий Самарской области за 9 месяцев 2022 года</w:t>
            </w:r>
          </w:p>
        </w:tc>
      </w:tr>
      <w:tr w:rsidR="005E4A52" w:rsidRPr="005E4A52" w:rsidTr="005E4A52">
        <w:trPr>
          <w:trHeight w:val="300"/>
        </w:trPr>
        <w:tc>
          <w:tcPr>
            <w:tcW w:w="10947" w:type="dxa"/>
            <w:gridSpan w:val="4"/>
            <w:vMerge/>
            <w:tcBorders>
              <w:top w:val="nil"/>
              <w:left w:val="nil"/>
              <w:bottom w:val="nil"/>
              <w:right w:val="nil"/>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r>
      <w:tr w:rsidR="005E4A52" w:rsidRPr="005E4A52" w:rsidTr="005E4A52">
        <w:trPr>
          <w:trHeight w:val="300"/>
        </w:trPr>
        <w:tc>
          <w:tcPr>
            <w:tcW w:w="10947" w:type="dxa"/>
            <w:gridSpan w:val="4"/>
            <w:vMerge/>
            <w:tcBorders>
              <w:top w:val="nil"/>
              <w:left w:val="nil"/>
              <w:bottom w:val="nil"/>
              <w:right w:val="nil"/>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r>
      <w:tr w:rsidR="005E4A52" w:rsidRPr="005E4A52" w:rsidTr="005E4A52">
        <w:trPr>
          <w:trHeight w:val="230"/>
        </w:trPr>
        <w:tc>
          <w:tcPr>
            <w:tcW w:w="10947" w:type="dxa"/>
            <w:gridSpan w:val="4"/>
            <w:vMerge/>
            <w:tcBorders>
              <w:top w:val="nil"/>
              <w:left w:val="nil"/>
              <w:bottom w:val="nil"/>
              <w:right w:val="nil"/>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r>
      <w:tr w:rsidR="005E4A52" w:rsidRPr="005E4A52" w:rsidTr="005E4A52">
        <w:trPr>
          <w:trHeight w:val="80"/>
        </w:trPr>
        <w:tc>
          <w:tcPr>
            <w:tcW w:w="10947" w:type="dxa"/>
            <w:gridSpan w:val="4"/>
            <w:tcBorders>
              <w:top w:val="nil"/>
              <w:left w:val="nil"/>
              <w:bottom w:val="nil"/>
              <w:right w:val="nil"/>
            </w:tcBorders>
            <w:shd w:val="clear" w:color="auto" w:fill="auto"/>
            <w:vAlign w:val="bottom"/>
            <w:hideMark/>
          </w:tcPr>
          <w:p w:rsidR="002746FA"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1. Доходы  по кодам видов, </w:t>
            </w:r>
            <w:proofErr w:type="spellStart"/>
            <w:r w:rsidRPr="005E4A52">
              <w:rPr>
                <w:rFonts w:ascii="Times New Roman" w:eastAsia="Times New Roman" w:hAnsi="Times New Roman" w:cs="Times New Roman"/>
                <w:b/>
                <w:bCs/>
                <w:sz w:val="20"/>
                <w:szCs w:val="20"/>
              </w:rPr>
              <w:t>подвидов</w:t>
            </w:r>
            <w:proofErr w:type="gramStart"/>
            <w:r w:rsidRPr="005E4A52">
              <w:rPr>
                <w:rFonts w:ascii="Times New Roman" w:eastAsia="Times New Roman" w:hAnsi="Times New Roman" w:cs="Times New Roman"/>
                <w:b/>
                <w:bCs/>
                <w:sz w:val="20"/>
                <w:szCs w:val="20"/>
              </w:rPr>
              <w:t>,к</w:t>
            </w:r>
            <w:proofErr w:type="gramEnd"/>
            <w:r w:rsidRPr="005E4A52">
              <w:rPr>
                <w:rFonts w:ascii="Times New Roman" w:eastAsia="Times New Roman" w:hAnsi="Times New Roman" w:cs="Times New Roman"/>
                <w:b/>
                <w:bCs/>
                <w:sz w:val="20"/>
                <w:szCs w:val="20"/>
              </w:rPr>
              <w:t>лассификации</w:t>
            </w:r>
            <w:proofErr w:type="spellEnd"/>
            <w:r w:rsidRPr="005E4A52">
              <w:rPr>
                <w:rFonts w:ascii="Times New Roman" w:eastAsia="Times New Roman" w:hAnsi="Times New Roman" w:cs="Times New Roman"/>
                <w:b/>
                <w:bCs/>
                <w:sz w:val="20"/>
                <w:szCs w:val="20"/>
              </w:rPr>
              <w:t xml:space="preserve">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w:t>
            </w:r>
          </w:p>
          <w:p w:rsidR="002746FA" w:rsidRDefault="002746FA" w:rsidP="005E4A52">
            <w:pPr>
              <w:spacing w:after="0" w:line="240" w:lineRule="auto"/>
              <w:jc w:val="center"/>
              <w:rPr>
                <w:rFonts w:ascii="Times New Roman" w:eastAsia="Times New Roman" w:hAnsi="Times New Roman" w:cs="Times New Roman"/>
                <w:b/>
                <w:bCs/>
                <w:sz w:val="20"/>
                <w:szCs w:val="20"/>
              </w:rPr>
            </w:pPr>
          </w:p>
          <w:p w:rsidR="005E4A52" w:rsidRPr="005E4A52" w:rsidRDefault="005E4A52" w:rsidP="005E4A52">
            <w:pPr>
              <w:spacing w:after="0" w:line="240" w:lineRule="auto"/>
              <w:jc w:val="center"/>
              <w:rPr>
                <w:rFonts w:ascii="Times New Roman" w:eastAsia="Times New Roman" w:hAnsi="Times New Roman" w:cs="Times New Roman"/>
                <w:b/>
                <w:bCs/>
                <w:sz w:val="20"/>
                <w:szCs w:val="20"/>
              </w:rPr>
            </w:pPr>
            <w:bookmarkStart w:id="2" w:name="_GoBack"/>
            <w:bookmarkEnd w:id="2"/>
            <w:r w:rsidRPr="005E4A52">
              <w:rPr>
                <w:rFonts w:ascii="Times New Roman" w:eastAsia="Times New Roman" w:hAnsi="Times New Roman" w:cs="Times New Roman"/>
                <w:b/>
                <w:bCs/>
                <w:sz w:val="20"/>
                <w:szCs w:val="20"/>
              </w:rPr>
              <w:lastRenderedPageBreak/>
              <w:t xml:space="preserve"> области за 2022 год</w:t>
            </w:r>
          </w:p>
        </w:tc>
      </w:tr>
      <w:tr w:rsidR="005E4A52" w:rsidRPr="005E4A52" w:rsidTr="005E4A52">
        <w:trPr>
          <w:trHeight w:val="465"/>
        </w:trPr>
        <w:tc>
          <w:tcPr>
            <w:tcW w:w="2420" w:type="dxa"/>
            <w:tcBorders>
              <w:top w:val="nil"/>
              <w:left w:val="nil"/>
              <w:bottom w:val="nil"/>
              <w:right w:val="nil"/>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lastRenderedPageBreak/>
              <w:t> </w:t>
            </w:r>
          </w:p>
        </w:tc>
        <w:tc>
          <w:tcPr>
            <w:tcW w:w="5959" w:type="dxa"/>
            <w:tcBorders>
              <w:top w:val="single" w:sz="8" w:space="0" w:color="auto"/>
              <w:left w:val="single" w:sz="4" w:space="0" w:color="auto"/>
              <w:bottom w:val="nil"/>
              <w:right w:val="nil"/>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Годовые назначения</w:t>
            </w:r>
          </w:p>
        </w:tc>
        <w:tc>
          <w:tcPr>
            <w:tcW w:w="1300" w:type="dxa"/>
            <w:tcBorders>
              <w:top w:val="nil"/>
              <w:left w:val="nil"/>
              <w:bottom w:val="nil"/>
              <w:right w:val="single" w:sz="8" w:space="0" w:color="auto"/>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r>
      <w:tr w:rsidR="005E4A52" w:rsidRPr="005E4A52" w:rsidTr="005E4A52">
        <w:trPr>
          <w:trHeight w:val="60"/>
        </w:trPr>
        <w:tc>
          <w:tcPr>
            <w:tcW w:w="2420" w:type="dxa"/>
            <w:tcBorders>
              <w:top w:val="nil"/>
              <w:left w:val="single" w:sz="4" w:space="0" w:color="auto"/>
              <w:bottom w:val="single" w:sz="8" w:space="0" w:color="auto"/>
              <w:right w:val="nil"/>
            </w:tcBorders>
            <w:shd w:val="clear" w:color="auto" w:fill="auto"/>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Код</w:t>
            </w:r>
          </w:p>
        </w:tc>
        <w:tc>
          <w:tcPr>
            <w:tcW w:w="5959" w:type="dxa"/>
            <w:tcBorders>
              <w:top w:val="nil"/>
              <w:left w:val="single" w:sz="4" w:space="0" w:color="auto"/>
              <w:bottom w:val="single" w:sz="8" w:space="0" w:color="auto"/>
              <w:right w:val="nil"/>
            </w:tcBorders>
            <w:shd w:val="clear" w:color="auto" w:fill="auto"/>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Наименование платежей</w:t>
            </w:r>
          </w:p>
        </w:tc>
        <w:tc>
          <w:tcPr>
            <w:tcW w:w="1268" w:type="dxa"/>
            <w:vMerge/>
            <w:tcBorders>
              <w:top w:val="nil"/>
              <w:left w:val="single" w:sz="8" w:space="0" w:color="auto"/>
              <w:bottom w:val="single" w:sz="8" w:space="0" w:color="000000"/>
              <w:right w:val="single" w:sz="8"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8" w:space="0" w:color="auto"/>
              <w:right w:val="single" w:sz="8" w:space="0" w:color="auto"/>
            </w:tcBorders>
            <w:shd w:val="clear" w:color="auto" w:fill="auto"/>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Факт</w:t>
            </w:r>
          </w:p>
        </w:tc>
      </w:tr>
      <w:tr w:rsidR="005E4A52" w:rsidRPr="005E4A52" w:rsidTr="005E4A52">
        <w:trPr>
          <w:trHeight w:val="690"/>
        </w:trPr>
        <w:tc>
          <w:tcPr>
            <w:tcW w:w="2420" w:type="dxa"/>
            <w:tcBorders>
              <w:top w:val="single" w:sz="8" w:space="0" w:color="auto"/>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10010300000000000000</w:t>
            </w:r>
          </w:p>
        </w:tc>
        <w:tc>
          <w:tcPr>
            <w:tcW w:w="5959" w:type="dxa"/>
            <w:tcBorders>
              <w:top w:val="single" w:sz="8" w:space="0" w:color="auto"/>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26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932,20</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801,90</w:t>
            </w:r>
          </w:p>
        </w:tc>
      </w:tr>
      <w:tr w:rsidR="005E4A52" w:rsidRPr="005E4A52" w:rsidTr="005E4A52">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10010302000000000000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932,20</w:t>
            </w:r>
          </w:p>
        </w:tc>
        <w:tc>
          <w:tcPr>
            <w:tcW w:w="130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801,90</w:t>
            </w:r>
          </w:p>
        </w:tc>
      </w:tr>
      <w:tr w:rsidR="005E4A52" w:rsidRPr="005E4A52" w:rsidTr="005E4A52">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10010302231010000110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421,50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392,10</w:t>
            </w:r>
          </w:p>
        </w:tc>
      </w:tr>
      <w:tr w:rsidR="005E4A52" w:rsidRPr="005E4A52" w:rsidTr="005E4A52">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10010302241010000110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5E4A52">
              <w:rPr>
                <w:rFonts w:ascii="Times New Roman" w:eastAsia="Times New Roman" w:hAnsi="Times New Roman" w:cs="Times New Roman"/>
                <w:sz w:val="20"/>
                <w:szCs w:val="20"/>
              </w:rPr>
              <w:t>инжекторных</w:t>
            </w:r>
            <w:proofErr w:type="spellEnd"/>
            <w:r w:rsidRPr="005E4A52">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2,30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10010302251010000110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561,30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451,40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10010302261010000110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color w:val="FF0000"/>
                <w:sz w:val="20"/>
                <w:szCs w:val="20"/>
              </w:rPr>
              <w:t>-52,90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color w:val="FF0000"/>
                <w:sz w:val="20"/>
                <w:szCs w:val="20"/>
              </w:rPr>
              <w:t>-43,80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18210102000000000000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Налог на доходы физических лиц</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250,00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220,70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18210102010010000110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247,30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219,50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18210102020010000110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2,60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18210102030010000110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18210500000000000000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НАЛОГИ НА СОВОКУПНЫЙ ДОХОД</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500,00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472,20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18210503010010000110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Единый сельскохозяйственный налог</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500,00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472,20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18210600000000000000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НАЛОГИ НА ИМУЩЕСТВО</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744,10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286,90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18210601030100000110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267,00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21,00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18210606000000000000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Земельный налог</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477,10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265,90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18210606033100000110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344,90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229,10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18210606043100000110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132,20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36,80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22811100000000000000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w:t>
            </w:r>
            <w:r w:rsidRPr="005E4A52">
              <w:rPr>
                <w:rFonts w:ascii="Times New Roman" w:eastAsia="Times New Roman" w:hAnsi="Times New Roman" w:cs="Times New Roman"/>
                <w:b/>
                <w:bCs/>
                <w:sz w:val="20"/>
                <w:szCs w:val="20"/>
              </w:rPr>
              <w:lastRenderedPageBreak/>
              <w:t>МУНИЦИПАЛЬНОЙ СОБСТВЕННОСТИ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lastRenderedPageBreak/>
              <w:t>35,60</w:t>
            </w:r>
          </w:p>
        </w:tc>
        <w:tc>
          <w:tcPr>
            <w:tcW w:w="130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22811105035100000120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35,60</w:t>
            </w:r>
          </w:p>
        </w:tc>
        <w:tc>
          <w:tcPr>
            <w:tcW w:w="1300" w:type="dxa"/>
            <w:tcBorders>
              <w:top w:val="nil"/>
              <w:left w:val="nil"/>
              <w:bottom w:val="single" w:sz="4" w:space="0" w:color="auto"/>
              <w:right w:val="nil"/>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22811400000000000000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ДОХОДЫ ОТ ПРОДАЖИ МАТЕРИАЛЬНЫХ И НЕМАТЕРИАЛЬНЫХ АКТИВОВ</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222,00</w:t>
            </w:r>
          </w:p>
        </w:tc>
        <w:tc>
          <w:tcPr>
            <w:tcW w:w="130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222,00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2281140205310000000 0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153,70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153,70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22811406025100000430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6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68,30</w:t>
            </w:r>
          </w:p>
        </w:tc>
        <w:tc>
          <w:tcPr>
            <w:tcW w:w="130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68,30</w:t>
            </w:r>
          </w:p>
        </w:tc>
      </w:tr>
      <w:tr w:rsidR="005E4A52" w:rsidRPr="005E4A52" w:rsidTr="00794A53">
        <w:trPr>
          <w:trHeight w:val="70"/>
        </w:trPr>
        <w:tc>
          <w:tcPr>
            <w:tcW w:w="2420" w:type="dxa"/>
            <w:tcBorders>
              <w:top w:val="single" w:sz="4" w:space="0" w:color="auto"/>
              <w:left w:val="single" w:sz="8" w:space="0" w:color="auto"/>
              <w:bottom w:val="nil"/>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22811700000000000000</w:t>
            </w:r>
          </w:p>
        </w:tc>
        <w:tc>
          <w:tcPr>
            <w:tcW w:w="5959" w:type="dxa"/>
            <w:tcBorders>
              <w:top w:val="single" w:sz="4" w:space="0" w:color="auto"/>
              <w:left w:val="single" w:sz="4" w:space="0" w:color="auto"/>
              <w:bottom w:val="nil"/>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Прочие неналоговые доходы </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0,90</w:t>
            </w:r>
          </w:p>
        </w:tc>
        <w:tc>
          <w:tcPr>
            <w:tcW w:w="130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0,90</w:t>
            </w:r>
          </w:p>
        </w:tc>
      </w:tr>
      <w:tr w:rsidR="005E4A52" w:rsidRPr="005E4A52" w:rsidTr="00794A53">
        <w:trPr>
          <w:trHeight w:val="70"/>
        </w:trPr>
        <w:tc>
          <w:tcPr>
            <w:tcW w:w="2420" w:type="dxa"/>
            <w:tcBorders>
              <w:top w:val="single" w:sz="4" w:space="0" w:color="auto"/>
              <w:left w:val="single" w:sz="8" w:space="0" w:color="auto"/>
              <w:bottom w:val="nil"/>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22811705050100000180</w:t>
            </w:r>
          </w:p>
        </w:tc>
        <w:tc>
          <w:tcPr>
            <w:tcW w:w="5959" w:type="dxa"/>
            <w:tcBorders>
              <w:top w:val="single" w:sz="4" w:space="0" w:color="auto"/>
              <w:left w:val="single" w:sz="4" w:space="0" w:color="auto"/>
              <w:bottom w:val="nil"/>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Прочие неналоговые доходы бюджетов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0,90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0,90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000000" w:fill="D9D9D9"/>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22 810 000 000 000 000 000   </w:t>
            </w:r>
          </w:p>
        </w:tc>
        <w:tc>
          <w:tcPr>
            <w:tcW w:w="5959" w:type="dxa"/>
            <w:tcBorders>
              <w:top w:val="nil"/>
              <w:left w:val="single" w:sz="4" w:space="0" w:color="auto"/>
              <w:bottom w:val="single" w:sz="4" w:space="0" w:color="auto"/>
              <w:right w:val="nil"/>
            </w:tcBorders>
            <w:shd w:val="clear" w:color="000000" w:fill="D9D9D9"/>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НАЛОГОВЫЕ И НЕНАЛОГОВЫЕ ДОХОДЫ</w:t>
            </w:r>
          </w:p>
        </w:tc>
        <w:tc>
          <w:tcPr>
            <w:tcW w:w="1268" w:type="dxa"/>
            <w:tcBorders>
              <w:top w:val="nil"/>
              <w:left w:val="single" w:sz="4" w:space="0" w:color="auto"/>
              <w:bottom w:val="single" w:sz="4" w:space="0" w:color="auto"/>
              <w:right w:val="single" w:sz="4" w:space="0" w:color="auto"/>
            </w:tcBorders>
            <w:shd w:val="clear" w:color="000000" w:fill="D9D9D9"/>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2 684,80</w:t>
            </w:r>
          </w:p>
        </w:tc>
        <w:tc>
          <w:tcPr>
            <w:tcW w:w="1300" w:type="dxa"/>
            <w:tcBorders>
              <w:top w:val="nil"/>
              <w:left w:val="nil"/>
              <w:bottom w:val="single" w:sz="4" w:space="0" w:color="auto"/>
              <w:right w:val="single" w:sz="4" w:space="0" w:color="auto"/>
            </w:tcBorders>
            <w:shd w:val="clear" w:color="000000" w:fill="D9D9D9"/>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2 006,80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000000" w:fill="D9D9D9"/>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22820000000000000000</w:t>
            </w:r>
          </w:p>
        </w:tc>
        <w:tc>
          <w:tcPr>
            <w:tcW w:w="5959" w:type="dxa"/>
            <w:tcBorders>
              <w:top w:val="nil"/>
              <w:left w:val="single" w:sz="4" w:space="0" w:color="auto"/>
              <w:bottom w:val="single" w:sz="4" w:space="0" w:color="auto"/>
              <w:right w:val="nil"/>
            </w:tcBorders>
            <w:shd w:val="clear" w:color="000000" w:fill="D9D9D9"/>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БЕЗВОЗМЕЗДНЫЕ ПОСТУПЛЕНИЯ</w:t>
            </w:r>
          </w:p>
        </w:tc>
        <w:tc>
          <w:tcPr>
            <w:tcW w:w="1268" w:type="dxa"/>
            <w:tcBorders>
              <w:top w:val="nil"/>
              <w:left w:val="single" w:sz="4" w:space="0" w:color="auto"/>
              <w:bottom w:val="single" w:sz="4" w:space="0" w:color="auto"/>
              <w:right w:val="single" w:sz="4" w:space="0" w:color="auto"/>
            </w:tcBorders>
            <w:shd w:val="clear" w:color="000000" w:fill="D9D9D9"/>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2 577,60</w:t>
            </w:r>
          </w:p>
        </w:tc>
        <w:tc>
          <w:tcPr>
            <w:tcW w:w="1300" w:type="dxa"/>
            <w:tcBorders>
              <w:top w:val="nil"/>
              <w:left w:val="nil"/>
              <w:bottom w:val="single" w:sz="4" w:space="0" w:color="auto"/>
              <w:right w:val="single" w:sz="4" w:space="0" w:color="auto"/>
            </w:tcBorders>
            <w:shd w:val="clear" w:color="000000" w:fill="D9D9D9"/>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1 636,70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22820200000000000000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2 577,60</w:t>
            </w:r>
          </w:p>
        </w:tc>
        <w:tc>
          <w:tcPr>
            <w:tcW w:w="130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1 636,70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22820216001100000150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1 476,90</w:t>
            </w:r>
          </w:p>
        </w:tc>
        <w:tc>
          <w:tcPr>
            <w:tcW w:w="1300" w:type="dxa"/>
            <w:tcBorders>
              <w:top w:val="nil"/>
              <w:left w:val="nil"/>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838,80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22820235118100000150</w:t>
            </w:r>
          </w:p>
        </w:tc>
        <w:tc>
          <w:tcPr>
            <w:tcW w:w="5959" w:type="dxa"/>
            <w:tcBorders>
              <w:top w:val="nil"/>
              <w:left w:val="single" w:sz="4" w:space="0" w:color="auto"/>
              <w:bottom w:val="single" w:sz="4" w:space="0" w:color="auto"/>
              <w:right w:val="nil"/>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76,90</w:t>
            </w:r>
          </w:p>
        </w:tc>
      </w:tr>
      <w:tr w:rsidR="005E4A52" w:rsidRPr="005E4A52" w:rsidTr="00794A53">
        <w:trPr>
          <w:trHeight w:val="70"/>
        </w:trPr>
        <w:tc>
          <w:tcPr>
            <w:tcW w:w="2420" w:type="dxa"/>
            <w:tcBorders>
              <w:top w:val="nil"/>
              <w:left w:val="single" w:sz="8" w:space="0" w:color="auto"/>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22820240014100000150</w:t>
            </w:r>
          </w:p>
        </w:tc>
        <w:tc>
          <w:tcPr>
            <w:tcW w:w="5959" w:type="dxa"/>
            <w:tcBorders>
              <w:top w:val="nil"/>
              <w:left w:val="single" w:sz="4" w:space="0" w:color="auto"/>
              <w:bottom w:val="single" w:sz="4" w:space="0" w:color="auto"/>
              <w:right w:val="nil"/>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1 000,00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721,00</w:t>
            </w:r>
          </w:p>
        </w:tc>
      </w:tr>
      <w:tr w:rsidR="005E4A52" w:rsidRPr="005E4A52" w:rsidTr="00794A53">
        <w:trPr>
          <w:trHeight w:val="70"/>
        </w:trPr>
        <w:tc>
          <w:tcPr>
            <w:tcW w:w="2420" w:type="dxa"/>
            <w:tcBorders>
              <w:top w:val="nil"/>
              <w:left w:val="single" w:sz="8" w:space="0" w:color="auto"/>
              <w:bottom w:val="single" w:sz="8" w:space="0" w:color="auto"/>
              <w:right w:val="nil"/>
            </w:tcBorders>
            <w:shd w:val="clear" w:color="000000" w:fill="D9D9D9"/>
            <w:noWrap/>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5959" w:type="dxa"/>
            <w:tcBorders>
              <w:top w:val="nil"/>
              <w:left w:val="nil"/>
              <w:bottom w:val="single" w:sz="8" w:space="0" w:color="auto"/>
              <w:right w:val="single" w:sz="4" w:space="0" w:color="auto"/>
            </w:tcBorders>
            <w:shd w:val="clear" w:color="000000" w:fill="D9D9D9"/>
            <w:noWrap/>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Итого:</w:t>
            </w:r>
          </w:p>
        </w:tc>
        <w:tc>
          <w:tcPr>
            <w:tcW w:w="1268" w:type="dxa"/>
            <w:tcBorders>
              <w:top w:val="nil"/>
              <w:left w:val="nil"/>
              <w:bottom w:val="single" w:sz="8" w:space="0" w:color="auto"/>
              <w:right w:val="nil"/>
            </w:tcBorders>
            <w:shd w:val="clear" w:color="000000" w:fill="D9D9D9"/>
            <w:noWrap/>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5 262,40  </w:t>
            </w:r>
          </w:p>
        </w:tc>
        <w:tc>
          <w:tcPr>
            <w:tcW w:w="1300" w:type="dxa"/>
            <w:tcBorders>
              <w:top w:val="nil"/>
              <w:left w:val="single" w:sz="4" w:space="0" w:color="auto"/>
              <w:bottom w:val="single" w:sz="8" w:space="0" w:color="auto"/>
              <w:right w:val="single" w:sz="8" w:space="0" w:color="auto"/>
            </w:tcBorders>
            <w:shd w:val="clear" w:color="000000" w:fill="D9D9D9"/>
            <w:noWrap/>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3 643,50  </w:t>
            </w:r>
          </w:p>
        </w:tc>
      </w:tr>
    </w:tbl>
    <w:p w:rsidR="00987B9D" w:rsidRPr="005E4A52" w:rsidRDefault="00987B9D" w:rsidP="005E4A52">
      <w:pPr>
        <w:widowControl w:val="0"/>
        <w:shd w:val="clear" w:color="auto" w:fill="FFFFFF"/>
        <w:spacing w:after="0" w:line="240" w:lineRule="auto"/>
        <w:jc w:val="both"/>
        <w:textAlignment w:val="baseline"/>
        <w:rPr>
          <w:rFonts w:ascii="Times New Roman" w:eastAsia="Calibri" w:hAnsi="Times New Roman" w:cs="Times New Roman"/>
          <w:b/>
          <w:color w:val="333333"/>
          <w:sz w:val="20"/>
          <w:szCs w:val="20"/>
          <w:lang w:eastAsia="en-US"/>
        </w:rPr>
      </w:pPr>
    </w:p>
    <w:p w:rsidR="00E94857" w:rsidRPr="005E4A52" w:rsidRDefault="00E94857" w:rsidP="005E4A52">
      <w:pPr>
        <w:widowControl w:val="0"/>
        <w:shd w:val="clear" w:color="auto" w:fill="FFFFFF"/>
        <w:spacing w:after="0" w:line="240" w:lineRule="auto"/>
        <w:jc w:val="both"/>
        <w:textAlignment w:val="baseline"/>
        <w:rPr>
          <w:rFonts w:ascii="Times New Roman" w:eastAsia="Calibri" w:hAnsi="Times New Roman" w:cs="Times New Roman"/>
          <w:b/>
          <w:color w:val="333333"/>
          <w:sz w:val="20"/>
          <w:szCs w:val="20"/>
          <w:lang w:eastAsia="en-US"/>
        </w:rPr>
      </w:pPr>
    </w:p>
    <w:tbl>
      <w:tblPr>
        <w:tblW w:w="11072" w:type="dxa"/>
        <w:tblInd w:w="93" w:type="dxa"/>
        <w:tblLayout w:type="fixed"/>
        <w:tblLook w:val="04A0" w:firstRow="1" w:lastRow="0" w:firstColumn="1" w:lastColumn="0" w:noHBand="0" w:noVBand="1"/>
      </w:tblPr>
      <w:tblGrid>
        <w:gridCol w:w="1008"/>
        <w:gridCol w:w="1474"/>
        <w:gridCol w:w="935"/>
        <w:gridCol w:w="567"/>
        <w:gridCol w:w="567"/>
        <w:gridCol w:w="850"/>
        <w:gridCol w:w="709"/>
        <w:gridCol w:w="1134"/>
        <w:gridCol w:w="1417"/>
        <w:gridCol w:w="993"/>
        <w:gridCol w:w="1418"/>
      </w:tblGrid>
      <w:tr w:rsidR="00794A53" w:rsidRPr="005E4A52" w:rsidTr="00794A53">
        <w:trPr>
          <w:trHeight w:val="1163"/>
        </w:trPr>
        <w:tc>
          <w:tcPr>
            <w:tcW w:w="1008"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c>
          <w:tcPr>
            <w:tcW w:w="1474"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c>
          <w:tcPr>
            <w:tcW w:w="4762" w:type="dxa"/>
            <w:gridSpan w:val="6"/>
            <w:tcBorders>
              <w:top w:val="nil"/>
              <w:left w:val="nil"/>
              <w:bottom w:val="nil"/>
              <w:right w:val="nil"/>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 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год</w:t>
            </w:r>
          </w:p>
        </w:tc>
        <w:tc>
          <w:tcPr>
            <w:tcW w:w="1417" w:type="dxa"/>
            <w:tcBorders>
              <w:top w:val="nil"/>
              <w:left w:val="nil"/>
              <w:bottom w:val="nil"/>
              <w:right w:val="nil"/>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r>
      <w:tr w:rsidR="00794A53" w:rsidRPr="005E4A52" w:rsidTr="00794A53">
        <w:trPr>
          <w:trHeight w:val="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Код главного распорядителя бюджетных средств</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5E4A52">
              <w:rPr>
                <w:rFonts w:ascii="Times New Roman" w:eastAsia="Times New Roman" w:hAnsi="Times New Roman" w:cs="Times New Roman"/>
                <w:b/>
                <w:bCs/>
                <w:sz w:val="20"/>
                <w:szCs w:val="20"/>
              </w:rPr>
              <w:t>подраздела</w:t>
            </w:r>
            <w:proofErr w:type="gramStart"/>
            <w:r w:rsidRPr="005E4A52">
              <w:rPr>
                <w:rFonts w:ascii="Times New Roman" w:eastAsia="Times New Roman" w:hAnsi="Times New Roman" w:cs="Times New Roman"/>
                <w:b/>
                <w:bCs/>
                <w:sz w:val="20"/>
                <w:szCs w:val="20"/>
              </w:rPr>
              <w:t>,ц</w:t>
            </w:r>
            <w:proofErr w:type="gramEnd"/>
            <w:r w:rsidRPr="005E4A52">
              <w:rPr>
                <w:rFonts w:ascii="Times New Roman" w:eastAsia="Times New Roman" w:hAnsi="Times New Roman" w:cs="Times New Roman"/>
                <w:b/>
                <w:bCs/>
                <w:sz w:val="20"/>
                <w:szCs w:val="20"/>
              </w:rPr>
              <w:t>елевой</w:t>
            </w:r>
            <w:proofErr w:type="spellEnd"/>
            <w:r w:rsidRPr="005E4A52">
              <w:rPr>
                <w:rFonts w:ascii="Times New Roman" w:eastAsia="Times New Roman" w:hAnsi="Times New Roman" w:cs="Times New Roman"/>
                <w:b/>
                <w:bCs/>
                <w:sz w:val="20"/>
                <w:szCs w:val="20"/>
              </w:rPr>
              <w:t xml:space="preserve"> статьи, </w:t>
            </w:r>
            <w:proofErr w:type="spellStart"/>
            <w:r w:rsidRPr="005E4A52">
              <w:rPr>
                <w:rFonts w:ascii="Times New Roman" w:eastAsia="Times New Roman" w:hAnsi="Times New Roman" w:cs="Times New Roman"/>
                <w:b/>
                <w:bCs/>
                <w:sz w:val="20"/>
                <w:szCs w:val="20"/>
              </w:rPr>
              <w:t>погруппы</w:t>
            </w:r>
            <w:proofErr w:type="spellEnd"/>
            <w:r w:rsidRPr="005E4A52">
              <w:rPr>
                <w:rFonts w:ascii="Times New Roman" w:eastAsia="Times New Roman" w:hAnsi="Times New Roman" w:cs="Times New Roman"/>
                <w:b/>
                <w:bCs/>
                <w:sz w:val="20"/>
                <w:szCs w:val="20"/>
              </w:rPr>
              <w:t xml:space="preserve">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proofErr w:type="spellStart"/>
            <w:r w:rsidRPr="005E4A52">
              <w:rPr>
                <w:rFonts w:ascii="Times New Roman" w:eastAsia="Times New Roman" w:hAnsi="Times New Roman" w:cs="Times New Roman"/>
                <w:b/>
                <w:bCs/>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proofErr w:type="gramStart"/>
            <w:r w:rsidRPr="005E4A52">
              <w:rPr>
                <w:rFonts w:ascii="Times New Roman" w:eastAsia="Times New Roman" w:hAnsi="Times New Roman" w:cs="Times New Roman"/>
                <w:b/>
                <w:bCs/>
                <w:sz w:val="20"/>
                <w:szCs w:val="20"/>
              </w:rPr>
              <w:t>ПР</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ВР</w:t>
            </w:r>
          </w:p>
        </w:tc>
        <w:tc>
          <w:tcPr>
            <w:tcW w:w="4962" w:type="dxa"/>
            <w:gridSpan w:val="4"/>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Сумма </w:t>
            </w:r>
            <w:proofErr w:type="spellStart"/>
            <w:r w:rsidRPr="005E4A52">
              <w:rPr>
                <w:rFonts w:ascii="Times New Roman" w:eastAsia="Times New Roman" w:hAnsi="Times New Roman" w:cs="Times New Roman"/>
                <w:b/>
                <w:bCs/>
                <w:sz w:val="20"/>
                <w:szCs w:val="20"/>
              </w:rPr>
              <w:t>тыс</w:t>
            </w:r>
            <w:proofErr w:type="gramStart"/>
            <w:r w:rsidRPr="005E4A52">
              <w:rPr>
                <w:rFonts w:ascii="Times New Roman" w:eastAsia="Times New Roman" w:hAnsi="Times New Roman" w:cs="Times New Roman"/>
                <w:b/>
                <w:bCs/>
                <w:sz w:val="20"/>
                <w:szCs w:val="20"/>
              </w:rPr>
              <w:t>.р</w:t>
            </w:r>
            <w:proofErr w:type="gramEnd"/>
            <w:r w:rsidRPr="005E4A52">
              <w:rPr>
                <w:rFonts w:ascii="Times New Roman" w:eastAsia="Times New Roman" w:hAnsi="Times New Roman" w:cs="Times New Roman"/>
                <w:b/>
                <w:bCs/>
                <w:sz w:val="20"/>
                <w:szCs w:val="20"/>
              </w:rPr>
              <w:t>ублей</w:t>
            </w:r>
            <w:proofErr w:type="spellEnd"/>
          </w:p>
        </w:tc>
      </w:tr>
      <w:tr w:rsidR="005E4A52" w:rsidRPr="005E4A52" w:rsidTr="00794A53">
        <w:trPr>
          <w:trHeight w:val="161"/>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Утверждено</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в том числе за счет безвозмездных поступлений</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Исполнено</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в том числе за счет безвозмездных поступлений</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67" w:type="dxa"/>
            <w:tcBorders>
              <w:top w:val="nil"/>
              <w:left w:val="nil"/>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567" w:type="dxa"/>
            <w:tcBorders>
              <w:top w:val="nil"/>
              <w:left w:val="nil"/>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850" w:type="dxa"/>
            <w:tcBorders>
              <w:top w:val="nil"/>
              <w:left w:val="nil"/>
              <w:bottom w:val="single" w:sz="4" w:space="0" w:color="auto"/>
              <w:right w:val="nil"/>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6 166,6</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100,7</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4 588,1</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70,8</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2 754,2</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1 931,5</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451,1</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258,6</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Непрограммные направления расходов </w:t>
            </w:r>
            <w:r w:rsidRPr="005E4A52">
              <w:rPr>
                <w:rFonts w:ascii="Times New Roman" w:eastAsia="Times New Roman" w:hAnsi="Times New Roman" w:cs="Times New Roman"/>
                <w:sz w:val="20"/>
                <w:szCs w:val="20"/>
              </w:rPr>
              <w:lastRenderedPageBreak/>
              <w:t xml:space="preserve">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451,1</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258,6</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451,1</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258,6</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Расходы на выплаты персоналу государственных </w:t>
            </w:r>
            <w:proofErr w:type="gramStart"/>
            <w:r w:rsidRPr="005E4A52">
              <w:rPr>
                <w:rFonts w:ascii="Times New Roman" w:eastAsia="Times New Roman" w:hAnsi="Times New Roman" w:cs="Times New Roman"/>
                <w:sz w:val="20"/>
                <w:szCs w:val="20"/>
              </w:rPr>
              <w:t xml:space="preserve">( </w:t>
            </w:r>
            <w:proofErr w:type="gramEnd"/>
            <w:r w:rsidRPr="005E4A52">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451,1</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258,6</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620,7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464,0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620,7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464,0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46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620,7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464,0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Расходы на выплаты персоналу государственных </w:t>
            </w:r>
            <w:proofErr w:type="gramStart"/>
            <w:r w:rsidRPr="005E4A52">
              <w:rPr>
                <w:rFonts w:ascii="Times New Roman" w:eastAsia="Times New Roman" w:hAnsi="Times New Roman" w:cs="Times New Roman"/>
                <w:sz w:val="20"/>
                <w:szCs w:val="20"/>
              </w:rPr>
              <w:t xml:space="preserve">( </w:t>
            </w:r>
            <w:proofErr w:type="gramEnd"/>
            <w:r w:rsidRPr="005E4A52">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619,6</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464,0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lastRenderedPageBreak/>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1 681,4</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1 208,9</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794A53">
        <w:trPr>
          <w:trHeight w:val="85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495,6</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354,5</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488,9</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350,3</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794A53">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4,2</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1 185,8</w:t>
            </w:r>
          </w:p>
        </w:tc>
        <w:tc>
          <w:tcPr>
            <w:tcW w:w="1417"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854,4</w:t>
            </w:r>
          </w:p>
        </w:tc>
        <w:tc>
          <w:tcPr>
            <w:tcW w:w="1418"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1 185,8</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854,4</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1 133,8</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825,8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28,6</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100,7</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70,8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70,8</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100,7</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70,8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70,8</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Расходы на выплаты персоналу государственных </w:t>
            </w:r>
            <w:proofErr w:type="gramStart"/>
            <w:r w:rsidRPr="005E4A52">
              <w:rPr>
                <w:rFonts w:ascii="Times New Roman" w:eastAsia="Times New Roman" w:hAnsi="Times New Roman" w:cs="Times New Roman"/>
                <w:sz w:val="20"/>
                <w:szCs w:val="20"/>
              </w:rPr>
              <w:t xml:space="preserve">( </w:t>
            </w:r>
            <w:proofErr w:type="gramEnd"/>
            <w:r w:rsidRPr="005E4A52">
              <w:rPr>
                <w:rFonts w:ascii="Times New Roman" w:eastAsia="Times New Roman" w:hAnsi="Times New Roman" w:cs="Times New Roman"/>
                <w:sz w:val="20"/>
                <w:szCs w:val="20"/>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0 2</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lastRenderedPageBreak/>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6,5</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6,5</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31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6,5</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6,5</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932,3</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741,9</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932,3</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741,9</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932,3</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741,9</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932,3</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741,9</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5E4A52">
              <w:rPr>
                <w:rFonts w:ascii="Times New Roman" w:eastAsia="Times New Roman" w:hAnsi="Times New Roman" w:cs="Times New Roman"/>
                <w:sz w:val="20"/>
                <w:szCs w:val="20"/>
              </w:rPr>
              <w:t>т.ч</w:t>
            </w:r>
            <w:proofErr w:type="spellEnd"/>
            <w:r w:rsidRPr="005E4A52">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932,2</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741,9</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1 542,9</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1 315,4</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1 124,7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938,4</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w:t>
            </w:r>
            <w:r w:rsidR="006B34FE">
              <w:rPr>
                <w:rFonts w:ascii="Times New Roman" w:eastAsia="Times New Roman" w:hAnsi="Times New Roman" w:cs="Times New Roman"/>
                <w:sz w:val="20"/>
                <w:szCs w:val="20"/>
              </w:rPr>
              <w:lastRenderedPageBreak/>
              <w:t xml:space="preserve">2017-2024 годы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1 124,7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938,4</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228</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1 124,7</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938,4</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418,2</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377,0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10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418,2</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377,0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115,8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115,8</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278,2</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261,2</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5E4A52">
              <w:rPr>
                <w:rFonts w:ascii="Times New Roman" w:eastAsia="Times New Roman" w:hAnsi="Times New Roman" w:cs="Times New Roman"/>
                <w:sz w:val="20"/>
                <w:szCs w:val="20"/>
              </w:rPr>
              <w:t>т.ч</w:t>
            </w:r>
            <w:proofErr w:type="spellEnd"/>
            <w:r w:rsidRPr="005E4A52">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278,0</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261,2</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Иные межбюджетные трансферты в </w:t>
            </w:r>
            <w:proofErr w:type="spellStart"/>
            <w:r w:rsidRPr="005E4A52">
              <w:rPr>
                <w:rFonts w:ascii="Times New Roman" w:eastAsia="Times New Roman" w:hAnsi="Times New Roman" w:cs="Times New Roman"/>
                <w:sz w:val="20"/>
                <w:szCs w:val="20"/>
              </w:rPr>
              <w:t>т.ч</w:t>
            </w:r>
            <w:proofErr w:type="spellEnd"/>
            <w:r w:rsidRPr="005E4A52">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522,0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522,0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5E4A52" w:rsidRPr="005E4A52" w:rsidTr="006B34FE">
        <w:trPr>
          <w:trHeight w:val="58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5E4A52">
              <w:rPr>
                <w:rFonts w:ascii="Times New Roman" w:eastAsia="Times New Roman" w:hAnsi="Times New Roman" w:cs="Times New Roman"/>
                <w:sz w:val="20"/>
                <w:szCs w:val="20"/>
              </w:rPr>
              <w:t>социо</w:t>
            </w:r>
            <w:proofErr w:type="spellEnd"/>
            <w:r w:rsidRPr="005E4A52">
              <w:rPr>
                <w:rFonts w:ascii="Times New Roman" w:eastAsia="Times New Roman" w:hAnsi="Times New Roman" w:cs="Times New Roman"/>
                <w:sz w:val="20"/>
                <w:szCs w:val="20"/>
              </w:rPr>
              <w:t>-культурной</w:t>
            </w:r>
            <w:proofErr w:type="gramEnd"/>
            <w:r w:rsidRPr="005E4A52">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522,0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522,0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522,0</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5E4A52" w:rsidRPr="005E4A52" w:rsidTr="006B34F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6 166,6</w:t>
            </w:r>
          </w:p>
        </w:tc>
        <w:tc>
          <w:tcPr>
            <w:tcW w:w="1417"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100,7</w:t>
            </w:r>
          </w:p>
        </w:tc>
        <w:tc>
          <w:tcPr>
            <w:tcW w:w="99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4 588,1</w:t>
            </w:r>
          </w:p>
        </w:tc>
        <w:tc>
          <w:tcPr>
            <w:tcW w:w="1418"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70,8</w:t>
            </w:r>
          </w:p>
        </w:tc>
      </w:tr>
    </w:tbl>
    <w:p w:rsidR="00E94857" w:rsidRPr="005E4A52" w:rsidRDefault="00E94857" w:rsidP="005E4A52">
      <w:pPr>
        <w:widowControl w:val="0"/>
        <w:shd w:val="clear" w:color="auto" w:fill="FFFFFF"/>
        <w:spacing w:after="0" w:line="240" w:lineRule="auto"/>
        <w:jc w:val="both"/>
        <w:textAlignment w:val="baseline"/>
        <w:rPr>
          <w:rFonts w:ascii="Times New Roman" w:eastAsia="Calibri" w:hAnsi="Times New Roman" w:cs="Times New Roman"/>
          <w:b/>
          <w:color w:val="333333"/>
          <w:sz w:val="20"/>
          <w:szCs w:val="20"/>
          <w:lang w:eastAsia="en-US"/>
        </w:rPr>
      </w:pPr>
    </w:p>
    <w:tbl>
      <w:tblPr>
        <w:tblW w:w="10965" w:type="dxa"/>
        <w:tblInd w:w="93" w:type="dxa"/>
        <w:tblLayout w:type="fixed"/>
        <w:tblLook w:val="04A0" w:firstRow="1" w:lastRow="0" w:firstColumn="1" w:lastColumn="0" w:noHBand="0" w:noVBand="1"/>
      </w:tblPr>
      <w:tblGrid>
        <w:gridCol w:w="1453"/>
        <w:gridCol w:w="2815"/>
        <w:gridCol w:w="850"/>
        <w:gridCol w:w="702"/>
        <w:gridCol w:w="1133"/>
        <w:gridCol w:w="1554"/>
        <w:gridCol w:w="992"/>
        <w:gridCol w:w="1466"/>
      </w:tblGrid>
      <w:tr w:rsidR="006B34FE" w:rsidRPr="005E4A52" w:rsidTr="006B34FE">
        <w:trPr>
          <w:trHeight w:val="80"/>
        </w:trPr>
        <w:tc>
          <w:tcPr>
            <w:tcW w:w="1453"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c>
          <w:tcPr>
            <w:tcW w:w="7054" w:type="dxa"/>
            <w:gridSpan w:val="5"/>
            <w:tcBorders>
              <w:top w:val="nil"/>
              <w:left w:val="nil"/>
              <w:bottom w:val="nil"/>
              <w:right w:val="nil"/>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E4A52">
              <w:rPr>
                <w:rFonts w:ascii="Times New Roman" w:eastAsia="Times New Roman" w:hAnsi="Times New Roman" w:cs="Times New Roman"/>
                <w:b/>
                <w:bCs/>
                <w:sz w:val="20"/>
                <w:szCs w:val="20"/>
              </w:rPr>
              <w:t>видов расходов классификации расходов местного бюджета сельского поселения</w:t>
            </w:r>
            <w:proofErr w:type="gramEnd"/>
            <w:r w:rsidRPr="005E4A52">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на 2022 год</w:t>
            </w:r>
          </w:p>
        </w:tc>
        <w:tc>
          <w:tcPr>
            <w:tcW w:w="992"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r>
      <w:tr w:rsidR="006B34FE" w:rsidRPr="005E4A52" w:rsidTr="006B34FE">
        <w:trPr>
          <w:trHeight w:val="70"/>
        </w:trPr>
        <w:tc>
          <w:tcPr>
            <w:tcW w:w="4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Наименование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ЦСР</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ВР</w:t>
            </w:r>
          </w:p>
        </w:tc>
        <w:tc>
          <w:tcPr>
            <w:tcW w:w="5145" w:type="dxa"/>
            <w:gridSpan w:val="4"/>
            <w:tcBorders>
              <w:top w:val="single" w:sz="4" w:space="0" w:color="auto"/>
              <w:left w:val="nil"/>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Сумма </w:t>
            </w:r>
            <w:proofErr w:type="spellStart"/>
            <w:r w:rsidRPr="005E4A52">
              <w:rPr>
                <w:rFonts w:ascii="Times New Roman" w:eastAsia="Times New Roman" w:hAnsi="Times New Roman" w:cs="Times New Roman"/>
                <w:b/>
                <w:bCs/>
                <w:sz w:val="20"/>
                <w:szCs w:val="20"/>
              </w:rPr>
              <w:t>тыс</w:t>
            </w:r>
            <w:proofErr w:type="gramStart"/>
            <w:r w:rsidRPr="005E4A52">
              <w:rPr>
                <w:rFonts w:ascii="Times New Roman" w:eastAsia="Times New Roman" w:hAnsi="Times New Roman" w:cs="Times New Roman"/>
                <w:b/>
                <w:bCs/>
                <w:sz w:val="20"/>
                <w:szCs w:val="20"/>
              </w:rPr>
              <w:t>.р</w:t>
            </w:r>
            <w:proofErr w:type="gramEnd"/>
            <w:r w:rsidRPr="005E4A52">
              <w:rPr>
                <w:rFonts w:ascii="Times New Roman" w:eastAsia="Times New Roman" w:hAnsi="Times New Roman" w:cs="Times New Roman"/>
                <w:b/>
                <w:bCs/>
                <w:sz w:val="20"/>
                <w:szCs w:val="20"/>
              </w:rPr>
              <w:t>ублей</w:t>
            </w:r>
            <w:proofErr w:type="spellEnd"/>
          </w:p>
        </w:tc>
      </w:tr>
      <w:tr w:rsidR="006B34FE" w:rsidRPr="005E4A52" w:rsidTr="006B34FE">
        <w:trPr>
          <w:trHeight w:val="70"/>
        </w:trPr>
        <w:tc>
          <w:tcPr>
            <w:tcW w:w="4268" w:type="dxa"/>
            <w:gridSpan w:val="2"/>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5E4A52" w:rsidRPr="005E4A52" w:rsidRDefault="005E4A52" w:rsidP="005E4A52">
            <w:pPr>
              <w:spacing w:after="0" w:line="240" w:lineRule="auto"/>
              <w:rPr>
                <w:rFonts w:ascii="Times New Roman" w:eastAsia="Times New Roman" w:hAnsi="Times New Roman" w:cs="Times New Roman"/>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Утверждено</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в том числе за счет безвозмездных поступлений</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Исполнено</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в том числе за счет безвозмездных поступлений</w:t>
            </w:r>
          </w:p>
        </w:tc>
      </w:tr>
      <w:tr w:rsidR="006B34FE" w:rsidRPr="005E4A52" w:rsidTr="006B34FE">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Муниципальная программа "Повышение </w:t>
            </w:r>
            <w:r w:rsidRPr="005E4A52">
              <w:rPr>
                <w:rFonts w:ascii="Times New Roman" w:eastAsia="Times New Roman" w:hAnsi="Times New Roman" w:cs="Times New Roman"/>
                <w:b/>
                <w:bCs/>
                <w:sz w:val="20"/>
                <w:szCs w:val="20"/>
              </w:rPr>
              <w:lastRenderedPageBreak/>
              <w:t>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lastRenderedPageBreak/>
              <w:t xml:space="preserve">43 0 00 </w:t>
            </w:r>
            <w:r w:rsidRPr="005E4A52">
              <w:rPr>
                <w:rFonts w:ascii="Times New Roman" w:eastAsia="Times New Roman" w:hAnsi="Times New Roman" w:cs="Times New Roman"/>
                <w:b/>
                <w:bCs/>
                <w:sz w:val="20"/>
                <w:szCs w:val="20"/>
              </w:rPr>
              <w:lastRenderedPageBreak/>
              <w:t>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lastRenderedPageBreak/>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495,6</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354,5</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43 0 00 00000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488,9</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350,3</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43 0 00 00000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850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6,7</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4,2</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45 0 00 000000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13,0</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6,5</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13,0</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6,5</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33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47 0 00 00000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1 124,7</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938,4</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47 0 00 00000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1 124,7</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938,4</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48 0 00 00000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1 350,5</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1 118,9</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140,0</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115,8</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140,0</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115,8</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"Ремонт и содержание улично-дорожной сети"</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48 2 00 00000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932,3</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741,9</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5E4A52">
              <w:rPr>
                <w:rFonts w:ascii="Times New Roman" w:eastAsia="Times New Roman" w:hAnsi="Times New Roman" w:cs="Times New Roman"/>
                <w:sz w:val="20"/>
                <w:szCs w:val="20"/>
              </w:rPr>
              <w:t>т.ч</w:t>
            </w:r>
            <w:proofErr w:type="spellEnd"/>
            <w:r w:rsidRPr="005E4A52">
              <w:rPr>
                <w:rFonts w:ascii="Times New Roman" w:eastAsia="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48 2 00 00000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932,2</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741,9</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48 2 00 00000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"Прочие мероприятия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48 4 00 00000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278,2</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261,2</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48 4 00 00000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278,0</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261,2</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48 4 00 00000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0,2</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Муниципальная программа  "Развитие </w:t>
            </w:r>
            <w:proofErr w:type="spellStart"/>
            <w:proofErr w:type="gramStart"/>
            <w:r w:rsidRPr="005E4A52">
              <w:rPr>
                <w:rFonts w:ascii="Times New Roman" w:eastAsia="Times New Roman" w:hAnsi="Times New Roman" w:cs="Times New Roman"/>
                <w:b/>
                <w:bCs/>
                <w:sz w:val="20"/>
                <w:szCs w:val="20"/>
              </w:rPr>
              <w:t>социо</w:t>
            </w:r>
            <w:proofErr w:type="spellEnd"/>
            <w:r w:rsidRPr="005E4A52">
              <w:rPr>
                <w:rFonts w:ascii="Times New Roman" w:eastAsia="Times New Roman" w:hAnsi="Times New Roman" w:cs="Times New Roman"/>
                <w:b/>
                <w:bCs/>
                <w:sz w:val="20"/>
                <w:szCs w:val="20"/>
              </w:rPr>
              <w:t>-культурной</w:t>
            </w:r>
            <w:proofErr w:type="gramEnd"/>
            <w:r w:rsidRPr="005E4A52">
              <w:rPr>
                <w:rFonts w:ascii="Times New Roman" w:eastAsia="Times New Roman" w:hAnsi="Times New Roman" w:cs="Times New Roman"/>
                <w:b/>
                <w:bCs/>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49 0 00 00000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823,5</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522,0</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Подпрограмма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49 2 00 00000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823,5</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522,0</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49 2 00 00000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823,5</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522,0</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90 0 00 00000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2 359,3</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100,7</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1 647,8</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70,8</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w:t>
            </w:r>
            <w:r w:rsidRPr="005E4A52">
              <w:rPr>
                <w:rFonts w:ascii="Times New Roman" w:eastAsia="Times New Roman" w:hAnsi="Times New Roman" w:cs="Times New Roman"/>
                <w:sz w:val="20"/>
                <w:szCs w:val="20"/>
              </w:rPr>
              <w:lastRenderedPageBreak/>
              <w:t>деятельности, а также в сфере средств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90 1 00 00000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2 359,3</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1 647,8</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lastRenderedPageBreak/>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1 133,8</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825,8</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120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1 171,4</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100,7</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793,4</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70,8</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52,0</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28,6</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540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1,1</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90 1 00 00000</w:t>
            </w:r>
          </w:p>
        </w:tc>
        <w:tc>
          <w:tcPr>
            <w:tcW w:w="70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center"/>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870</w:t>
            </w:r>
          </w:p>
        </w:tc>
        <w:tc>
          <w:tcPr>
            <w:tcW w:w="1133"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1,0</w:t>
            </w:r>
          </w:p>
        </w:tc>
        <w:tc>
          <w:tcPr>
            <w:tcW w:w="1554"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466" w:type="dxa"/>
            <w:tcBorders>
              <w:top w:val="nil"/>
              <w:left w:val="nil"/>
              <w:bottom w:val="single" w:sz="4" w:space="0" w:color="auto"/>
              <w:right w:val="single" w:sz="4" w:space="0" w:color="auto"/>
            </w:tcBorders>
            <w:shd w:val="clear" w:color="auto" w:fill="auto"/>
            <w:vAlign w:val="center"/>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B34FE" w:rsidRPr="005E4A52" w:rsidTr="00623B97">
        <w:trPr>
          <w:trHeight w:val="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702"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6 166,6 </w:t>
            </w:r>
          </w:p>
        </w:tc>
        <w:tc>
          <w:tcPr>
            <w:tcW w:w="1554"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100,7 </w:t>
            </w:r>
          </w:p>
        </w:tc>
        <w:tc>
          <w:tcPr>
            <w:tcW w:w="992"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4 588,1 </w:t>
            </w:r>
          </w:p>
        </w:tc>
        <w:tc>
          <w:tcPr>
            <w:tcW w:w="146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 xml:space="preserve">70,8 </w:t>
            </w:r>
          </w:p>
        </w:tc>
      </w:tr>
    </w:tbl>
    <w:p w:rsidR="00E94857" w:rsidRPr="005E4A52" w:rsidRDefault="00E94857" w:rsidP="005E4A52">
      <w:pPr>
        <w:widowControl w:val="0"/>
        <w:shd w:val="clear" w:color="auto" w:fill="FFFFFF"/>
        <w:spacing w:after="0" w:line="240" w:lineRule="auto"/>
        <w:jc w:val="both"/>
        <w:textAlignment w:val="baseline"/>
        <w:rPr>
          <w:rFonts w:ascii="Times New Roman" w:eastAsia="Calibri" w:hAnsi="Times New Roman" w:cs="Times New Roman"/>
          <w:b/>
          <w:color w:val="333333"/>
          <w:sz w:val="20"/>
          <w:szCs w:val="20"/>
          <w:lang w:eastAsia="en-US"/>
        </w:rPr>
      </w:pPr>
    </w:p>
    <w:tbl>
      <w:tblPr>
        <w:tblW w:w="10931" w:type="dxa"/>
        <w:tblInd w:w="93" w:type="dxa"/>
        <w:tblLayout w:type="fixed"/>
        <w:tblLook w:val="04A0" w:firstRow="1" w:lastRow="0" w:firstColumn="1" w:lastColumn="0" w:noHBand="0" w:noVBand="1"/>
      </w:tblPr>
      <w:tblGrid>
        <w:gridCol w:w="1008"/>
        <w:gridCol w:w="2268"/>
        <w:gridCol w:w="5103"/>
        <w:gridCol w:w="1276"/>
        <w:gridCol w:w="1276"/>
      </w:tblGrid>
      <w:tr w:rsidR="005E4A52" w:rsidRPr="005E4A52" w:rsidTr="00623B97">
        <w:trPr>
          <w:trHeight w:val="80"/>
        </w:trPr>
        <w:tc>
          <w:tcPr>
            <w:tcW w:w="1008"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c>
          <w:tcPr>
            <w:tcW w:w="7371" w:type="dxa"/>
            <w:gridSpan w:val="2"/>
            <w:tcBorders>
              <w:top w:val="nil"/>
              <w:left w:val="nil"/>
              <w:bottom w:val="nil"/>
              <w:right w:val="nil"/>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4.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w:t>
            </w:r>
          </w:p>
        </w:tc>
        <w:tc>
          <w:tcPr>
            <w:tcW w:w="1276"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p>
        </w:tc>
      </w:tr>
      <w:tr w:rsidR="00623B97" w:rsidRPr="005E4A52" w:rsidTr="00623B97">
        <w:trPr>
          <w:trHeight w:val="7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Код бюджетной классификации</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E4A52" w:rsidRPr="005E4A52" w:rsidRDefault="005E4A52" w:rsidP="00623B97">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w:t>
            </w:r>
            <w:r w:rsidR="00623B97">
              <w:rPr>
                <w:rFonts w:ascii="Times New Roman" w:eastAsia="Times New Roman" w:hAnsi="Times New Roman" w:cs="Times New Roman"/>
                <w:b/>
                <w:bCs/>
                <w:sz w:val="20"/>
                <w:szCs w:val="20"/>
              </w:rPr>
              <w:t>вания дефицита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Утверждено (</w:t>
            </w:r>
            <w:proofErr w:type="spellStart"/>
            <w:r w:rsidRPr="005E4A52">
              <w:rPr>
                <w:rFonts w:ascii="Times New Roman" w:eastAsia="Times New Roman" w:hAnsi="Times New Roman" w:cs="Times New Roman"/>
                <w:b/>
                <w:bCs/>
                <w:sz w:val="20"/>
                <w:szCs w:val="20"/>
              </w:rPr>
              <w:t>тыс</w:t>
            </w:r>
            <w:proofErr w:type="gramStart"/>
            <w:r w:rsidRPr="005E4A52">
              <w:rPr>
                <w:rFonts w:ascii="Times New Roman" w:eastAsia="Times New Roman" w:hAnsi="Times New Roman" w:cs="Times New Roman"/>
                <w:b/>
                <w:bCs/>
                <w:sz w:val="20"/>
                <w:szCs w:val="20"/>
              </w:rPr>
              <w:t>.р</w:t>
            </w:r>
            <w:proofErr w:type="gramEnd"/>
            <w:r w:rsidRPr="005E4A52">
              <w:rPr>
                <w:rFonts w:ascii="Times New Roman" w:eastAsia="Times New Roman" w:hAnsi="Times New Roman" w:cs="Times New Roman"/>
                <w:b/>
                <w:bCs/>
                <w:sz w:val="20"/>
                <w:szCs w:val="20"/>
              </w:rPr>
              <w:t>уб</w:t>
            </w:r>
            <w:proofErr w:type="spellEnd"/>
            <w:r w:rsidRPr="005E4A52">
              <w:rPr>
                <w:rFonts w:ascii="Times New Roman" w:eastAsia="Times New Roman" w:hAnsi="Times New Roman" w:cs="Times New Roman"/>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center"/>
              <w:rPr>
                <w:rFonts w:ascii="Times New Roman" w:eastAsia="Times New Roman" w:hAnsi="Times New Roman" w:cs="Times New Roman"/>
                <w:b/>
                <w:bCs/>
                <w:sz w:val="20"/>
                <w:szCs w:val="20"/>
              </w:rPr>
            </w:pPr>
            <w:r w:rsidRPr="005E4A52">
              <w:rPr>
                <w:rFonts w:ascii="Times New Roman" w:eastAsia="Times New Roman" w:hAnsi="Times New Roman" w:cs="Times New Roman"/>
                <w:b/>
                <w:bCs/>
                <w:sz w:val="20"/>
                <w:szCs w:val="20"/>
              </w:rPr>
              <w:t>Исполнено (</w:t>
            </w:r>
            <w:proofErr w:type="spellStart"/>
            <w:r w:rsidRPr="005E4A52">
              <w:rPr>
                <w:rFonts w:ascii="Times New Roman" w:eastAsia="Times New Roman" w:hAnsi="Times New Roman" w:cs="Times New Roman"/>
                <w:b/>
                <w:bCs/>
                <w:sz w:val="20"/>
                <w:szCs w:val="20"/>
              </w:rPr>
              <w:t>тыс</w:t>
            </w:r>
            <w:proofErr w:type="gramStart"/>
            <w:r w:rsidRPr="005E4A52">
              <w:rPr>
                <w:rFonts w:ascii="Times New Roman" w:eastAsia="Times New Roman" w:hAnsi="Times New Roman" w:cs="Times New Roman"/>
                <w:b/>
                <w:bCs/>
                <w:sz w:val="20"/>
                <w:szCs w:val="20"/>
              </w:rPr>
              <w:t>.р</w:t>
            </w:r>
            <w:proofErr w:type="gramEnd"/>
            <w:r w:rsidRPr="005E4A52">
              <w:rPr>
                <w:rFonts w:ascii="Times New Roman" w:eastAsia="Times New Roman" w:hAnsi="Times New Roman" w:cs="Times New Roman"/>
                <w:b/>
                <w:bCs/>
                <w:sz w:val="20"/>
                <w:szCs w:val="20"/>
              </w:rPr>
              <w:t>уб</w:t>
            </w:r>
            <w:proofErr w:type="spellEnd"/>
            <w:r w:rsidRPr="005E4A52">
              <w:rPr>
                <w:rFonts w:ascii="Times New Roman" w:eastAsia="Times New Roman" w:hAnsi="Times New Roman" w:cs="Times New Roman"/>
                <w:b/>
                <w:bCs/>
                <w:sz w:val="20"/>
                <w:szCs w:val="20"/>
              </w:rPr>
              <w:t>.)</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01 00 00 00 00 0000 000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Источники внутреннего финансирования дефицита бюджета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0,0</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01 03 00 00 00 0000 000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01 03 01 00 00 0000 000</w:t>
            </w:r>
          </w:p>
        </w:tc>
        <w:tc>
          <w:tcPr>
            <w:tcW w:w="5103"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01 03 01 00 00 0000 700</w:t>
            </w:r>
          </w:p>
        </w:tc>
        <w:tc>
          <w:tcPr>
            <w:tcW w:w="5103"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01 03 01 00 10 0000 710</w:t>
            </w:r>
          </w:p>
        </w:tc>
        <w:tc>
          <w:tcPr>
            <w:tcW w:w="5103"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01 03 01 00 00 0000 800</w:t>
            </w:r>
          </w:p>
        </w:tc>
        <w:tc>
          <w:tcPr>
            <w:tcW w:w="5103"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01 03 01 00 10 0000 810</w:t>
            </w:r>
          </w:p>
        </w:tc>
        <w:tc>
          <w:tcPr>
            <w:tcW w:w="5103"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01 05 00 00 00 0000 000</w:t>
            </w:r>
          </w:p>
        </w:tc>
        <w:tc>
          <w:tcPr>
            <w:tcW w:w="5103"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903,6</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944,6</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01 05 00 00 00 0000 500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-5262,5</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-3643,5</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01 05 02 00 00 0000 500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-5262,5</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-3643,5</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01 05 02 01 00 0000 510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-5262,5</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-3643,5</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01 05 02 01 10 0000 510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-5262,5</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-3643,5</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01 05 00 00 00 0000 600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6166,1</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4588,1</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01 05 02 00 00 0000 600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6166,1</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4588,1</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01 05 02 01 00 0000 610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6166,1</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4588,1</w:t>
            </w:r>
          </w:p>
        </w:tc>
      </w:tr>
      <w:tr w:rsidR="00623B97" w:rsidRPr="005E4A52" w:rsidTr="00623B97">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01 05 02 01 10 0000 610</w:t>
            </w:r>
          </w:p>
        </w:tc>
        <w:tc>
          <w:tcPr>
            <w:tcW w:w="5103" w:type="dxa"/>
            <w:tcBorders>
              <w:top w:val="nil"/>
              <w:left w:val="nil"/>
              <w:bottom w:val="single" w:sz="4" w:space="0" w:color="auto"/>
              <w:right w:val="single" w:sz="4" w:space="0" w:color="auto"/>
            </w:tcBorders>
            <w:shd w:val="clear" w:color="auto" w:fill="auto"/>
            <w:hideMark/>
          </w:tcPr>
          <w:p w:rsidR="005E4A52" w:rsidRPr="005E4A52" w:rsidRDefault="005E4A52" w:rsidP="005E4A52">
            <w:pPr>
              <w:spacing w:after="0" w:line="240" w:lineRule="auto"/>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6166,1</w:t>
            </w:r>
          </w:p>
        </w:tc>
        <w:tc>
          <w:tcPr>
            <w:tcW w:w="1276" w:type="dxa"/>
            <w:tcBorders>
              <w:top w:val="nil"/>
              <w:left w:val="nil"/>
              <w:bottom w:val="single" w:sz="4" w:space="0" w:color="auto"/>
              <w:right w:val="single" w:sz="4" w:space="0" w:color="auto"/>
            </w:tcBorders>
            <w:shd w:val="clear" w:color="auto" w:fill="auto"/>
            <w:noWrap/>
            <w:vAlign w:val="bottom"/>
            <w:hideMark/>
          </w:tcPr>
          <w:p w:rsidR="005E4A52" w:rsidRPr="005E4A52" w:rsidRDefault="005E4A52" w:rsidP="005E4A52">
            <w:pPr>
              <w:spacing w:after="0" w:line="240" w:lineRule="auto"/>
              <w:jc w:val="right"/>
              <w:rPr>
                <w:rFonts w:ascii="Times New Roman" w:eastAsia="Times New Roman" w:hAnsi="Times New Roman" w:cs="Times New Roman"/>
                <w:sz w:val="20"/>
                <w:szCs w:val="20"/>
              </w:rPr>
            </w:pPr>
            <w:r w:rsidRPr="005E4A52">
              <w:rPr>
                <w:rFonts w:ascii="Times New Roman" w:eastAsia="Times New Roman" w:hAnsi="Times New Roman" w:cs="Times New Roman"/>
                <w:sz w:val="20"/>
                <w:szCs w:val="20"/>
              </w:rPr>
              <w:t>4588,1</w:t>
            </w:r>
          </w:p>
        </w:tc>
      </w:tr>
    </w:tbl>
    <w:p w:rsidR="00556CE9" w:rsidRPr="00556CE9" w:rsidRDefault="00556CE9" w:rsidP="00556CE9">
      <w:pPr>
        <w:spacing w:after="0" w:line="240" w:lineRule="auto"/>
        <w:rPr>
          <w:rFonts w:ascii="Times New Roman" w:eastAsia="Calibri" w:hAnsi="Times New Roman" w:cs="Times New Roman"/>
          <w:b/>
          <w:sz w:val="24"/>
          <w:szCs w:val="24"/>
          <w:lang w:eastAsia="en-US"/>
        </w:rPr>
      </w:pPr>
      <w:r w:rsidRPr="00556CE9">
        <w:rPr>
          <w:rFonts w:ascii="Times New Roman" w:eastAsia="Calibri"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695450" cy="59463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594636"/>
                    </a:xfrm>
                    <a:prstGeom prst="rect">
                      <a:avLst/>
                    </a:prstGeom>
                    <a:noFill/>
                  </pic:spPr>
                </pic:pic>
              </a:graphicData>
            </a:graphic>
            <wp14:sizeRelH relativeFrom="page">
              <wp14:pctWidth>0</wp14:pctWidth>
            </wp14:sizeRelH>
            <wp14:sizeRelV relativeFrom="page">
              <wp14:pctHeight>0</wp14:pctHeight>
            </wp14:sizeRelV>
          </wp:anchor>
        </w:drawing>
      </w:r>
    </w:p>
    <w:p w:rsidR="00556CE9" w:rsidRPr="00556CE9" w:rsidRDefault="00556CE9" w:rsidP="00556CE9">
      <w:pPr>
        <w:spacing w:after="0" w:line="240" w:lineRule="auto"/>
        <w:jc w:val="right"/>
        <w:rPr>
          <w:rFonts w:ascii="Times New Roman" w:eastAsia="Calibri" w:hAnsi="Times New Roman" w:cs="Times New Roman"/>
          <w:b/>
          <w:sz w:val="24"/>
          <w:szCs w:val="24"/>
          <w:lang w:eastAsia="en-US"/>
        </w:rPr>
      </w:pPr>
      <w:r w:rsidRPr="00556CE9">
        <w:rPr>
          <w:rFonts w:ascii="Times New Roman" w:eastAsia="Calibri" w:hAnsi="Times New Roman" w:cs="Times New Roman"/>
          <w:b/>
          <w:sz w:val="24"/>
          <w:szCs w:val="24"/>
          <w:lang w:eastAsia="en-US"/>
        </w:rPr>
        <w:t>20.10.2022</w:t>
      </w:r>
    </w:p>
    <w:p w:rsidR="00556CE9" w:rsidRPr="00556CE9" w:rsidRDefault="00556CE9" w:rsidP="00556CE9">
      <w:pPr>
        <w:spacing w:after="0" w:line="240" w:lineRule="auto"/>
        <w:jc w:val="center"/>
        <w:rPr>
          <w:rFonts w:ascii="Times New Roman" w:eastAsia="Calibri" w:hAnsi="Times New Roman" w:cs="Times New Roman"/>
          <w:b/>
          <w:sz w:val="24"/>
          <w:szCs w:val="24"/>
          <w:lang w:eastAsia="en-US"/>
        </w:rPr>
      </w:pPr>
      <w:proofErr w:type="gramStart"/>
      <w:r w:rsidRPr="00556CE9">
        <w:rPr>
          <w:rFonts w:ascii="Times New Roman" w:eastAsia="Calibri" w:hAnsi="Times New Roman" w:cs="Times New Roman"/>
          <w:b/>
          <w:sz w:val="24"/>
          <w:szCs w:val="24"/>
          <w:lang w:eastAsia="en-US"/>
        </w:rPr>
        <w:t>Самарский</w:t>
      </w:r>
      <w:proofErr w:type="gramEnd"/>
      <w:r w:rsidRPr="00556CE9">
        <w:rPr>
          <w:rFonts w:ascii="Times New Roman" w:eastAsia="Calibri" w:hAnsi="Times New Roman" w:cs="Times New Roman"/>
          <w:b/>
          <w:sz w:val="24"/>
          <w:szCs w:val="24"/>
          <w:lang w:eastAsia="en-US"/>
        </w:rPr>
        <w:t xml:space="preserve"> </w:t>
      </w:r>
      <w:proofErr w:type="spellStart"/>
      <w:r w:rsidRPr="00556CE9">
        <w:rPr>
          <w:rFonts w:ascii="Times New Roman" w:eastAsia="Calibri" w:hAnsi="Times New Roman" w:cs="Times New Roman"/>
          <w:b/>
          <w:sz w:val="24"/>
          <w:szCs w:val="24"/>
          <w:lang w:eastAsia="en-US"/>
        </w:rPr>
        <w:t>Росреестр</w:t>
      </w:r>
      <w:proofErr w:type="spellEnd"/>
      <w:r w:rsidRPr="00556CE9">
        <w:rPr>
          <w:rFonts w:ascii="Times New Roman" w:eastAsia="Calibri" w:hAnsi="Times New Roman" w:cs="Times New Roman"/>
          <w:b/>
          <w:sz w:val="24"/>
          <w:szCs w:val="24"/>
          <w:lang w:eastAsia="en-US"/>
        </w:rPr>
        <w:t xml:space="preserve"> консультирует посетителей МФЦ</w:t>
      </w:r>
    </w:p>
    <w:p w:rsidR="00556CE9" w:rsidRPr="00556CE9" w:rsidRDefault="00556CE9" w:rsidP="00556CE9">
      <w:pPr>
        <w:spacing w:after="0" w:line="240" w:lineRule="auto"/>
        <w:ind w:firstLine="709"/>
        <w:jc w:val="both"/>
        <w:rPr>
          <w:rFonts w:ascii="Times New Roman" w:eastAsia="Calibri" w:hAnsi="Times New Roman" w:cs="Times New Roman"/>
          <w:sz w:val="24"/>
          <w:szCs w:val="24"/>
          <w:lang w:eastAsia="en-US"/>
        </w:rPr>
      </w:pPr>
      <w:r w:rsidRPr="00556CE9">
        <w:rPr>
          <w:rFonts w:ascii="Times New Roman" w:eastAsia="Calibri" w:hAnsi="Times New Roman" w:cs="Times New Roman"/>
          <w:sz w:val="24"/>
          <w:szCs w:val="24"/>
          <w:lang w:eastAsia="en-US"/>
        </w:rPr>
        <w:t xml:space="preserve">Бесплатные квалифицированные консультации оказывает Управление </w:t>
      </w:r>
      <w:proofErr w:type="spellStart"/>
      <w:r w:rsidRPr="00556CE9">
        <w:rPr>
          <w:rFonts w:ascii="Times New Roman" w:eastAsia="Calibri" w:hAnsi="Times New Roman" w:cs="Times New Roman"/>
          <w:sz w:val="24"/>
          <w:szCs w:val="24"/>
          <w:lang w:eastAsia="en-US"/>
        </w:rPr>
        <w:t>Росреестра</w:t>
      </w:r>
      <w:proofErr w:type="spellEnd"/>
      <w:r w:rsidRPr="00556CE9">
        <w:rPr>
          <w:rFonts w:ascii="Times New Roman" w:eastAsia="Calibri" w:hAnsi="Times New Roman" w:cs="Times New Roman"/>
          <w:sz w:val="24"/>
          <w:szCs w:val="24"/>
          <w:lang w:eastAsia="en-US"/>
        </w:rPr>
        <w:t xml:space="preserve"> по Самарской области в МФЦ по запросу граждан и организаций очно и онлайн. Технические и организационные вопросы консультирования обсуждались на методическом часе, который еженедельно проводится Управлением для регистраторов. </w:t>
      </w:r>
    </w:p>
    <w:p w:rsidR="00556CE9" w:rsidRPr="00556CE9" w:rsidRDefault="00556CE9" w:rsidP="00556CE9">
      <w:pPr>
        <w:spacing w:after="0" w:line="240" w:lineRule="auto"/>
        <w:ind w:firstLine="709"/>
        <w:jc w:val="both"/>
        <w:rPr>
          <w:rFonts w:ascii="Times New Roman" w:eastAsia="Calibri" w:hAnsi="Times New Roman" w:cs="Times New Roman"/>
          <w:sz w:val="24"/>
          <w:szCs w:val="24"/>
          <w:lang w:eastAsia="en-US"/>
        </w:rPr>
      </w:pPr>
      <w:r w:rsidRPr="00556CE9">
        <w:rPr>
          <w:rFonts w:ascii="Times New Roman" w:eastAsia="Calibri" w:hAnsi="Times New Roman" w:cs="Times New Roman"/>
          <w:sz w:val="24"/>
          <w:szCs w:val="24"/>
          <w:lang w:eastAsia="en-US"/>
        </w:rPr>
        <w:lastRenderedPageBreak/>
        <w:t>В рамках работы по улучшению качества услуг ведомство обеспечивает присутствие сотрудников территориальных органов в МФЦ по всей стране, чтобы у заявителей была дополнительная возможность получить необходимую информацию по вопросам кадастрового учета и регистрации прав.</w:t>
      </w:r>
    </w:p>
    <w:p w:rsidR="00556CE9" w:rsidRPr="00556CE9" w:rsidRDefault="00556CE9" w:rsidP="00556CE9">
      <w:pPr>
        <w:spacing w:after="0" w:line="240" w:lineRule="auto"/>
        <w:ind w:firstLine="709"/>
        <w:jc w:val="both"/>
        <w:rPr>
          <w:rFonts w:ascii="Times New Roman" w:eastAsia="Calibri" w:hAnsi="Times New Roman" w:cs="Times New Roman"/>
          <w:sz w:val="24"/>
          <w:szCs w:val="24"/>
          <w:lang w:eastAsia="en-US"/>
        </w:rPr>
      </w:pPr>
      <w:r w:rsidRPr="00556CE9">
        <w:rPr>
          <w:rFonts w:ascii="Times New Roman" w:eastAsia="Calibri" w:hAnsi="Times New Roman" w:cs="Times New Roman"/>
          <w:sz w:val="24"/>
          <w:szCs w:val="24"/>
          <w:lang w:eastAsia="en-US"/>
        </w:rPr>
        <w:t xml:space="preserve">В Самарской области работа по дополнительной консультационной поддержке заявителей ведется с марта 2022 года. На 1 октября проведено 749 консультаций. Посетители </w:t>
      </w:r>
      <w:hyperlink r:id="rId13" w:history="1">
        <w:r w:rsidRPr="00556CE9">
          <w:rPr>
            <w:rFonts w:ascii="Times New Roman" w:eastAsia="Calibri" w:hAnsi="Times New Roman" w:cs="Times New Roman"/>
            <w:color w:val="0563C1"/>
            <w:sz w:val="24"/>
            <w:szCs w:val="24"/>
            <w:u w:val="single"/>
            <w:lang w:eastAsia="en-US"/>
          </w:rPr>
          <w:t>19 площадок МФЦ</w:t>
        </w:r>
      </w:hyperlink>
      <w:r w:rsidRPr="00556CE9">
        <w:rPr>
          <w:rFonts w:ascii="Times New Roman" w:eastAsia="Calibri" w:hAnsi="Times New Roman" w:cs="Times New Roman"/>
          <w:sz w:val="24"/>
          <w:szCs w:val="24"/>
          <w:lang w:eastAsia="en-US"/>
        </w:rPr>
        <w:t xml:space="preserve"> могут бесплатно получить квалифицированную помощь по телефону, по видеоконференцсвязи и в рамках личного приема, в том числе в Самаре и Тольятти. Для этого необходимо предварительно обратиться в МФЦ и записаться на консультацию. </w:t>
      </w:r>
    </w:p>
    <w:p w:rsidR="00556CE9" w:rsidRPr="00556CE9" w:rsidRDefault="00556CE9" w:rsidP="00556CE9">
      <w:pPr>
        <w:spacing w:after="0" w:line="240" w:lineRule="auto"/>
        <w:ind w:firstLine="709"/>
        <w:jc w:val="both"/>
        <w:rPr>
          <w:rFonts w:ascii="Times New Roman" w:eastAsia="Calibri" w:hAnsi="Times New Roman" w:cs="Times New Roman"/>
          <w:sz w:val="24"/>
          <w:szCs w:val="24"/>
          <w:lang w:eastAsia="en-US"/>
        </w:rPr>
      </w:pPr>
      <w:r w:rsidRPr="00556CE9">
        <w:rPr>
          <w:rFonts w:ascii="Times New Roman" w:eastAsia="Calibri" w:hAnsi="Times New Roman" w:cs="Times New Roman"/>
          <w:sz w:val="24"/>
          <w:szCs w:val="24"/>
          <w:lang w:eastAsia="en-US"/>
        </w:rPr>
        <w:t xml:space="preserve">- </w:t>
      </w:r>
      <w:r w:rsidRPr="00556CE9">
        <w:rPr>
          <w:rFonts w:ascii="Times New Roman" w:eastAsia="Calibri" w:hAnsi="Times New Roman" w:cs="Times New Roman"/>
          <w:i/>
          <w:sz w:val="24"/>
          <w:szCs w:val="24"/>
          <w:lang w:eastAsia="en-US"/>
        </w:rPr>
        <w:t xml:space="preserve">В настоящее время наиболее востребованы у заявителей консультации по видеоконференцсвязи. Офисы МФЦ и отделы Управления </w:t>
      </w:r>
      <w:proofErr w:type="spellStart"/>
      <w:r w:rsidRPr="00556CE9">
        <w:rPr>
          <w:rFonts w:ascii="Times New Roman" w:eastAsia="Calibri" w:hAnsi="Times New Roman" w:cs="Times New Roman"/>
          <w:i/>
          <w:sz w:val="24"/>
          <w:szCs w:val="24"/>
          <w:lang w:eastAsia="en-US"/>
        </w:rPr>
        <w:t>Росреестра</w:t>
      </w:r>
      <w:proofErr w:type="spellEnd"/>
      <w:r w:rsidRPr="00556CE9">
        <w:rPr>
          <w:rFonts w:ascii="Times New Roman" w:eastAsia="Calibri" w:hAnsi="Times New Roman" w:cs="Times New Roman"/>
          <w:i/>
          <w:sz w:val="24"/>
          <w:szCs w:val="24"/>
          <w:lang w:eastAsia="en-US"/>
        </w:rPr>
        <w:t xml:space="preserve"> оснащены необходимыми техническими средствами для их проведения. На консультациях заявители получают ответы на свои вопросы и таким образом предупреждают риск приостановления учетно-регистрационных действий по своим обращениям. Кроме того, такие консультации способствуют более качественному приему документов</w:t>
      </w:r>
      <w:r w:rsidRPr="00556CE9">
        <w:rPr>
          <w:rFonts w:ascii="Times New Roman" w:eastAsia="Calibri" w:hAnsi="Times New Roman" w:cs="Times New Roman"/>
          <w:sz w:val="24"/>
          <w:szCs w:val="24"/>
          <w:lang w:eastAsia="en-US"/>
        </w:rPr>
        <w:t xml:space="preserve">, - отметила </w:t>
      </w:r>
      <w:r w:rsidRPr="00556CE9">
        <w:rPr>
          <w:rFonts w:ascii="Times New Roman" w:eastAsia="Calibri" w:hAnsi="Times New Roman" w:cs="Times New Roman"/>
          <w:b/>
          <w:sz w:val="24"/>
          <w:szCs w:val="24"/>
          <w:lang w:eastAsia="en-US"/>
        </w:rPr>
        <w:t>Елена Фомина</w:t>
      </w:r>
      <w:r w:rsidRPr="00556CE9">
        <w:rPr>
          <w:rFonts w:ascii="Times New Roman" w:eastAsia="Calibri" w:hAnsi="Times New Roman" w:cs="Times New Roman"/>
          <w:sz w:val="24"/>
          <w:szCs w:val="24"/>
          <w:lang w:eastAsia="en-US"/>
        </w:rPr>
        <w:t xml:space="preserve">, начальник отдела регистрации недвижимости в упрощенном порядке Управления </w:t>
      </w:r>
      <w:proofErr w:type="spellStart"/>
      <w:r w:rsidRPr="00556CE9">
        <w:rPr>
          <w:rFonts w:ascii="Times New Roman" w:eastAsia="Calibri" w:hAnsi="Times New Roman" w:cs="Times New Roman"/>
          <w:sz w:val="24"/>
          <w:szCs w:val="24"/>
          <w:lang w:eastAsia="en-US"/>
        </w:rPr>
        <w:t>Росреестра</w:t>
      </w:r>
      <w:proofErr w:type="spellEnd"/>
      <w:r w:rsidRPr="00556CE9">
        <w:rPr>
          <w:rFonts w:ascii="Times New Roman" w:eastAsia="Calibri" w:hAnsi="Times New Roman" w:cs="Times New Roman"/>
          <w:sz w:val="24"/>
          <w:szCs w:val="24"/>
          <w:lang w:eastAsia="en-US"/>
        </w:rPr>
        <w:t xml:space="preserve"> по Самарской области.</w:t>
      </w:r>
    </w:p>
    <w:p w:rsidR="00556CE9" w:rsidRPr="00556CE9" w:rsidRDefault="00556CE9" w:rsidP="00556CE9">
      <w:pPr>
        <w:spacing w:after="0" w:line="240" w:lineRule="auto"/>
        <w:ind w:firstLine="709"/>
        <w:jc w:val="both"/>
        <w:rPr>
          <w:rFonts w:ascii="Times New Roman" w:eastAsia="Calibri" w:hAnsi="Times New Roman" w:cs="Times New Roman"/>
          <w:sz w:val="24"/>
          <w:szCs w:val="24"/>
          <w:lang w:eastAsia="en-US"/>
        </w:rPr>
      </w:pPr>
      <w:r w:rsidRPr="00556CE9">
        <w:rPr>
          <w:rFonts w:ascii="Times New Roman" w:eastAsia="Calibri" w:hAnsi="Times New Roman" w:cs="Times New Roman"/>
          <w:sz w:val="24"/>
          <w:szCs w:val="24"/>
          <w:lang w:eastAsia="en-US"/>
        </w:rPr>
        <w:t xml:space="preserve">Повышение уровня информированности граждан и представителей </w:t>
      </w:r>
      <w:proofErr w:type="gramStart"/>
      <w:r w:rsidRPr="00556CE9">
        <w:rPr>
          <w:rFonts w:ascii="Times New Roman" w:eastAsia="Calibri" w:hAnsi="Times New Roman" w:cs="Times New Roman"/>
          <w:sz w:val="24"/>
          <w:szCs w:val="24"/>
          <w:lang w:eastAsia="en-US"/>
        </w:rPr>
        <w:t>бизнес-сообщества</w:t>
      </w:r>
      <w:proofErr w:type="gramEnd"/>
      <w:r w:rsidRPr="00556CE9">
        <w:rPr>
          <w:rFonts w:ascii="Times New Roman" w:eastAsia="Calibri" w:hAnsi="Times New Roman" w:cs="Times New Roman"/>
          <w:sz w:val="24"/>
          <w:szCs w:val="24"/>
          <w:lang w:eastAsia="en-US"/>
        </w:rPr>
        <w:t xml:space="preserve"> – одна из задач </w:t>
      </w:r>
      <w:proofErr w:type="spellStart"/>
      <w:r w:rsidRPr="00556CE9">
        <w:rPr>
          <w:rFonts w:ascii="Times New Roman" w:eastAsia="Calibri" w:hAnsi="Times New Roman" w:cs="Times New Roman"/>
          <w:sz w:val="24"/>
          <w:szCs w:val="24"/>
          <w:lang w:eastAsia="en-US"/>
        </w:rPr>
        <w:t>Росреестра</w:t>
      </w:r>
      <w:proofErr w:type="spellEnd"/>
      <w:r w:rsidRPr="00556CE9">
        <w:rPr>
          <w:rFonts w:ascii="Times New Roman" w:eastAsia="Calibri" w:hAnsi="Times New Roman" w:cs="Times New Roman"/>
          <w:sz w:val="24"/>
          <w:szCs w:val="24"/>
          <w:lang w:eastAsia="en-US"/>
        </w:rPr>
        <w:t>, заинтересованного в повышении качества предоставления услуг.</w:t>
      </w:r>
    </w:p>
    <w:p w:rsidR="00556CE9" w:rsidRPr="00556CE9" w:rsidRDefault="00556CE9" w:rsidP="00556CE9">
      <w:pPr>
        <w:spacing w:after="0" w:line="240" w:lineRule="auto"/>
        <w:rPr>
          <w:rFonts w:ascii="Times New Roman" w:eastAsia="Times New Roman" w:hAnsi="Times New Roman" w:cs="Times New Roman"/>
          <w:color w:val="000000"/>
          <w:kern w:val="36"/>
          <w:sz w:val="24"/>
          <w:szCs w:val="24"/>
        </w:rPr>
      </w:pPr>
      <w:r w:rsidRPr="00556CE9">
        <w:rPr>
          <w:rFonts w:ascii="Times New Roman" w:eastAsia="Times New Roman" w:hAnsi="Times New Roman" w:cs="Times New Roman"/>
          <w:noProof/>
          <w:color w:val="000000"/>
          <w:kern w:val="36"/>
          <w:sz w:val="24"/>
          <w:szCs w:val="24"/>
        </w:rPr>
        <w:drawing>
          <wp:inline distT="0" distB="0" distL="0" distR="0" wp14:anchorId="3D9BAF68" wp14:editId="18A4F9C8">
            <wp:extent cx="6236970" cy="120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556CE9" w:rsidRPr="00556CE9" w:rsidRDefault="00556CE9" w:rsidP="00556CE9">
      <w:pPr>
        <w:spacing w:after="0" w:line="240" w:lineRule="auto"/>
        <w:rPr>
          <w:rFonts w:ascii="Times New Roman" w:eastAsia="Times New Roman" w:hAnsi="Times New Roman" w:cs="Times New Roman"/>
          <w:color w:val="000000"/>
          <w:kern w:val="36"/>
          <w:sz w:val="24"/>
          <w:szCs w:val="24"/>
        </w:rPr>
      </w:pPr>
      <w:r w:rsidRPr="00556CE9">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556CE9">
        <w:rPr>
          <w:rFonts w:ascii="Times New Roman" w:eastAsia="Times New Roman" w:hAnsi="Times New Roman" w:cs="Times New Roman"/>
          <w:color w:val="000000"/>
          <w:kern w:val="36"/>
          <w:sz w:val="24"/>
          <w:szCs w:val="24"/>
        </w:rPr>
        <w:t xml:space="preserve">Управления </w:t>
      </w:r>
      <w:proofErr w:type="spellStart"/>
      <w:r w:rsidRPr="00556CE9">
        <w:rPr>
          <w:rFonts w:ascii="Times New Roman" w:eastAsia="Times New Roman" w:hAnsi="Times New Roman" w:cs="Times New Roman"/>
          <w:color w:val="000000"/>
          <w:kern w:val="36"/>
          <w:sz w:val="24"/>
          <w:szCs w:val="24"/>
        </w:rPr>
        <w:t>Росреестра</w:t>
      </w:r>
      <w:proofErr w:type="spellEnd"/>
      <w:r w:rsidRPr="00556CE9">
        <w:rPr>
          <w:rFonts w:ascii="Times New Roman" w:eastAsia="Times New Roman" w:hAnsi="Times New Roman" w:cs="Times New Roman"/>
          <w:color w:val="000000"/>
          <w:kern w:val="36"/>
          <w:sz w:val="24"/>
          <w:szCs w:val="24"/>
        </w:rPr>
        <w:t xml:space="preserve"> по Самарской области</w:t>
      </w:r>
    </w:p>
    <w:p w:rsidR="00556CE9" w:rsidRPr="00556CE9" w:rsidRDefault="00556CE9" w:rsidP="00556CE9">
      <w:pPr>
        <w:spacing w:after="0" w:line="240" w:lineRule="auto"/>
        <w:rPr>
          <w:rFonts w:ascii="Times New Roman" w:eastAsia="Times New Roman" w:hAnsi="Times New Roman" w:cs="Times New Roman"/>
          <w:color w:val="000000"/>
          <w:kern w:val="36"/>
          <w:sz w:val="24"/>
          <w:szCs w:val="24"/>
        </w:rPr>
      </w:pPr>
      <w:r w:rsidRPr="00556CE9">
        <w:rPr>
          <w:rFonts w:ascii="Times New Roman" w:eastAsia="Times New Roman" w:hAnsi="Times New Roman" w:cs="Times New Roman"/>
          <w:color w:val="000000"/>
          <w:kern w:val="36"/>
          <w:sz w:val="24"/>
          <w:szCs w:val="24"/>
        </w:rPr>
        <w:t xml:space="preserve">Контакты для СМИ:  </w:t>
      </w:r>
      <w:r>
        <w:rPr>
          <w:rFonts w:ascii="Times New Roman" w:eastAsia="Times New Roman" w:hAnsi="Times New Roman" w:cs="Times New Roman"/>
          <w:color w:val="000000"/>
          <w:kern w:val="36"/>
          <w:sz w:val="24"/>
          <w:szCs w:val="24"/>
        </w:rPr>
        <w:t xml:space="preserve"> </w:t>
      </w:r>
      <w:r w:rsidRPr="00556CE9">
        <w:rPr>
          <w:rFonts w:ascii="Times New Roman" w:eastAsia="Times New Roman" w:hAnsi="Times New Roman" w:cs="Times New Roman"/>
          <w:color w:val="000000"/>
          <w:kern w:val="36"/>
          <w:sz w:val="24"/>
          <w:szCs w:val="24"/>
        </w:rPr>
        <w:t xml:space="preserve">Никитина Ольга Александровна, помощник руководителя Управления </w:t>
      </w:r>
      <w:proofErr w:type="spellStart"/>
      <w:r w:rsidRPr="00556CE9">
        <w:rPr>
          <w:rFonts w:ascii="Times New Roman" w:eastAsia="Times New Roman" w:hAnsi="Times New Roman" w:cs="Times New Roman"/>
          <w:color w:val="000000"/>
          <w:kern w:val="36"/>
          <w:sz w:val="24"/>
          <w:szCs w:val="24"/>
        </w:rPr>
        <w:t>Росреестра</w:t>
      </w:r>
      <w:proofErr w:type="spellEnd"/>
      <w:r w:rsidRPr="00556CE9">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556CE9">
        <w:rPr>
          <w:rFonts w:ascii="Times New Roman" w:eastAsia="Times New Roman" w:hAnsi="Times New Roman" w:cs="Times New Roman"/>
          <w:color w:val="000000"/>
          <w:kern w:val="36"/>
          <w:sz w:val="24"/>
          <w:szCs w:val="24"/>
        </w:rPr>
        <w:t xml:space="preserve">Телефон: (846) 33-22-555, Мобильный: 8 (927) 690-73-51 </w:t>
      </w:r>
    </w:p>
    <w:p w:rsidR="00556CE9" w:rsidRPr="00556CE9" w:rsidRDefault="00556CE9" w:rsidP="00556CE9">
      <w:pPr>
        <w:spacing w:after="0" w:line="240" w:lineRule="auto"/>
        <w:rPr>
          <w:rFonts w:ascii="Times New Roman" w:eastAsia="Calibri" w:hAnsi="Times New Roman" w:cs="Times New Roman"/>
          <w:sz w:val="24"/>
          <w:szCs w:val="24"/>
          <w:lang w:eastAsia="en-US"/>
        </w:rPr>
      </w:pPr>
      <w:r w:rsidRPr="00556CE9">
        <w:rPr>
          <w:rFonts w:ascii="Times New Roman" w:eastAsia="Times New Roman" w:hAnsi="Times New Roman" w:cs="Times New Roman"/>
          <w:color w:val="000000"/>
          <w:kern w:val="36"/>
          <w:sz w:val="24"/>
          <w:szCs w:val="24"/>
        </w:rPr>
        <w:t>Эл</w:t>
      </w:r>
      <w:proofErr w:type="gramStart"/>
      <w:r w:rsidRPr="00556CE9">
        <w:rPr>
          <w:rFonts w:ascii="Times New Roman" w:eastAsia="Times New Roman" w:hAnsi="Times New Roman" w:cs="Times New Roman"/>
          <w:color w:val="000000"/>
          <w:kern w:val="36"/>
          <w:sz w:val="24"/>
          <w:szCs w:val="24"/>
        </w:rPr>
        <w:t>.</w:t>
      </w:r>
      <w:proofErr w:type="gramEnd"/>
      <w:r w:rsidRPr="00556CE9">
        <w:rPr>
          <w:rFonts w:ascii="Times New Roman" w:eastAsia="Times New Roman" w:hAnsi="Times New Roman" w:cs="Times New Roman"/>
          <w:color w:val="000000"/>
          <w:kern w:val="36"/>
          <w:sz w:val="24"/>
          <w:szCs w:val="24"/>
        </w:rPr>
        <w:t xml:space="preserve"> </w:t>
      </w:r>
      <w:proofErr w:type="gramStart"/>
      <w:r w:rsidRPr="00556CE9">
        <w:rPr>
          <w:rFonts w:ascii="Times New Roman" w:eastAsia="Times New Roman" w:hAnsi="Times New Roman" w:cs="Times New Roman"/>
          <w:color w:val="000000"/>
          <w:kern w:val="36"/>
          <w:sz w:val="24"/>
          <w:szCs w:val="24"/>
        </w:rPr>
        <w:t>п</w:t>
      </w:r>
      <w:proofErr w:type="gramEnd"/>
      <w:r w:rsidRPr="00556CE9">
        <w:rPr>
          <w:rFonts w:ascii="Times New Roman" w:eastAsia="Times New Roman" w:hAnsi="Times New Roman" w:cs="Times New Roman"/>
          <w:color w:val="000000"/>
          <w:kern w:val="36"/>
          <w:sz w:val="24"/>
          <w:szCs w:val="24"/>
        </w:rPr>
        <w:t xml:space="preserve">очта: </w:t>
      </w:r>
      <w:hyperlink r:id="rId15" w:history="1">
        <w:r w:rsidRPr="00D025B7">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556CE9">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16" w:history="1">
        <w:r w:rsidRPr="00556CE9">
          <w:rPr>
            <w:rFonts w:ascii="Times New Roman" w:eastAsia="Times New Roman" w:hAnsi="Times New Roman" w:cs="Times New Roman"/>
            <w:color w:val="0563C1"/>
            <w:kern w:val="36"/>
            <w:sz w:val="24"/>
            <w:szCs w:val="24"/>
            <w:u w:val="single"/>
          </w:rPr>
          <w:t>https://t.me/rosreestr_63</w:t>
        </w:r>
      </w:hyperlink>
      <w:r w:rsidRPr="00556CE9">
        <w:rPr>
          <w:rFonts w:ascii="Times New Roman" w:eastAsia="Times New Roman" w:hAnsi="Times New Roman" w:cs="Times New Roman"/>
          <w:color w:val="000000"/>
          <w:kern w:val="36"/>
          <w:sz w:val="24"/>
          <w:szCs w:val="24"/>
        </w:rPr>
        <w:t xml:space="preserve"> </w:t>
      </w:r>
      <w:hyperlink r:id="rId17" w:history="1">
        <w:r w:rsidRPr="00556CE9">
          <w:rPr>
            <w:rFonts w:ascii="Times New Roman" w:eastAsia="Times New Roman" w:hAnsi="Times New Roman" w:cs="Times New Roman"/>
            <w:color w:val="0563C1"/>
            <w:kern w:val="36"/>
            <w:sz w:val="24"/>
            <w:szCs w:val="24"/>
            <w:u w:val="single"/>
          </w:rPr>
          <w:t>https://vk.com/rosreestr63</w:t>
        </w:r>
      </w:hyperlink>
    </w:p>
    <w:p w:rsidR="008D136C" w:rsidRPr="008D136C" w:rsidRDefault="008D136C" w:rsidP="008D136C">
      <w:pPr>
        <w:spacing w:after="0" w:line="240" w:lineRule="auto"/>
        <w:jc w:val="both"/>
        <w:rPr>
          <w:rFonts w:ascii="Times New Roman" w:eastAsia="Calibri" w:hAnsi="Times New Roman" w:cs="Times New Roman"/>
          <w:b/>
          <w:sz w:val="24"/>
          <w:szCs w:val="24"/>
          <w:lang w:eastAsia="en-US"/>
        </w:rPr>
      </w:pPr>
      <w:r w:rsidRPr="008D136C">
        <w:rPr>
          <w:rFonts w:ascii="Times New Roman" w:eastAsia="Calibri"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1905</wp:posOffset>
            </wp:positionH>
            <wp:positionV relativeFrom="paragraph">
              <wp:posOffset>635</wp:posOffset>
            </wp:positionV>
            <wp:extent cx="1955380" cy="685800"/>
            <wp:effectExtent l="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5380" cy="685800"/>
                    </a:xfrm>
                    <a:prstGeom prst="rect">
                      <a:avLst/>
                    </a:prstGeom>
                    <a:noFill/>
                  </pic:spPr>
                </pic:pic>
              </a:graphicData>
            </a:graphic>
            <wp14:sizeRelH relativeFrom="page">
              <wp14:pctWidth>0</wp14:pctWidth>
            </wp14:sizeRelH>
            <wp14:sizeRelV relativeFrom="page">
              <wp14:pctHeight>0</wp14:pctHeight>
            </wp14:sizeRelV>
          </wp:anchor>
        </w:drawing>
      </w:r>
    </w:p>
    <w:p w:rsidR="008D136C" w:rsidRPr="008D136C" w:rsidRDefault="008D136C" w:rsidP="008D136C">
      <w:pPr>
        <w:spacing w:after="0" w:line="240" w:lineRule="auto"/>
        <w:jc w:val="right"/>
        <w:rPr>
          <w:rFonts w:ascii="Times New Roman" w:eastAsia="Calibri" w:hAnsi="Times New Roman" w:cs="Times New Roman"/>
          <w:b/>
          <w:sz w:val="24"/>
          <w:szCs w:val="24"/>
          <w:lang w:eastAsia="en-US"/>
        </w:rPr>
      </w:pPr>
      <w:r w:rsidRPr="008D136C">
        <w:rPr>
          <w:rFonts w:ascii="Times New Roman" w:eastAsia="Calibri" w:hAnsi="Times New Roman" w:cs="Times New Roman"/>
          <w:b/>
          <w:sz w:val="24"/>
          <w:szCs w:val="24"/>
          <w:lang w:eastAsia="en-US"/>
        </w:rPr>
        <w:t>19.10.2022</w:t>
      </w:r>
    </w:p>
    <w:p w:rsidR="008D136C" w:rsidRPr="008D136C" w:rsidRDefault="008D136C" w:rsidP="008D136C">
      <w:pPr>
        <w:spacing w:after="0" w:line="240" w:lineRule="auto"/>
        <w:jc w:val="both"/>
        <w:rPr>
          <w:rFonts w:ascii="Times New Roman" w:eastAsia="Calibri" w:hAnsi="Times New Roman" w:cs="Times New Roman"/>
          <w:b/>
          <w:sz w:val="24"/>
          <w:szCs w:val="24"/>
          <w:lang w:eastAsia="en-US"/>
        </w:rPr>
      </w:pPr>
    </w:p>
    <w:p w:rsidR="008D136C" w:rsidRPr="008D136C" w:rsidRDefault="008D136C" w:rsidP="008D136C">
      <w:pPr>
        <w:spacing w:after="0" w:line="240" w:lineRule="auto"/>
        <w:jc w:val="center"/>
        <w:rPr>
          <w:rFonts w:ascii="Times New Roman" w:eastAsia="Calibri" w:hAnsi="Times New Roman" w:cs="Times New Roman"/>
          <w:sz w:val="24"/>
          <w:szCs w:val="24"/>
          <w:lang w:eastAsia="en-US"/>
        </w:rPr>
      </w:pPr>
      <w:r w:rsidRPr="008D136C">
        <w:rPr>
          <w:rFonts w:ascii="Times New Roman" w:eastAsia="Calibri" w:hAnsi="Times New Roman" w:cs="Times New Roman"/>
          <w:b/>
          <w:sz w:val="24"/>
          <w:szCs w:val="24"/>
          <w:lang w:eastAsia="en-US"/>
        </w:rPr>
        <w:t>Кадастровый инженер оштрафован за нарушение закона</w:t>
      </w:r>
    </w:p>
    <w:p w:rsidR="008D136C" w:rsidRPr="008D136C" w:rsidRDefault="008D136C" w:rsidP="008D136C">
      <w:pPr>
        <w:spacing w:after="0" w:line="240" w:lineRule="auto"/>
        <w:jc w:val="both"/>
        <w:rPr>
          <w:rFonts w:ascii="Times New Roman" w:eastAsia="Calibri" w:hAnsi="Times New Roman" w:cs="Times New Roman"/>
          <w:sz w:val="24"/>
          <w:szCs w:val="24"/>
          <w:lang w:eastAsia="en-US"/>
        </w:rPr>
      </w:pPr>
      <w:r w:rsidRPr="008D136C">
        <w:rPr>
          <w:rFonts w:ascii="Times New Roman" w:eastAsia="Calibri" w:hAnsi="Times New Roman" w:cs="Times New Roman"/>
          <w:sz w:val="24"/>
          <w:szCs w:val="24"/>
          <w:lang w:eastAsia="en-US"/>
        </w:rPr>
        <w:t xml:space="preserve">На 60 тысяч рублей оштрафован кадастровый инженер за внесение ложных сведений в технические планы. </w:t>
      </w:r>
    </w:p>
    <w:p w:rsidR="008D136C" w:rsidRPr="008D136C" w:rsidRDefault="008D136C" w:rsidP="008D136C">
      <w:pPr>
        <w:spacing w:after="0" w:line="240" w:lineRule="auto"/>
        <w:jc w:val="both"/>
        <w:rPr>
          <w:rFonts w:ascii="Times New Roman" w:eastAsia="Calibri" w:hAnsi="Times New Roman" w:cs="Times New Roman"/>
          <w:sz w:val="24"/>
          <w:szCs w:val="24"/>
          <w:lang w:eastAsia="en-US"/>
        </w:rPr>
      </w:pPr>
      <w:r w:rsidRPr="008D136C">
        <w:rPr>
          <w:rFonts w:ascii="Times New Roman" w:eastAsia="Calibri" w:hAnsi="Times New Roman" w:cs="Times New Roman"/>
          <w:sz w:val="24"/>
          <w:szCs w:val="24"/>
          <w:lang w:eastAsia="en-US"/>
        </w:rPr>
        <w:t xml:space="preserve">Чтобы поставить объект капитального строительства на кадастровый учет и зарегистрировать на него право собственности, в комплекте документов заявители должны представить технический план здания. В нем содержатся сведения об имуществе, на основании которых </w:t>
      </w:r>
      <w:proofErr w:type="spellStart"/>
      <w:r w:rsidRPr="008D136C">
        <w:rPr>
          <w:rFonts w:ascii="Times New Roman" w:eastAsia="Calibri" w:hAnsi="Times New Roman" w:cs="Times New Roman"/>
          <w:sz w:val="24"/>
          <w:szCs w:val="24"/>
          <w:lang w:eastAsia="en-US"/>
        </w:rPr>
        <w:t>Росреестр</w:t>
      </w:r>
      <w:proofErr w:type="spellEnd"/>
      <w:r w:rsidRPr="008D136C">
        <w:rPr>
          <w:rFonts w:ascii="Times New Roman" w:eastAsia="Calibri" w:hAnsi="Times New Roman" w:cs="Times New Roman"/>
          <w:sz w:val="24"/>
          <w:szCs w:val="24"/>
          <w:lang w:eastAsia="en-US"/>
        </w:rPr>
        <w:t xml:space="preserve"> проводит учетно-регистрационные действия. Специальным правом на составление технического плана в соответствии с федеральным законом «О кадастровой деятельности» обладают кадастровые инженеры. При этом каждый кадастровый инженер обязан быть членом саморегулируемой организации кадастровых инженеров (СРО). </w:t>
      </w:r>
    </w:p>
    <w:p w:rsidR="008D136C" w:rsidRPr="008D136C" w:rsidRDefault="008D136C" w:rsidP="008D136C">
      <w:pPr>
        <w:spacing w:after="0" w:line="240" w:lineRule="auto"/>
        <w:jc w:val="both"/>
        <w:rPr>
          <w:rFonts w:ascii="Times New Roman" w:eastAsia="Calibri" w:hAnsi="Times New Roman" w:cs="Times New Roman"/>
          <w:sz w:val="24"/>
          <w:szCs w:val="24"/>
          <w:lang w:eastAsia="en-US"/>
        </w:rPr>
      </w:pPr>
      <w:r w:rsidRPr="008D136C">
        <w:rPr>
          <w:rFonts w:ascii="Times New Roman" w:eastAsia="Calibri" w:hAnsi="Times New Roman" w:cs="Times New Roman"/>
          <w:sz w:val="24"/>
          <w:szCs w:val="24"/>
          <w:lang w:eastAsia="en-US"/>
        </w:rPr>
        <w:t xml:space="preserve">Кадастровый инженер, член ассоциации СРО «Объединение кадастровых инженеров» составил для подачи в регистрирующий орган два технических плана на разные здания. Оба плана вызвали подозрение у регистрирующего органа. В связи с этим Управление </w:t>
      </w:r>
      <w:proofErr w:type="spellStart"/>
      <w:r w:rsidRPr="008D136C">
        <w:rPr>
          <w:rFonts w:ascii="Times New Roman" w:eastAsia="Calibri" w:hAnsi="Times New Roman" w:cs="Times New Roman"/>
          <w:sz w:val="24"/>
          <w:szCs w:val="24"/>
          <w:lang w:eastAsia="en-US"/>
        </w:rPr>
        <w:t>Росреестра</w:t>
      </w:r>
      <w:proofErr w:type="spellEnd"/>
      <w:r w:rsidRPr="008D136C">
        <w:rPr>
          <w:rFonts w:ascii="Times New Roman" w:eastAsia="Calibri" w:hAnsi="Times New Roman" w:cs="Times New Roman"/>
          <w:sz w:val="24"/>
          <w:szCs w:val="24"/>
          <w:lang w:eastAsia="en-US"/>
        </w:rPr>
        <w:t xml:space="preserve"> обратилось в администрации Кировского и Октябрьского внутригородских районов Самары с просьбой провести проверки. Подозрения подтвердились. В ответах администраций были приведены факты: в один из технических планов кадастровый инженер внес ложные сведения, указав созданные объекты недвижимости при их фактическом отсутствии, во втором техническом плане он указал недостоверные сведения о жилых зданиях. Это легло в основу обращения Управления </w:t>
      </w:r>
      <w:proofErr w:type="spellStart"/>
      <w:r w:rsidRPr="008D136C">
        <w:rPr>
          <w:rFonts w:ascii="Times New Roman" w:eastAsia="Calibri" w:hAnsi="Times New Roman" w:cs="Times New Roman"/>
          <w:sz w:val="24"/>
          <w:szCs w:val="24"/>
          <w:lang w:eastAsia="en-US"/>
        </w:rPr>
        <w:t>Росреестра</w:t>
      </w:r>
      <w:proofErr w:type="spellEnd"/>
      <w:r w:rsidRPr="008D136C">
        <w:rPr>
          <w:rFonts w:ascii="Times New Roman" w:eastAsia="Calibri" w:hAnsi="Times New Roman" w:cs="Times New Roman"/>
          <w:sz w:val="24"/>
          <w:szCs w:val="24"/>
          <w:lang w:eastAsia="en-US"/>
        </w:rPr>
        <w:t xml:space="preserve"> по Самарской области в прокуратуру. </w:t>
      </w:r>
    </w:p>
    <w:p w:rsidR="008D136C" w:rsidRPr="008D136C" w:rsidRDefault="008D136C" w:rsidP="008D136C">
      <w:pPr>
        <w:spacing w:after="0" w:line="240" w:lineRule="auto"/>
        <w:jc w:val="both"/>
        <w:rPr>
          <w:rFonts w:ascii="Times New Roman" w:eastAsia="Calibri" w:hAnsi="Times New Roman" w:cs="Times New Roman"/>
          <w:sz w:val="24"/>
          <w:szCs w:val="24"/>
          <w:lang w:eastAsia="en-US"/>
        </w:rPr>
      </w:pPr>
      <w:r w:rsidRPr="008D136C">
        <w:rPr>
          <w:rFonts w:ascii="Times New Roman" w:eastAsia="Calibri" w:hAnsi="Times New Roman" w:cs="Times New Roman"/>
          <w:sz w:val="24"/>
          <w:szCs w:val="24"/>
          <w:lang w:eastAsia="en-US"/>
        </w:rPr>
        <w:t xml:space="preserve">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 предусмотренном ч.4 ст. 14.35 КоАП РФ.  </w:t>
      </w:r>
    </w:p>
    <w:p w:rsidR="008D136C" w:rsidRPr="008D136C" w:rsidRDefault="008D136C" w:rsidP="008D136C">
      <w:pPr>
        <w:spacing w:after="0" w:line="240" w:lineRule="auto"/>
        <w:jc w:val="both"/>
        <w:rPr>
          <w:rFonts w:ascii="Times New Roman" w:eastAsia="Calibri" w:hAnsi="Times New Roman" w:cs="Times New Roman"/>
          <w:sz w:val="24"/>
          <w:szCs w:val="24"/>
          <w:lang w:eastAsia="en-US"/>
        </w:rPr>
      </w:pPr>
      <w:r w:rsidRPr="008D136C">
        <w:rPr>
          <w:rFonts w:ascii="Times New Roman" w:eastAsia="Calibri" w:hAnsi="Times New Roman" w:cs="Times New Roman"/>
          <w:i/>
          <w:sz w:val="24"/>
          <w:szCs w:val="24"/>
          <w:lang w:eastAsia="en-US"/>
        </w:rPr>
        <w:t xml:space="preserve">-  Кадастровые инженеры как представители профессионального сообщества обязаны осуществлять свою деятельность добросовестно по отношению к заказчикам кадастровых работ, а также в соответствии с законом. Любые неправомерные действия влекут за собой ответственность. В том числе в отношении кадастрового инженера меры реагирования может предпринять саморегулируемая организация. Более того - за внесение заведомо ложных или недостоверных сведений предусмотрена административная ответственность, которая устанавливается судом, </w:t>
      </w:r>
      <w:r w:rsidRPr="008D136C">
        <w:rPr>
          <w:rFonts w:ascii="Times New Roman" w:eastAsia="Calibri" w:hAnsi="Times New Roman" w:cs="Times New Roman"/>
          <w:sz w:val="24"/>
          <w:szCs w:val="24"/>
          <w:lang w:eastAsia="en-US"/>
        </w:rPr>
        <w:t xml:space="preserve">- говорит руководитель Управления </w:t>
      </w:r>
      <w:proofErr w:type="spellStart"/>
      <w:r w:rsidRPr="008D136C">
        <w:rPr>
          <w:rFonts w:ascii="Times New Roman" w:eastAsia="Calibri" w:hAnsi="Times New Roman" w:cs="Times New Roman"/>
          <w:sz w:val="24"/>
          <w:szCs w:val="24"/>
          <w:lang w:eastAsia="en-US"/>
        </w:rPr>
        <w:t>Росреестра</w:t>
      </w:r>
      <w:proofErr w:type="spellEnd"/>
      <w:r w:rsidRPr="008D136C">
        <w:rPr>
          <w:rFonts w:ascii="Times New Roman" w:eastAsia="Calibri" w:hAnsi="Times New Roman" w:cs="Times New Roman"/>
          <w:sz w:val="24"/>
          <w:szCs w:val="24"/>
          <w:lang w:eastAsia="en-US"/>
        </w:rPr>
        <w:t xml:space="preserve"> по Самарской области </w:t>
      </w:r>
      <w:r w:rsidRPr="008D136C">
        <w:rPr>
          <w:rFonts w:ascii="Times New Roman" w:eastAsia="Calibri" w:hAnsi="Times New Roman" w:cs="Times New Roman"/>
          <w:b/>
          <w:sz w:val="24"/>
          <w:szCs w:val="24"/>
          <w:lang w:eastAsia="en-US"/>
        </w:rPr>
        <w:t>Вадим Маликов</w:t>
      </w:r>
      <w:r w:rsidRPr="008D136C">
        <w:rPr>
          <w:rFonts w:ascii="Times New Roman" w:eastAsia="Calibri" w:hAnsi="Times New Roman" w:cs="Times New Roman"/>
          <w:sz w:val="24"/>
          <w:szCs w:val="24"/>
          <w:lang w:eastAsia="en-US"/>
        </w:rPr>
        <w:t xml:space="preserve">. </w:t>
      </w:r>
    </w:p>
    <w:p w:rsidR="008D136C" w:rsidRPr="008D136C" w:rsidRDefault="008D136C" w:rsidP="008D136C">
      <w:pPr>
        <w:spacing w:after="0" w:line="240" w:lineRule="auto"/>
        <w:jc w:val="both"/>
        <w:rPr>
          <w:rFonts w:ascii="Times New Roman" w:eastAsia="Calibri" w:hAnsi="Times New Roman" w:cs="Times New Roman"/>
          <w:sz w:val="24"/>
          <w:szCs w:val="24"/>
          <w:lang w:eastAsia="en-US"/>
        </w:rPr>
      </w:pPr>
      <w:r w:rsidRPr="008D136C">
        <w:rPr>
          <w:rFonts w:ascii="Times New Roman" w:eastAsia="Calibri" w:hAnsi="Times New Roman" w:cs="Times New Roman"/>
          <w:sz w:val="24"/>
          <w:szCs w:val="24"/>
          <w:lang w:eastAsia="en-US"/>
        </w:rPr>
        <w:lastRenderedPageBreak/>
        <w:t>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w:t>
      </w:r>
    </w:p>
    <w:p w:rsidR="008D136C" w:rsidRPr="008D136C" w:rsidRDefault="008D136C" w:rsidP="008D136C">
      <w:pPr>
        <w:spacing w:after="0" w:line="240" w:lineRule="auto"/>
        <w:rPr>
          <w:rFonts w:ascii="Times New Roman" w:eastAsia="Times New Roman" w:hAnsi="Times New Roman" w:cs="Times New Roman"/>
          <w:color w:val="000000"/>
          <w:kern w:val="36"/>
          <w:sz w:val="24"/>
          <w:szCs w:val="24"/>
        </w:rPr>
      </w:pPr>
    </w:p>
    <w:p w:rsidR="008D136C" w:rsidRPr="008D136C" w:rsidRDefault="008D136C" w:rsidP="008D136C">
      <w:pPr>
        <w:spacing w:after="0" w:line="240" w:lineRule="auto"/>
        <w:rPr>
          <w:rFonts w:ascii="Times New Roman" w:eastAsia="Times New Roman" w:hAnsi="Times New Roman" w:cs="Times New Roman"/>
          <w:color w:val="000000"/>
          <w:kern w:val="36"/>
          <w:sz w:val="24"/>
          <w:szCs w:val="24"/>
        </w:rPr>
      </w:pPr>
      <w:r w:rsidRPr="008D136C">
        <w:rPr>
          <w:rFonts w:ascii="Times New Roman" w:eastAsia="Times New Roman" w:hAnsi="Times New Roman" w:cs="Times New Roman"/>
          <w:noProof/>
          <w:color w:val="000000"/>
          <w:kern w:val="36"/>
          <w:sz w:val="24"/>
          <w:szCs w:val="24"/>
        </w:rPr>
        <w:drawing>
          <wp:inline distT="0" distB="0" distL="0" distR="0" wp14:anchorId="32AD1C57" wp14:editId="3624F213">
            <wp:extent cx="6236970" cy="1206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8D136C" w:rsidRPr="008D136C" w:rsidRDefault="008D136C" w:rsidP="008D136C">
      <w:pPr>
        <w:spacing w:after="0" w:line="240" w:lineRule="auto"/>
        <w:rPr>
          <w:rFonts w:ascii="Times New Roman" w:eastAsia="Times New Roman" w:hAnsi="Times New Roman" w:cs="Times New Roman"/>
          <w:color w:val="000000"/>
          <w:kern w:val="36"/>
          <w:sz w:val="24"/>
          <w:szCs w:val="24"/>
        </w:rPr>
      </w:pPr>
      <w:r w:rsidRPr="008D136C">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8D136C">
        <w:rPr>
          <w:rFonts w:ascii="Times New Roman" w:eastAsia="Times New Roman" w:hAnsi="Times New Roman" w:cs="Times New Roman"/>
          <w:color w:val="000000"/>
          <w:kern w:val="36"/>
          <w:sz w:val="24"/>
          <w:szCs w:val="24"/>
        </w:rPr>
        <w:t xml:space="preserve">Управления </w:t>
      </w:r>
      <w:proofErr w:type="spellStart"/>
      <w:r w:rsidRPr="008D136C">
        <w:rPr>
          <w:rFonts w:ascii="Times New Roman" w:eastAsia="Times New Roman" w:hAnsi="Times New Roman" w:cs="Times New Roman"/>
          <w:color w:val="000000"/>
          <w:kern w:val="36"/>
          <w:sz w:val="24"/>
          <w:szCs w:val="24"/>
        </w:rPr>
        <w:t>Росреестра</w:t>
      </w:r>
      <w:proofErr w:type="spellEnd"/>
      <w:r w:rsidRPr="008D136C">
        <w:rPr>
          <w:rFonts w:ascii="Times New Roman" w:eastAsia="Times New Roman" w:hAnsi="Times New Roman" w:cs="Times New Roman"/>
          <w:color w:val="000000"/>
          <w:kern w:val="36"/>
          <w:sz w:val="24"/>
          <w:szCs w:val="24"/>
        </w:rPr>
        <w:t xml:space="preserve"> по Самарской области</w:t>
      </w:r>
    </w:p>
    <w:p w:rsidR="008D136C" w:rsidRPr="008D136C" w:rsidRDefault="008D136C" w:rsidP="008D136C">
      <w:pPr>
        <w:spacing w:after="0" w:line="240" w:lineRule="auto"/>
        <w:rPr>
          <w:rFonts w:ascii="Times New Roman" w:eastAsia="Times New Roman" w:hAnsi="Times New Roman" w:cs="Times New Roman"/>
          <w:color w:val="000000"/>
          <w:kern w:val="36"/>
          <w:sz w:val="24"/>
          <w:szCs w:val="24"/>
        </w:rPr>
      </w:pPr>
      <w:r w:rsidRPr="008D136C">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8D136C">
        <w:rPr>
          <w:rFonts w:ascii="Times New Roman" w:eastAsia="Times New Roman" w:hAnsi="Times New Roman" w:cs="Times New Roman"/>
          <w:color w:val="000000"/>
          <w:kern w:val="36"/>
          <w:sz w:val="24"/>
          <w:szCs w:val="24"/>
        </w:rPr>
        <w:t>Росреестра</w:t>
      </w:r>
      <w:proofErr w:type="spellEnd"/>
      <w:r w:rsidRPr="008D136C">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8D136C">
        <w:rPr>
          <w:rFonts w:ascii="Times New Roman" w:eastAsia="Times New Roman" w:hAnsi="Times New Roman" w:cs="Times New Roman"/>
          <w:color w:val="000000"/>
          <w:kern w:val="36"/>
          <w:sz w:val="24"/>
          <w:szCs w:val="24"/>
        </w:rPr>
        <w:t xml:space="preserve">Телефон: (846) 33-22-555, Мобильный: 8 (927) 690-73-51 </w:t>
      </w:r>
    </w:p>
    <w:p w:rsidR="008D136C" w:rsidRPr="008D136C" w:rsidRDefault="008D136C" w:rsidP="008D136C">
      <w:pPr>
        <w:spacing w:after="0" w:line="240" w:lineRule="auto"/>
        <w:rPr>
          <w:rFonts w:ascii="Times New Roman" w:eastAsia="Calibri" w:hAnsi="Times New Roman" w:cs="Times New Roman"/>
          <w:sz w:val="24"/>
          <w:szCs w:val="24"/>
          <w:lang w:eastAsia="en-US"/>
        </w:rPr>
      </w:pPr>
      <w:r w:rsidRPr="008D136C">
        <w:rPr>
          <w:rFonts w:ascii="Times New Roman" w:eastAsia="Times New Roman" w:hAnsi="Times New Roman" w:cs="Times New Roman"/>
          <w:color w:val="000000"/>
          <w:kern w:val="36"/>
          <w:sz w:val="24"/>
          <w:szCs w:val="24"/>
        </w:rPr>
        <w:t>Эл</w:t>
      </w:r>
      <w:proofErr w:type="gramStart"/>
      <w:r w:rsidRPr="008D136C">
        <w:rPr>
          <w:rFonts w:ascii="Times New Roman" w:eastAsia="Times New Roman" w:hAnsi="Times New Roman" w:cs="Times New Roman"/>
          <w:color w:val="000000"/>
          <w:kern w:val="36"/>
          <w:sz w:val="24"/>
          <w:szCs w:val="24"/>
        </w:rPr>
        <w:t>.</w:t>
      </w:r>
      <w:proofErr w:type="gramEnd"/>
      <w:r w:rsidRPr="008D136C">
        <w:rPr>
          <w:rFonts w:ascii="Times New Roman" w:eastAsia="Times New Roman" w:hAnsi="Times New Roman" w:cs="Times New Roman"/>
          <w:color w:val="000000"/>
          <w:kern w:val="36"/>
          <w:sz w:val="24"/>
          <w:szCs w:val="24"/>
        </w:rPr>
        <w:t xml:space="preserve"> </w:t>
      </w:r>
      <w:proofErr w:type="gramStart"/>
      <w:r w:rsidRPr="008D136C">
        <w:rPr>
          <w:rFonts w:ascii="Times New Roman" w:eastAsia="Times New Roman" w:hAnsi="Times New Roman" w:cs="Times New Roman"/>
          <w:color w:val="000000"/>
          <w:kern w:val="36"/>
          <w:sz w:val="24"/>
          <w:szCs w:val="24"/>
        </w:rPr>
        <w:t>п</w:t>
      </w:r>
      <w:proofErr w:type="gramEnd"/>
      <w:r w:rsidRPr="008D136C">
        <w:rPr>
          <w:rFonts w:ascii="Times New Roman" w:eastAsia="Times New Roman" w:hAnsi="Times New Roman" w:cs="Times New Roman"/>
          <w:color w:val="000000"/>
          <w:kern w:val="36"/>
          <w:sz w:val="24"/>
          <w:szCs w:val="24"/>
        </w:rPr>
        <w:t xml:space="preserve">очта: </w:t>
      </w:r>
      <w:hyperlink r:id="rId19" w:history="1">
        <w:r w:rsidRPr="00D025B7">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8D136C">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20" w:history="1">
        <w:r w:rsidRPr="008D136C">
          <w:rPr>
            <w:rFonts w:ascii="Times New Roman" w:eastAsia="Times New Roman" w:hAnsi="Times New Roman" w:cs="Times New Roman"/>
            <w:color w:val="0563C1"/>
            <w:kern w:val="36"/>
            <w:sz w:val="24"/>
            <w:szCs w:val="24"/>
            <w:u w:val="single"/>
          </w:rPr>
          <w:t>https://t.me/rosreestr_63</w:t>
        </w:r>
      </w:hyperlink>
      <w:r w:rsidRPr="008D136C">
        <w:rPr>
          <w:rFonts w:ascii="Times New Roman" w:eastAsia="Times New Roman" w:hAnsi="Times New Roman" w:cs="Times New Roman"/>
          <w:color w:val="000000"/>
          <w:kern w:val="36"/>
          <w:sz w:val="24"/>
          <w:szCs w:val="24"/>
        </w:rPr>
        <w:t xml:space="preserve">, </w:t>
      </w:r>
      <w:hyperlink r:id="rId21" w:history="1">
        <w:r w:rsidRPr="008D136C">
          <w:rPr>
            <w:rFonts w:ascii="Times New Roman" w:eastAsia="Times New Roman" w:hAnsi="Times New Roman" w:cs="Times New Roman"/>
            <w:color w:val="0563C1"/>
            <w:kern w:val="36"/>
            <w:sz w:val="24"/>
            <w:szCs w:val="24"/>
            <w:u w:val="single"/>
          </w:rPr>
          <w:t>https://vk.com/rosreestr63</w:t>
        </w:r>
      </w:hyperlink>
    </w:p>
    <w:p w:rsidR="006100B5" w:rsidRPr="006100B5" w:rsidRDefault="006100B5" w:rsidP="006100B5">
      <w:pPr>
        <w:spacing w:after="0" w:line="240" w:lineRule="auto"/>
        <w:rPr>
          <w:rFonts w:ascii="Times New Roman" w:eastAsia="Calibri" w:hAnsi="Times New Roman" w:cs="Times New Roman"/>
          <w:b/>
          <w:sz w:val="24"/>
          <w:szCs w:val="24"/>
          <w:lang w:eastAsia="en-US"/>
        </w:rPr>
      </w:pPr>
      <w:r w:rsidRPr="006100B5">
        <w:rPr>
          <w:rFonts w:ascii="Times New Roman" w:eastAsia="Calibri"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wp:posOffset>
            </wp:positionH>
            <wp:positionV relativeFrom="paragraph">
              <wp:posOffset>0</wp:posOffset>
            </wp:positionV>
            <wp:extent cx="1683385"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3385" cy="590550"/>
                    </a:xfrm>
                    <a:prstGeom prst="rect">
                      <a:avLst/>
                    </a:prstGeom>
                    <a:noFill/>
                  </pic:spPr>
                </pic:pic>
              </a:graphicData>
            </a:graphic>
            <wp14:sizeRelH relativeFrom="page">
              <wp14:pctWidth>0</wp14:pctWidth>
            </wp14:sizeRelH>
            <wp14:sizeRelV relativeFrom="page">
              <wp14:pctHeight>0</wp14:pctHeight>
            </wp14:sizeRelV>
          </wp:anchor>
        </w:drawing>
      </w:r>
    </w:p>
    <w:p w:rsidR="006100B5" w:rsidRPr="006100B5" w:rsidRDefault="006100B5" w:rsidP="006100B5">
      <w:pPr>
        <w:spacing w:after="0" w:line="240" w:lineRule="auto"/>
        <w:jc w:val="right"/>
        <w:rPr>
          <w:rFonts w:ascii="Times New Roman" w:eastAsia="Calibri" w:hAnsi="Times New Roman" w:cs="Times New Roman"/>
          <w:b/>
          <w:sz w:val="24"/>
          <w:szCs w:val="24"/>
          <w:lang w:eastAsia="en-US"/>
        </w:rPr>
      </w:pPr>
    </w:p>
    <w:p w:rsidR="006100B5" w:rsidRDefault="006100B5" w:rsidP="006100B5">
      <w:pPr>
        <w:spacing w:after="0" w:line="240" w:lineRule="auto"/>
        <w:jc w:val="right"/>
        <w:rPr>
          <w:rFonts w:ascii="Times New Roman" w:eastAsia="Calibri" w:hAnsi="Times New Roman" w:cs="Times New Roman"/>
          <w:b/>
          <w:sz w:val="24"/>
          <w:szCs w:val="24"/>
          <w:lang w:eastAsia="en-US"/>
        </w:rPr>
      </w:pPr>
      <w:r w:rsidRPr="006100B5">
        <w:rPr>
          <w:rFonts w:ascii="Times New Roman" w:eastAsia="Calibri" w:hAnsi="Times New Roman" w:cs="Times New Roman"/>
          <w:b/>
          <w:sz w:val="24"/>
          <w:szCs w:val="24"/>
          <w:lang w:eastAsia="en-US"/>
        </w:rPr>
        <w:t>21.10.2022</w:t>
      </w:r>
    </w:p>
    <w:p w:rsidR="006100B5" w:rsidRPr="006100B5" w:rsidRDefault="006100B5" w:rsidP="006100B5">
      <w:pPr>
        <w:spacing w:after="0" w:line="240" w:lineRule="auto"/>
        <w:jc w:val="center"/>
        <w:rPr>
          <w:rFonts w:ascii="Times New Roman" w:eastAsia="Calibri" w:hAnsi="Times New Roman" w:cs="Times New Roman"/>
          <w:b/>
          <w:sz w:val="24"/>
          <w:szCs w:val="24"/>
          <w:lang w:eastAsia="en-US"/>
        </w:rPr>
      </w:pPr>
      <w:r w:rsidRPr="006100B5">
        <w:rPr>
          <w:rFonts w:ascii="Times New Roman" w:eastAsia="Calibri" w:hAnsi="Times New Roman" w:cs="Times New Roman"/>
          <w:b/>
          <w:sz w:val="24"/>
          <w:szCs w:val="24"/>
          <w:lang w:eastAsia="en-US"/>
        </w:rPr>
        <w:t>Ответы на вопросы по регистрации прав на недвижимость – для пожилых людей</w:t>
      </w:r>
    </w:p>
    <w:p w:rsidR="006100B5" w:rsidRPr="006100B5" w:rsidRDefault="006100B5" w:rsidP="006100B5">
      <w:pPr>
        <w:spacing w:after="0" w:line="240" w:lineRule="auto"/>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 xml:space="preserve">27 октября Уполномоченный по правам человека в Самарской области </w:t>
      </w:r>
      <w:r w:rsidRPr="006100B5">
        <w:rPr>
          <w:rFonts w:ascii="Times New Roman" w:eastAsia="Calibri" w:hAnsi="Times New Roman" w:cs="Times New Roman"/>
          <w:b/>
          <w:sz w:val="24"/>
          <w:szCs w:val="24"/>
          <w:lang w:eastAsia="en-US"/>
        </w:rPr>
        <w:t xml:space="preserve">Ольга </w:t>
      </w:r>
      <w:proofErr w:type="spellStart"/>
      <w:r w:rsidRPr="006100B5">
        <w:rPr>
          <w:rFonts w:ascii="Times New Roman" w:eastAsia="Calibri" w:hAnsi="Times New Roman" w:cs="Times New Roman"/>
          <w:b/>
          <w:sz w:val="24"/>
          <w:szCs w:val="24"/>
          <w:lang w:eastAsia="en-US"/>
        </w:rPr>
        <w:t>Гальцова</w:t>
      </w:r>
      <w:proofErr w:type="spellEnd"/>
      <w:r w:rsidRPr="006100B5">
        <w:rPr>
          <w:rFonts w:ascii="Times New Roman" w:eastAsia="Calibri" w:hAnsi="Times New Roman" w:cs="Times New Roman"/>
          <w:sz w:val="24"/>
          <w:szCs w:val="24"/>
          <w:lang w:eastAsia="en-US"/>
        </w:rPr>
        <w:t xml:space="preserve"> совместно с заместителем начальника отдела правового обеспечения Управления </w:t>
      </w:r>
      <w:proofErr w:type="spellStart"/>
      <w:r w:rsidRPr="006100B5">
        <w:rPr>
          <w:rFonts w:ascii="Times New Roman" w:eastAsia="Calibri" w:hAnsi="Times New Roman" w:cs="Times New Roman"/>
          <w:sz w:val="24"/>
          <w:szCs w:val="24"/>
          <w:lang w:eastAsia="en-US"/>
        </w:rPr>
        <w:t>Росреестра</w:t>
      </w:r>
      <w:proofErr w:type="spellEnd"/>
      <w:r w:rsidRPr="006100B5">
        <w:rPr>
          <w:rFonts w:ascii="Times New Roman" w:eastAsia="Calibri" w:hAnsi="Times New Roman" w:cs="Times New Roman"/>
          <w:sz w:val="24"/>
          <w:szCs w:val="24"/>
          <w:lang w:eastAsia="en-US"/>
        </w:rPr>
        <w:t xml:space="preserve"> по Самарской области </w:t>
      </w:r>
      <w:r w:rsidRPr="006100B5">
        <w:rPr>
          <w:rFonts w:ascii="Times New Roman" w:eastAsia="Calibri" w:hAnsi="Times New Roman" w:cs="Times New Roman"/>
          <w:b/>
          <w:sz w:val="24"/>
          <w:szCs w:val="24"/>
          <w:lang w:eastAsia="en-US"/>
        </w:rPr>
        <w:t>Константином Мининым</w:t>
      </w:r>
      <w:r w:rsidRPr="006100B5">
        <w:rPr>
          <w:rFonts w:ascii="Times New Roman" w:eastAsia="Calibri" w:hAnsi="Times New Roman" w:cs="Times New Roman"/>
          <w:sz w:val="24"/>
          <w:szCs w:val="24"/>
          <w:lang w:eastAsia="en-US"/>
        </w:rPr>
        <w:t xml:space="preserve"> ответят на актуальные вопросы граждан по регистрации прав на недвижимость и постановки на кадастровый учет. </w:t>
      </w:r>
    </w:p>
    <w:p w:rsidR="006100B5" w:rsidRPr="006100B5" w:rsidRDefault="006100B5" w:rsidP="006100B5">
      <w:pPr>
        <w:spacing w:after="0" w:line="240" w:lineRule="auto"/>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Консультационная линия пройдет в рамках «Правового марафона для пенсионеров».</w:t>
      </w:r>
    </w:p>
    <w:p w:rsidR="006100B5" w:rsidRPr="006100B5" w:rsidRDefault="006100B5" w:rsidP="006100B5">
      <w:pPr>
        <w:spacing w:after="0" w:line="240" w:lineRule="auto"/>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Вопросы можно задавать, начиная с сегодняшнего дня, по телефону приемной граждан Уполномоченного по правам человека в Самарской области: 8 (846) 337-29-03</w:t>
      </w:r>
    </w:p>
    <w:p w:rsidR="006100B5" w:rsidRPr="006100B5" w:rsidRDefault="006100B5" w:rsidP="006100B5">
      <w:pPr>
        <w:spacing w:after="0" w:line="240" w:lineRule="auto"/>
        <w:rPr>
          <w:rFonts w:ascii="Times New Roman" w:eastAsia="Times New Roman" w:hAnsi="Times New Roman" w:cs="Times New Roman"/>
          <w:color w:val="000000"/>
          <w:kern w:val="36"/>
          <w:sz w:val="24"/>
          <w:szCs w:val="24"/>
        </w:rPr>
      </w:pPr>
      <w:r w:rsidRPr="006100B5">
        <w:rPr>
          <w:rFonts w:ascii="Times New Roman" w:eastAsia="Times New Roman" w:hAnsi="Times New Roman" w:cs="Times New Roman"/>
          <w:noProof/>
          <w:color w:val="000000"/>
          <w:kern w:val="36"/>
          <w:sz w:val="24"/>
          <w:szCs w:val="24"/>
        </w:rPr>
        <w:drawing>
          <wp:inline distT="0" distB="0" distL="0" distR="0" wp14:anchorId="507DD5E3" wp14:editId="068346A7">
            <wp:extent cx="6236970" cy="1206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6100B5" w:rsidRPr="006100B5" w:rsidRDefault="006100B5" w:rsidP="006100B5">
      <w:pPr>
        <w:spacing w:after="0" w:line="240" w:lineRule="auto"/>
        <w:rPr>
          <w:rFonts w:ascii="Times New Roman" w:eastAsia="Times New Roman" w:hAnsi="Times New Roman" w:cs="Times New Roman"/>
          <w:color w:val="000000"/>
          <w:kern w:val="36"/>
          <w:sz w:val="24"/>
          <w:szCs w:val="24"/>
        </w:rPr>
      </w:pPr>
      <w:r w:rsidRPr="006100B5">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6100B5">
        <w:rPr>
          <w:rFonts w:ascii="Times New Roman" w:eastAsia="Times New Roman" w:hAnsi="Times New Roman" w:cs="Times New Roman"/>
          <w:color w:val="000000"/>
          <w:kern w:val="36"/>
          <w:sz w:val="24"/>
          <w:szCs w:val="24"/>
        </w:rPr>
        <w:t xml:space="preserve">Управления </w:t>
      </w:r>
      <w:proofErr w:type="spellStart"/>
      <w:r w:rsidRPr="006100B5">
        <w:rPr>
          <w:rFonts w:ascii="Times New Roman" w:eastAsia="Times New Roman" w:hAnsi="Times New Roman" w:cs="Times New Roman"/>
          <w:color w:val="000000"/>
          <w:kern w:val="36"/>
          <w:sz w:val="24"/>
          <w:szCs w:val="24"/>
        </w:rPr>
        <w:t>Росреестра</w:t>
      </w:r>
      <w:proofErr w:type="spellEnd"/>
      <w:r w:rsidRPr="006100B5">
        <w:rPr>
          <w:rFonts w:ascii="Times New Roman" w:eastAsia="Times New Roman" w:hAnsi="Times New Roman" w:cs="Times New Roman"/>
          <w:color w:val="000000"/>
          <w:kern w:val="36"/>
          <w:sz w:val="24"/>
          <w:szCs w:val="24"/>
        </w:rPr>
        <w:t xml:space="preserve"> по Самарской области совместно с аппаратом Уполномоченного по правам человека в Самарской области </w:t>
      </w:r>
    </w:p>
    <w:p w:rsidR="006100B5" w:rsidRPr="006100B5" w:rsidRDefault="006100B5" w:rsidP="006100B5">
      <w:pPr>
        <w:spacing w:after="0" w:line="240" w:lineRule="auto"/>
        <w:rPr>
          <w:rFonts w:ascii="Times New Roman" w:eastAsia="Times New Roman" w:hAnsi="Times New Roman" w:cs="Times New Roman"/>
          <w:color w:val="000000"/>
          <w:kern w:val="36"/>
          <w:sz w:val="24"/>
          <w:szCs w:val="24"/>
        </w:rPr>
      </w:pPr>
      <w:r w:rsidRPr="006100B5">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6100B5">
        <w:rPr>
          <w:rFonts w:ascii="Times New Roman" w:eastAsia="Times New Roman" w:hAnsi="Times New Roman" w:cs="Times New Roman"/>
          <w:color w:val="000000"/>
          <w:kern w:val="36"/>
          <w:sz w:val="24"/>
          <w:szCs w:val="24"/>
        </w:rPr>
        <w:t>Росреестра</w:t>
      </w:r>
      <w:proofErr w:type="spellEnd"/>
      <w:r w:rsidRPr="006100B5">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6100B5">
        <w:rPr>
          <w:rFonts w:ascii="Times New Roman" w:eastAsia="Times New Roman" w:hAnsi="Times New Roman" w:cs="Times New Roman"/>
          <w:color w:val="000000"/>
          <w:kern w:val="36"/>
          <w:sz w:val="24"/>
          <w:szCs w:val="24"/>
        </w:rPr>
        <w:t xml:space="preserve">Телефон: (846) 33-22-555, Мобильный: 8 (927) 690-73-51 </w:t>
      </w:r>
    </w:p>
    <w:p w:rsidR="006100B5" w:rsidRPr="006100B5" w:rsidRDefault="006100B5" w:rsidP="006100B5">
      <w:pPr>
        <w:spacing w:after="0" w:line="240" w:lineRule="auto"/>
        <w:rPr>
          <w:rFonts w:ascii="Times New Roman" w:eastAsia="Calibri" w:hAnsi="Times New Roman" w:cs="Times New Roman"/>
          <w:sz w:val="24"/>
          <w:szCs w:val="24"/>
          <w:lang w:eastAsia="en-US"/>
        </w:rPr>
      </w:pPr>
      <w:r w:rsidRPr="006100B5">
        <w:rPr>
          <w:rFonts w:ascii="Times New Roman" w:eastAsia="Times New Roman" w:hAnsi="Times New Roman" w:cs="Times New Roman"/>
          <w:color w:val="000000"/>
          <w:kern w:val="36"/>
          <w:sz w:val="24"/>
          <w:szCs w:val="24"/>
        </w:rPr>
        <w:t>Эл</w:t>
      </w:r>
      <w:proofErr w:type="gramStart"/>
      <w:r w:rsidRPr="006100B5">
        <w:rPr>
          <w:rFonts w:ascii="Times New Roman" w:eastAsia="Times New Roman" w:hAnsi="Times New Roman" w:cs="Times New Roman"/>
          <w:color w:val="000000"/>
          <w:kern w:val="36"/>
          <w:sz w:val="24"/>
          <w:szCs w:val="24"/>
        </w:rPr>
        <w:t>.</w:t>
      </w:r>
      <w:proofErr w:type="gramEnd"/>
      <w:r w:rsidRPr="006100B5">
        <w:rPr>
          <w:rFonts w:ascii="Times New Roman" w:eastAsia="Times New Roman" w:hAnsi="Times New Roman" w:cs="Times New Roman"/>
          <w:color w:val="000000"/>
          <w:kern w:val="36"/>
          <w:sz w:val="24"/>
          <w:szCs w:val="24"/>
        </w:rPr>
        <w:t xml:space="preserve"> </w:t>
      </w:r>
      <w:proofErr w:type="gramStart"/>
      <w:r w:rsidRPr="006100B5">
        <w:rPr>
          <w:rFonts w:ascii="Times New Roman" w:eastAsia="Times New Roman" w:hAnsi="Times New Roman" w:cs="Times New Roman"/>
          <w:color w:val="000000"/>
          <w:kern w:val="36"/>
          <w:sz w:val="24"/>
          <w:szCs w:val="24"/>
        </w:rPr>
        <w:t>п</w:t>
      </w:r>
      <w:proofErr w:type="gramEnd"/>
      <w:r w:rsidRPr="006100B5">
        <w:rPr>
          <w:rFonts w:ascii="Times New Roman" w:eastAsia="Times New Roman" w:hAnsi="Times New Roman" w:cs="Times New Roman"/>
          <w:color w:val="000000"/>
          <w:kern w:val="36"/>
          <w:sz w:val="24"/>
          <w:szCs w:val="24"/>
        </w:rPr>
        <w:t xml:space="preserve">очта: </w:t>
      </w:r>
      <w:hyperlink r:id="rId23" w:history="1">
        <w:r w:rsidRPr="00C01CAB">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6100B5">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24" w:history="1">
        <w:r w:rsidRPr="006100B5">
          <w:rPr>
            <w:rFonts w:ascii="Times New Roman" w:eastAsia="Times New Roman" w:hAnsi="Times New Roman" w:cs="Times New Roman"/>
            <w:color w:val="0563C1"/>
            <w:kern w:val="36"/>
            <w:sz w:val="24"/>
            <w:szCs w:val="24"/>
            <w:u w:val="single"/>
          </w:rPr>
          <w:t>https://t.me/rosreestr_63</w:t>
        </w:r>
      </w:hyperlink>
      <w:r w:rsidRPr="006100B5">
        <w:rPr>
          <w:rFonts w:ascii="Times New Roman" w:eastAsia="Times New Roman" w:hAnsi="Times New Roman" w:cs="Times New Roman"/>
          <w:color w:val="000000"/>
          <w:kern w:val="36"/>
          <w:sz w:val="24"/>
          <w:szCs w:val="24"/>
        </w:rPr>
        <w:t xml:space="preserve"> </w:t>
      </w:r>
      <w:hyperlink r:id="rId25" w:history="1">
        <w:r w:rsidRPr="006100B5">
          <w:rPr>
            <w:rFonts w:ascii="Times New Roman" w:eastAsia="Times New Roman" w:hAnsi="Times New Roman" w:cs="Times New Roman"/>
            <w:color w:val="0563C1"/>
            <w:kern w:val="36"/>
            <w:sz w:val="24"/>
            <w:szCs w:val="24"/>
            <w:u w:val="single"/>
          </w:rPr>
          <w:t>https://vk.com/rosreestr63</w:t>
        </w:r>
      </w:hyperlink>
    </w:p>
    <w:p w:rsidR="006100B5" w:rsidRPr="006100B5" w:rsidRDefault="006100B5" w:rsidP="006100B5">
      <w:pPr>
        <w:autoSpaceDE w:val="0"/>
        <w:autoSpaceDN w:val="0"/>
        <w:spacing w:after="0" w:line="240" w:lineRule="auto"/>
        <w:jc w:val="both"/>
        <w:rPr>
          <w:rFonts w:ascii="Times New Roman" w:eastAsia="Times New Roman" w:hAnsi="Times New Roman" w:cs="Times New Roman"/>
          <w:sz w:val="24"/>
          <w:szCs w:val="24"/>
        </w:rPr>
      </w:pPr>
      <w:r w:rsidRPr="006100B5">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649AE998" wp14:editId="2600569E">
            <wp:simplePos x="0" y="0"/>
            <wp:positionH relativeFrom="column">
              <wp:posOffset>31115</wp:posOffset>
            </wp:positionH>
            <wp:positionV relativeFrom="paragraph">
              <wp:posOffset>50165</wp:posOffset>
            </wp:positionV>
            <wp:extent cx="1656080" cy="581025"/>
            <wp:effectExtent l="0" t="0" r="127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6080" cy="581025"/>
                    </a:xfrm>
                    <a:prstGeom prst="rect">
                      <a:avLst/>
                    </a:prstGeom>
                    <a:noFill/>
                  </pic:spPr>
                </pic:pic>
              </a:graphicData>
            </a:graphic>
            <wp14:sizeRelH relativeFrom="page">
              <wp14:pctWidth>0</wp14:pctWidth>
            </wp14:sizeRelH>
            <wp14:sizeRelV relativeFrom="page">
              <wp14:pctHeight>0</wp14:pctHeight>
            </wp14:sizeRelV>
          </wp:anchor>
        </w:drawing>
      </w:r>
    </w:p>
    <w:p w:rsidR="006100B5" w:rsidRPr="006100B5" w:rsidRDefault="006100B5" w:rsidP="006100B5">
      <w:pPr>
        <w:spacing w:after="0" w:line="240" w:lineRule="auto"/>
        <w:jc w:val="both"/>
        <w:rPr>
          <w:rFonts w:ascii="Times New Roman" w:eastAsia="Calibri" w:hAnsi="Times New Roman" w:cs="Times New Roman"/>
          <w:sz w:val="24"/>
          <w:szCs w:val="24"/>
          <w:lang w:eastAsia="en-US"/>
        </w:rPr>
      </w:pPr>
    </w:p>
    <w:p w:rsidR="006100B5" w:rsidRPr="006100B5" w:rsidRDefault="006100B5" w:rsidP="006100B5">
      <w:pPr>
        <w:spacing w:after="0" w:line="240" w:lineRule="auto"/>
        <w:jc w:val="right"/>
        <w:rPr>
          <w:rFonts w:ascii="Times New Roman" w:eastAsia="Calibri" w:hAnsi="Times New Roman" w:cs="Times New Roman"/>
          <w:b/>
          <w:sz w:val="24"/>
          <w:szCs w:val="24"/>
          <w:lang w:eastAsia="en-US"/>
        </w:rPr>
      </w:pPr>
      <w:r w:rsidRPr="006100B5">
        <w:rPr>
          <w:rFonts w:ascii="Times New Roman" w:eastAsia="Calibri" w:hAnsi="Times New Roman" w:cs="Times New Roman"/>
          <w:b/>
          <w:sz w:val="24"/>
          <w:szCs w:val="24"/>
          <w:lang w:eastAsia="en-US"/>
        </w:rPr>
        <w:t>21.10.2022</w:t>
      </w:r>
    </w:p>
    <w:p w:rsidR="006100B5" w:rsidRPr="006100B5" w:rsidRDefault="006100B5" w:rsidP="006100B5">
      <w:pPr>
        <w:spacing w:after="0" w:line="240" w:lineRule="auto"/>
        <w:ind w:firstLine="709"/>
        <w:jc w:val="both"/>
        <w:rPr>
          <w:rFonts w:ascii="Times New Roman" w:eastAsia="Calibri" w:hAnsi="Times New Roman" w:cs="Times New Roman"/>
          <w:b/>
          <w:sz w:val="24"/>
          <w:szCs w:val="24"/>
          <w:lang w:eastAsia="en-US"/>
        </w:rPr>
      </w:pPr>
      <w:r w:rsidRPr="006100B5">
        <w:rPr>
          <w:rFonts w:ascii="Times New Roman" w:eastAsia="Calibri" w:hAnsi="Times New Roman" w:cs="Times New Roman"/>
          <w:b/>
          <w:sz w:val="24"/>
          <w:szCs w:val="24"/>
          <w:lang w:eastAsia="en-US"/>
        </w:rPr>
        <w:t xml:space="preserve">В Самарской области застройщики готовятся к переходу на электронное взаимодействие с </w:t>
      </w:r>
      <w:proofErr w:type="spellStart"/>
      <w:r w:rsidRPr="006100B5">
        <w:rPr>
          <w:rFonts w:ascii="Times New Roman" w:eastAsia="Calibri" w:hAnsi="Times New Roman" w:cs="Times New Roman"/>
          <w:b/>
          <w:sz w:val="24"/>
          <w:szCs w:val="24"/>
          <w:lang w:eastAsia="en-US"/>
        </w:rPr>
        <w:t>Росреестром</w:t>
      </w:r>
      <w:proofErr w:type="spellEnd"/>
    </w:p>
    <w:p w:rsidR="006100B5" w:rsidRPr="006100B5" w:rsidRDefault="006100B5" w:rsidP="006100B5">
      <w:pPr>
        <w:spacing w:after="0" w:line="240" w:lineRule="auto"/>
        <w:ind w:firstLine="709"/>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 xml:space="preserve">С 1 января 2024 года </w:t>
      </w:r>
      <w:proofErr w:type="spellStart"/>
      <w:r w:rsidRPr="006100B5">
        <w:rPr>
          <w:rFonts w:ascii="Times New Roman" w:eastAsia="Calibri" w:hAnsi="Times New Roman" w:cs="Times New Roman"/>
          <w:sz w:val="24"/>
          <w:szCs w:val="24"/>
          <w:lang w:eastAsia="en-US"/>
        </w:rPr>
        <w:t>Росреестр</w:t>
      </w:r>
      <w:proofErr w:type="spellEnd"/>
      <w:r w:rsidRPr="006100B5">
        <w:rPr>
          <w:rFonts w:ascii="Times New Roman" w:eastAsia="Calibri" w:hAnsi="Times New Roman" w:cs="Times New Roman"/>
          <w:sz w:val="24"/>
          <w:szCs w:val="24"/>
          <w:lang w:eastAsia="en-US"/>
        </w:rPr>
        <w:t xml:space="preserve"> будет взаимодействовать с юридическими лицами только в электронном формате. О законодательной инициативе, прозвучавшей на встрече президента России </w:t>
      </w:r>
      <w:r w:rsidRPr="006100B5">
        <w:rPr>
          <w:rFonts w:ascii="Times New Roman" w:eastAsia="Calibri" w:hAnsi="Times New Roman" w:cs="Times New Roman"/>
          <w:b/>
          <w:sz w:val="24"/>
          <w:szCs w:val="24"/>
          <w:lang w:eastAsia="en-US"/>
        </w:rPr>
        <w:t>Владимира Путина</w:t>
      </w:r>
      <w:r w:rsidRPr="006100B5">
        <w:rPr>
          <w:rFonts w:ascii="Times New Roman" w:eastAsia="Calibri" w:hAnsi="Times New Roman" w:cs="Times New Roman"/>
          <w:sz w:val="24"/>
          <w:szCs w:val="24"/>
          <w:lang w:eastAsia="en-US"/>
        </w:rPr>
        <w:t xml:space="preserve"> и руководителя </w:t>
      </w:r>
      <w:proofErr w:type="spellStart"/>
      <w:r w:rsidRPr="006100B5">
        <w:rPr>
          <w:rFonts w:ascii="Times New Roman" w:eastAsia="Calibri" w:hAnsi="Times New Roman" w:cs="Times New Roman"/>
          <w:sz w:val="24"/>
          <w:szCs w:val="24"/>
          <w:lang w:eastAsia="en-US"/>
        </w:rPr>
        <w:t>Росреестра</w:t>
      </w:r>
      <w:proofErr w:type="spellEnd"/>
      <w:r w:rsidRPr="006100B5">
        <w:rPr>
          <w:rFonts w:ascii="Times New Roman" w:eastAsia="Calibri" w:hAnsi="Times New Roman" w:cs="Times New Roman"/>
          <w:sz w:val="24"/>
          <w:szCs w:val="24"/>
          <w:lang w:eastAsia="en-US"/>
        </w:rPr>
        <w:t xml:space="preserve"> </w:t>
      </w:r>
      <w:r w:rsidRPr="006100B5">
        <w:rPr>
          <w:rFonts w:ascii="Times New Roman" w:eastAsia="Calibri" w:hAnsi="Times New Roman" w:cs="Times New Roman"/>
          <w:b/>
          <w:sz w:val="24"/>
          <w:szCs w:val="24"/>
          <w:lang w:eastAsia="en-US"/>
        </w:rPr>
        <w:t xml:space="preserve">Олега </w:t>
      </w:r>
      <w:proofErr w:type="spellStart"/>
      <w:r w:rsidRPr="006100B5">
        <w:rPr>
          <w:rFonts w:ascii="Times New Roman" w:eastAsia="Calibri" w:hAnsi="Times New Roman" w:cs="Times New Roman"/>
          <w:b/>
          <w:sz w:val="24"/>
          <w:szCs w:val="24"/>
          <w:lang w:eastAsia="en-US"/>
        </w:rPr>
        <w:t>Скуфинского</w:t>
      </w:r>
      <w:proofErr w:type="spellEnd"/>
      <w:r w:rsidRPr="006100B5">
        <w:rPr>
          <w:rFonts w:ascii="Times New Roman" w:eastAsia="Calibri" w:hAnsi="Times New Roman" w:cs="Times New Roman"/>
          <w:sz w:val="24"/>
          <w:szCs w:val="24"/>
          <w:lang w:eastAsia="en-US"/>
        </w:rPr>
        <w:t xml:space="preserve">, рассказала заместитель начальника отдела регистрации долевого участия в строительстве Управления </w:t>
      </w:r>
      <w:proofErr w:type="spellStart"/>
      <w:r w:rsidRPr="006100B5">
        <w:rPr>
          <w:rFonts w:ascii="Times New Roman" w:eastAsia="Calibri" w:hAnsi="Times New Roman" w:cs="Times New Roman"/>
          <w:sz w:val="24"/>
          <w:szCs w:val="24"/>
          <w:lang w:eastAsia="en-US"/>
        </w:rPr>
        <w:t>Росреестра</w:t>
      </w:r>
      <w:proofErr w:type="spellEnd"/>
      <w:r w:rsidRPr="006100B5">
        <w:rPr>
          <w:rFonts w:ascii="Times New Roman" w:eastAsia="Calibri" w:hAnsi="Times New Roman" w:cs="Times New Roman"/>
          <w:sz w:val="24"/>
          <w:szCs w:val="24"/>
          <w:lang w:eastAsia="en-US"/>
        </w:rPr>
        <w:t xml:space="preserve"> по Самарской области </w:t>
      </w:r>
      <w:r w:rsidRPr="006100B5">
        <w:rPr>
          <w:rFonts w:ascii="Times New Roman" w:eastAsia="Calibri" w:hAnsi="Times New Roman" w:cs="Times New Roman"/>
          <w:b/>
          <w:sz w:val="24"/>
          <w:szCs w:val="24"/>
          <w:lang w:eastAsia="en-US"/>
        </w:rPr>
        <w:t>Ольга Цветкова</w:t>
      </w:r>
      <w:r w:rsidRPr="006100B5">
        <w:rPr>
          <w:rFonts w:ascii="Times New Roman" w:eastAsia="Calibri" w:hAnsi="Times New Roman" w:cs="Times New Roman"/>
          <w:sz w:val="24"/>
          <w:szCs w:val="24"/>
          <w:lang w:eastAsia="en-US"/>
        </w:rPr>
        <w:t xml:space="preserve"> на семинаре для специалистов строительных компаний региона. Семинар прошел в Министерстве строительства Самарской области.</w:t>
      </w:r>
    </w:p>
    <w:p w:rsidR="006100B5" w:rsidRPr="006100B5" w:rsidRDefault="006100B5" w:rsidP="006100B5">
      <w:pPr>
        <w:spacing w:after="0" w:line="240" w:lineRule="auto"/>
        <w:ind w:firstLine="708"/>
        <w:jc w:val="both"/>
        <w:rPr>
          <w:rFonts w:ascii="Times New Roman" w:eastAsia="Times New Roman" w:hAnsi="Times New Roman" w:cs="Times New Roman"/>
          <w:color w:val="000000"/>
          <w:spacing w:val="-5"/>
          <w:sz w:val="24"/>
          <w:szCs w:val="24"/>
        </w:rPr>
      </w:pPr>
      <w:r w:rsidRPr="006100B5">
        <w:rPr>
          <w:rFonts w:ascii="Times New Roman" w:eastAsia="Times New Roman" w:hAnsi="Times New Roman" w:cs="Times New Roman"/>
          <w:i/>
          <w:color w:val="000000"/>
          <w:spacing w:val="-5"/>
          <w:sz w:val="24"/>
          <w:szCs w:val="24"/>
        </w:rPr>
        <w:t>- Важная наша инициатива - это переход с 1 января 2024 года полностью на электронное взаимодействие с юридическими лицами. Процедура становится более четкой, прозрачной,</w:t>
      </w:r>
      <w:r w:rsidRPr="006100B5">
        <w:rPr>
          <w:rFonts w:ascii="Times New Roman" w:eastAsia="Times New Roman" w:hAnsi="Times New Roman" w:cs="Times New Roman"/>
          <w:color w:val="000000"/>
          <w:spacing w:val="-5"/>
          <w:sz w:val="24"/>
          <w:szCs w:val="24"/>
        </w:rPr>
        <w:t xml:space="preserve"> - сказал на встрече с президентом страны Олег </w:t>
      </w:r>
      <w:proofErr w:type="spellStart"/>
      <w:r w:rsidRPr="006100B5">
        <w:rPr>
          <w:rFonts w:ascii="Times New Roman" w:eastAsia="Times New Roman" w:hAnsi="Times New Roman" w:cs="Times New Roman"/>
          <w:color w:val="000000"/>
          <w:spacing w:val="-5"/>
          <w:sz w:val="24"/>
          <w:szCs w:val="24"/>
        </w:rPr>
        <w:t>Скуфинский</w:t>
      </w:r>
      <w:proofErr w:type="spellEnd"/>
      <w:r w:rsidRPr="006100B5">
        <w:rPr>
          <w:rFonts w:ascii="Times New Roman" w:eastAsia="Times New Roman" w:hAnsi="Times New Roman" w:cs="Times New Roman"/>
          <w:color w:val="000000"/>
          <w:spacing w:val="-5"/>
          <w:sz w:val="24"/>
          <w:szCs w:val="24"/>
        </w:rPr>
        <w:t xml:space="preserve">. </w:t>
      </w:r>
    </w:p>
    <w:p w:rsidR="006100B5" w:rsidRPr="006100B5" w:rsidRDefault="006100B5" w:rsidP="006100B5">
      <w:pPr>
        <w:spacing w:after="0" w:line="240" w:lineRule="auto"/>
        <w:ind w:firstLine="708"/>
        <w:jc w:val="both"/>
        <w:rPr>
          <w:rFonts w:ascii="Times New Roman" w:eastAsia="Times New Roman" w:hAnsi="Times New Roman" w:cs="Times New Roman"/>
          <w:color w:val="000000"/>
          <w:sz w:val="24"/>
          <w:szCs w:val="24"/>
        </w:rPr>
      </w:pPr>
      <w:r w:rsidRPr="006100B5">
        <w:rPr>
          <w:rFonts w:ascii="Times New Roman" w:eastAsia="Times New Roman" w:hAnsi="Times New Roman" w:cs="Times New Roman"/>
          <w:color w:val="000000"/>
          <w:spacing w:val="-5"/>
          <w:sz w:val="24"/>
          <w:szCs w:val="24"/>
        </w:rPr>
        <w:t xml:space="preserve">Он также подчеркнул, что </w:t>
      </w:r>
      <w:proofErr w:type="spellStart"/>
      <w:r w:rsidRPr="006100B5">
        <w:rPr>
          <w:rFonts w:ascii="Times New Roman" w:eastAsia="Times New Roman" w:hAnsi="Times New Roman" w:cs="Times New Roman"/>
          <w:color w:val="000000"/>
          <w:spacing w:val="-5"/>
          <w:sz w:val="24"/>
          <w:szCs w:val="24"/>
        </w:rPr>
        <w:t>Росреестр</w:t>
      </w:r>
      <w:proofErr w:type="spellEnd"/>
      <w:r w:rsidRPr="006100B5">
        <w:rPr>
          <w:rFonts w:ascii="Times New Roman" w:eastAsia="Times New Roman" w:hAnsi="Times New Roman" w:cs="Times New Roman"/>
          <w:color w:val="000000"/>
          <w:spacing w:val="-5"/>
          <w:sz w:val="24"/>
          <w:szCs w:val="24"/>
        </w:rPr>
        <w:t xml:space="preserve"> – </w:t>
      </w:r>
      <w:r w:rsidRPr="006100B5">
        <w:rPr>
          <w:rFonts w:ascii="Times New Roman" w:eastAsia="Times New Roman" w:hAnsi="Times New Roman" w:cs="Times New Roman"/>
          <w:color w:val="000000"/>
          <w:sz w:val="24"/>
          <w:szCs w:val="24"/>
        </w:rPr>
        <w:t xml:space="preserve">это </w:t>
      </w:r>
      <w:r w:rsidRPr="006100B5">
        <w:rPr>
          <w:rFonts w:ascii="Times New Roman" w:eastAsia="Times New Roman" w:hAnsi="Times New Roman" w:cs="Times New Roman"/>
          <w:color w:val="000000"/>
          <w:spacing w:val="-5"/>
          <w:sz w:val="24"/>
          <w:szCs w:val="24"/>
        </w:rPr>
        <w:t xml:space="preserve">цифровое ведомство, которое оказывает 250 </w:t>
      </w:r>
      <w:proofErr w:type="gramStart"/>
      <w:r w:rsidRPr="006100B5">
        <w:rPr>
          <w:rFonts w:ascii="Times New Roman" w:eastAsia="Times New Roman" w:hAnsi="Times New Roman" w:cs="Times New Roman"/>
          <w:color w:val="000000"/>
          <w:spacing w:val="-5"/>
          <w:sz w:val="24"/>
          <w:szCs w:val="24"/>
        </w:rPr>
        <w:t>млн</w:t>
      </w:r>
      <w:proofErr w:type="gramEnd"/>
      <w:r w:rsidRPr="006100B5">
        <w:rPr>
          <w:rFonts w:ascii="Times New Roman" w:eastAsia="Times New Roman" w:hAnsi="Times New Roman" w:cs="Times New Roman"/>
          <w:color w:val="000000"/>
          <w:spacing w:val="-5"/>
          <w:sz w:val="24"/>
          <w:szCs w:val="24"/>
        </w:rPr>
        <w:t xml:space="preserve"> юридически значимых услуг в год.</w:t>
      </w:r>
      <w:r w:rsidRPr="006100B5">
        <w:rPr>
          <w:rFonts w:ascii="Times New Roman" w:eastAsia="Times New Roman" w:hAnsi="Times New Roman" w:cs="Times New Roman"/>
          <w:color w:val="000000"/>
          <w:sz w:val="24"/>
          <w:szCs w:val="24"/>
        </w:rPr>
        <w:t xml:space="preserve"> В Самарской области оказывается 6 услуг </w:t>
      </w:r>
      <w:proofErr w:type="spellStart"/>
      <w:r w:rsidRPr="006100B5">
        <w:rPr>
          <w:rFonts w:ascii="Times New Roman" w:eastAsia="Times New Roman" w:hAnsi="Times New Roman" w:cs="Times New Roman"/>
          <w:color w:val="000000"/>
          <w:sz w:val="24"/>
          <w:szCs w:val="24"/>
        </w:rPr>
        <w:t>Росреестра</w:t>
      </w:r>
      <w:proofErr w:type="spellEnd"/>
      <w:r w:rsidRPr="006100B5">
        <w:rPr>
          <w:rFonts w:ascii="Times New Roman" w:eastAsia="Times New Roman" w:hAnsi="Times New Roman" w:cs="Times New Roman"/>
          <w:color w:val="000000"/>
          <w:sz w:val="24"/>
          <w:szCs w:val="24"/>
        </w:rPr>
        <w:t xml:space="preserve"> в секунду, сообщили в региональном Управлении </w:t>
      </w:r>
      <w:proofErr w:type="spellStart"/>
      <w:r w:rsidRPr="006100B5">
        <w:rPr>
          <w:rFonts w:ascii="Times New Roman" w:eastAsia="Times New Roman" w:hAnsi="Times New Roman" w:cs="Times New Roman"/>
          <w:color w:val="000000"/>
          <w:sz w:val="24"/>
          <w:szCs w:val="24"/>
        </w:rPr>
        <w:t>Росреестра</w:t>
      </w:r>
      <w:proofErr w:type="spellEnd"/>
      <w:r w:rsidRPr="006100B5">
        <w:rPr>
          <w:rFonts w:ascii="Times New Roman" w:eastAsia="Times New Roman" w:hAnsi="Times New Roman" w:cs="Times New Roman"/>
          <w:color w:val="000000"/>
          <w:sz w:val="24"/>
          <w:szCs w:val="24"/>
        </w:rPr>
        <w:t xml:space="preserve">. Здесь также рассказали, что ведомство ориентирует юридические лица и помогает им перейти на электронное взаимодействие. В частности, ведется работа с застройщиками самарского региона.  </w:t>
      </w:r>
    </w:p>
    <w:p w:rsidR="006100B5" w:rsidRPr="006100B5" w:rsidRDefault="006100B5" w:rsidP="006100B5">
      <w:pPr>
        <w:spacing w:after="0" w:line="240" w:lineRule="auto"/>
        <w:ind w:firstLine="709"/>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 xml:space="preserve">Управление </w:t>
      </w:r>
      <w:proofErr w:type="spellStart"/>
      <w:r w:rsidRPr="006100B5">
        <w:rPr>
          <w:rFonts w:ascii="Times New Roman" w:eastAsia="Calibri" w:hAnsi="Times New Roman" w:cs="Times New Roman"/>
          <w:sz w:val="24"/>
          <w:szCs w:val="24"/>
          <w:lang w:eastAsia="en-US"/>
        </w:rPr>
        <w:t>Росреестра</w:t>
      </w:r>
      <w:proofErr w:type="spellEnd"/>
      <w:r w:rsidRPr="006100B5">
        <w:rPr>
          <w:rFonts w:ascii="Times New Roman" w:eastAsia="Calibri" w:hAnsi="Times New Roman" w:cs="Times New Roman"/>
          <w:sz w:val="24"/>
          <w:szCs w:val="24"/>
          <w:lang w:eastAsia="en-US"/>
        </w:rPr>
        <w:t xml:space="preserve"> по Самарской области и Министерство строительства Самарской области на протяжении года во взаимодействии реализуют «дорожную карту» по повышению качества предоставления услуг </w:t>
      </w:r>
      <w:proofErr w:type="spellStart"/>
      <w:r w:rsidRPr="006100B5">
        <w:rPr>
          <w:rFonts w:ascii="Times New Roman" w:eastAsia="Calibri" w:hAnsi="Times New Roman" w:cs="Times New Roman"/>
          <w:sz w:val="24"/>
          <w:szCs w:val="24"/>
          <w:lang w:eastAsia="en-US"/>
        </w:rPr>
        <w:t>Росреестра</w:t>
      </w:r>
      <w:proofErr w:type="spellEnd"/>
      <w:r w:rsidRPr="006100B5">
        <w:rPr>
          <w:rFonts w:ascii="Times New Roman" w:eastAsia="Calibri" w:hAnsi="Times New Roman" w:cs="Times New Roman"/>
          <w:sz w:val="24"/>
          <w:szCs w:val="24"/>
          <w:lang w:eastAsia="en-US"/>
        </w:rPr>
        <w:t xml:space="preserve">. Результаты исполнения «дорожной карты» позволили региону достичь высоких показателей: по состоянию на 1 октября 2022 года Самарская область занимает 2 место в Приволжском федеральном округе и 9 место в России среди регионов по количеству подаваемых застройщиками электронных заявлений на регистрацию прав за участниками долевого строительства. </w:t>
      </w:r>
    </w:p>
    <w:p w:rsidR="006100B5" w:rsidRPr="006100B5" w:rsidRDefault="006100B5" w:rsidP="006100B5">
      <w:pPr>
        <w:spacing w:after="0" w:line="240" w:lineRule="auto"/>
        <w:ind w:firstLine="709"/>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 xml:space="preserve">Благодаря эффективному взаимодействию Управления </w:t>
      </w:r>
      <w:proofErr w:type="spellStart"/>
      <w:r w:rsidRPr="006100B5">
        <w:rPr>
          <w:rFonts w:ascii="Times New Roman" w:eastAsia="Calibri" w:hAnsi="Times New Roman" w:cs="Times New Roman"/>
          <w:sz w:val="24"/>
          <w:szCs w:val="24"/>
          <w:lang w:eastAsia="en-US"/>
        </w:rPr>
        <w:t>Росреестра</w:t>
      </w:r>
      <w:proofErr w:type="spellEnd"/>
      <w:r w:rsidRPr="006100B5">
        <w:rPr>
          <w:rFonts w:ascii="Times New Roman" w:eastAsia="Calibri" w:hAnsi="Times New Roman" w:cs="Times New Roman"/>
          <w:sz w:val="24"/>
          <w:szCs w:val="24"/>
          <w:lang w:eastAsia="en-US"/>
        </w:rPr>
        <w:t>, Минстроя и строительных компаний радикально сократилась доля приостановлений кадастрового учета многоквартирных домов и регистрации прав на квартиры по электронным заявлениям застройщиков.</w:t>
      </w:r>
    </w:p>
    <w:p w:rsidR="006100B5" w:rsidRPr="006100B5" w:rsidRDefault="006100B5" w:rsidP="006100B5">
      <w:pPr>
        <w:spacing w:after="0" w:line="240" w:lineRule="auto"/>
        <w:ind w:firstLine="709"/>
        <w:jc w:val="both"/>
        <w:rPr>
          <w:rFonts w:ascii="Times New Roman" w:eastAsia="Calibri" w:hAnsi="Times New Roman" w:cs="Times New Roman"/>
          <w:sz w:val="24"/>
          <w:szCs w:val="24"/>
          <w:lang w:eastAsia="en-US"/>
        </w:rPr>
      </w:pPr>
      <w:r w:rsidRPr="006100B5">
        <w:rPr>
          <w:rFonts w:ascii="Times New Roman" w:eastAsia="Calibri" w:hAnsi="Times New Roman" w:cs="Times New Roman"/>
          <w:i/>
          <w:sz w:val="24"/>
          <w:szCs w:val="24"/>
          <w:lang w:eastAsia="en-US"/>
        </w:rPr>
        <w:t xml:space="preserve">- На постоянной основе проводятся семинары для застройщиков, на которых мы совместно решаем производственные вопросы, говорим об особенностях и преимуществах электронных услуг </w:t>
      </w:r>
      <w:proofErr w:type="spellStart"/>
      <w:r w:rsidRPr="006100B5">
        <w:rPr>
          <w:rFonts w:ascii="Times New Roman" w:eastAsia="Calibri" w:hAnsi="Times New Roman" w:cs="Times New Roman"/>
          <w:i/>
          <w:sz w:val="24"/>
          <w:szCs w:val="24"/>
          <w:lang w:eastAsia="en-US"/>
        </w:rPr>
        <w:lastRenderedPageBreak/>
        <w:t>Росреестра</w:t>
      </w:r>
      <w:proofErr w:type="spellEnd"/>
      <w:r w:rsidRPr="006100B5">
        <w:rPr>
          <w:rFonts w:ascii="Times New Roman" w:eastAsia="Calibri" w:hAnsi="Times New Roman" w:cs="Times New Roman"/>
          <w:i/>
          <w:sz w:val="24"/>
          <w:szCs w:val="24"/>
          <w:lang w:eastAsia="en-US"/>
        </w:rPr>
        <w:t xml:space="preserve">. Следующий семинар планируем провести во второй половине декабря. Многих показателей удалось достигнуть. Министерство строительства Самарской области активно работает над снижением административных барьеров для бизнеса и упрощением административных процедур, предусмотренных законодательством, а </w:t>
      </w:r>
      <w:proofErr w:type="spellStart"/>
      <w:r w:rsidRPr="006100B5">
        <w:rPr>
          <w:rFonts w:ascii="Times New Roman" w:eastAsia="Calibri" w:hAnsi="Times New Roman" w:cs="Times New Roman"/>
          <w:i/>
          <w:sz w:val="24"/>
          <w:szCs w:val="24"/>
          <w:lang w:eastAsia="en-US"/>
        </w:rPr>
        <w:t>Росреестр</w:t>
      </w:r>
      <w:proofErr w:type="spellEnd"/>
      <w:r w:rsidRPr="006100B5">
        <w:rPr>
          <w:rFonts w:ascii="Times New Roman" w:eastAsia="Calibri" w:hAnsi="Times New Roman" w:cs="Times New Roman"/>
          <w:i/>
          <w:sz w:val="24"/>
          <w:szCs w:val="24"/>
          <w:lang w:eastAsia="en-US"/>
        </w:rPr>
        <w:t xml:space="preserve"> внедряет технологии и сервисы, которые делают более удобной для заявителей подачу документов в регистрирующий орган и сокращают сроки регистрации. Эта работа положительно отражается как на гражданах, так и на инвестиционном климате региона, и мы будем ее продолжать, - </w:t>
      </w:r>
      <w:r w:rsidRPr="006100B5">
        <w:rPr>
          <w:rFonts w:ascii="Times New Roman" w:eastAsia="Calibri" w:hAnsi="Times New Roman" w:cs="Times New Roman"/>
          <w:sz w:val="24"/>
          <w:szCs w:val="24"/>
          <w:lang w:eastAsia="en-US"/>
        </w:rPr>
        <w:t xml:space="preserve">говорит министр строительства Самарской области </w:t>
      </w:r>
      <w:r w:rsidRPr="006100B5">
        <w:rPr>
          <w:rFonts w:ascii="Times New Roman" w:eastAsia="Calibri" w:hAnsi="Times New Roman" w:cs="Times New Roman"/>
          <w:b/>
          <w:sz w:val="24"/>
          <w:szCs w:val="24"/>
          <w:lang w:eastAsia="en-US"/>
        </w:rPr>
        <w:t>Николай Плаксин</w:t>
      </w:r>
      <w:r w:rsidRPr="006100B5">
        <w:rPr>
          <w:rFonts w:ascii="Times New Roman" w:eastAsia="Calibri" w:hAnsi="Times New Roman" w:cs="Times New Roman"/>
          <w:sz w:val="24"/>
          <w:szCs w:val="24"/>
          <w:lang w:eastAsia="en-US"/>
        </w:rPr>
        <w:t>.</w:t>
      </w:r>
    </w:p>
    <w:p w:rsidR="006100B5" w:rsidRPr="006100B5" w:rsidRDefault="006100B5" w:rsidP="006100B5">
      <w:pPr>
        <w:spacing w:after="0" w:line="240" w:lineRule="auto"/>
        <w:ind w:firstLine="709"/>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Стоит отметить, что если на регистрацию прав застройщики чаще всего подают документы в электронном виде, то доля поданных в электронном виде на регистрацию договоров долевого участия в строительстве пока не соответствует среднероссийским показателям</w:t>
      </w:r>
      <w:r w:rsidRPr="006100B5">
        <w:rPr>
          <w:rFonts w:ascii="Times New Roman" w:eastAsia="Calibri" w:hAnsi="Times New Roman" w:cs="Times New Roman"/>
          <w:i/>
          <w:sz w:val="24"/>
          <w:szCs w:val="24"/>
          <w:lang w:eastAsia="en-US"/>
        </w:rPr>
        <w:t xml:space="preserve">. </w:t>
      </w:r>
      <w:r w:rsidRPr="006100B5">
        <w:rPr>
          <w:rFonts w:ascii="Times New Roman" w:eastAsia="Calibri" w:hAnsi="Times New Roman" w:cs="Times New Roman"/>
          <w:sz w:val="24"/>
          <w:szCs w:val="24"/>
          <w:lang w:eastAsia="en-US"/>
        </w:rPr>
        <w:t xml:space="preserve">Так, летом этого года среднероссийские показатели были на уровне 75 – 78%, а в Самарской области – 65 – 69%. В сентябре 2022 года данный показатель в регионе достиг 75%, однако в целом за 9 месяцев он составил 66%.  </w:t>
      </w:r>
    </w:p>
    <w:p w:rsidR="006100B5" w:rsidRPr="006100B5" w:rsidRDefault="006100B5" w:rsidP="006100B5">
      <w:pPr>
        <w:spacing w:after="0" w:line="240" w:lineRule="auto"/>
        <w:ind w:firstLine="709"/>
        <w:jc w:val="both"/>
        <w:rPr>
          <w:rFonts w:ascii="Times New Roman" w:eastAsia="Calibri" w:hAnsi="Times New Roman" w:cs="Times New Roman"/>
          <w:sz w:val="24"/>
          <w:szCs w:val="24"/>
          <w:lang w:eastAsia="en-US"/>
        </w:rPr>
      </w:pPr>
      <w:r w:rsidRPr="006100B5">
        <w:rPr>
          <w:rFonts w:ascii="Times New Roman" w:eastAsia="Calibri" w:hAnsi="Times New Roman" w:cs="Times New Roman"/>
          <w:sz w:val="24"/>
          <w:szCs w:val="24"/>
          <w:lang w:eastAsia="en-US"/>
        </w:rPr>
        <w:t xml:space="preserve">- </w:t>
      </w:r>
      <w:proofErr w:type="spellStart"/>
      <w:r w:rsidRPr="006100B5">
        <w:rPr>
          <w:rFonts w:ascii="Times New Roman" w:eastAsia="Calibri" w:hAnsi="Times New Roman" w:cs="Times New Roman"/>
          <w:i/>
          <w:sz w:val="24"/>
          <w:szCs w:val="24"/>
          <w:lang w:eastAsia="en-US"/>
        </w:rPr>
        <w:t>Росреестр</w:t>
      </w:r>
      <w:proofErr w:type="spellEnd"/>
      <w:r w:rsidRPr="006100B5">
        <w:rPr>
          <w:rFonts w:ascii="Times New Roman" w:eastAsia="Calibri" w:hAnsi="Times New Roman" w:cs="Times New Roman"/>
          <w:i/>
          <w:sz w:val="24"/>
          <w:szCs w:val="24"/>
          <w:lang w:eastAsia="en-US"/>
        </w:rPr>
        <w:t xml:space="preserve"> как </w:t>
      </w:r>
      <w:proofErr w:type="spellStart"/>
      <w:r w:rsidRPr="006100B5">
        <w:rPr>
          <w:rFonts w:ascii="Times New Roman" w:eastAsia="Calibri" w:hAnsi="Times New Roman" w:cs="Times New Roman"/>
          <w:i/>
          <w:sz w:val="24"/>
          <w:szCs w:val="24"/>
          <w:lang w:eastAsia="en-US"/>
        </w:rPr>
        <w:t>клиентоориентированное</w:t>
      </w:r>
      <w:proofErr w:type="spellEnd"/>
      <w:r w:rsidRPr="006100B5">
        <w:rPr>
          <w:rFonts w:ascii="Times New Roman" w:eastAsia="Calibri" w:hAnsi="Times New Roman" w:cs="Times New Roman"/>
          <w:i/>
          <w:sz w:val="24"/>
          <w:szCs w:val="24"/>
          <w:lang w:eastAsia="en-US"/>
        </w:rPr>
        <w:t xml:space="preserve">, современное, высокотехнологичное ведомство стремится к переходу на стопроцентное электронное взаимодействие с юридическими лицами. Электронная подача документов экономит время и средства заявителей, освобождает окна МФЦ для граждан. Наша совместная с Министерством строительства Самарской области и с застройщиками работа позволяет постепенно, спокойно и </w:t>
      </w:r>
      <w:proofErr w:type="spellStart"/>
      <w:r w:rsidRPr="006100B5">
        <w:rPr>
          <w:rFonts w:ascii="Times New Roman" w:eastAsia="Calibri" w:hAnsi="Times New Roman" w:cs="Times New Roman"/>
          <w:i/>
          <w:sz w:val="24"/>
          <w:szCs w:val="24"/>
          <w:lang w:eastAsia="en-US"/>
        </w:rPr>
        <w:t>планово</w:t>
      </w:r>
      <w:proofErr w:type="spellEnd"/>
      <w:r w:rsidRPr="006100B5">
        <w:rPr>
          <w:rFonts w:ascii="Times New Roman" w:eastAsia="Calibri" w:hAnsi="Times New Roman" w:cs="Times New Roman"/>
          <w:i/>
          <w:sz w:val="24"/>
          <w:szCs w:val="24"/>
          <w:lang w:eastAsia="en-US"/>
        </w:rPr>
        <w:t xml:space="preserve"> увеличивать количество электронных заявлений. К установленному сроку нам необходимо будет перейти целиком на электронное взаимодействие, и если юридические лица еще не начали подавать документы в электронном виде, важно начать это делать уже сейчас,</w:t>
      </w:r>
      <w:r w:rsidRPr="006100B5">
        <w:rPr>
          <w:rFonts w:ascii="Times New Roman" w:eastAsia="Calibri" w:hAnsi="Times New Roman" w:cs="Times New Roman"/>
          <w:sz w:val="24"/>
          <w:szCs w:val="24"/>
          <w:lang w:eastAsia="en-US"/>
        </w:rPr>
        <w:t xml:space="preserve"> - говорит Ольга Цветкова.</w:t>
      </w:r>
    </w:p>
    <w:p w:rsidR="006100B5" w:rsidRPr="006100B5" w:rsidRDefault="006100B5" w:rsidP="006100B5">
      <w:pPr>
        <w:spacing w:after="0" w:line="240" w:lineRule="auto"/>
        <w:ind w:firstLine="709"/>
        <w:jc w:val="both"/>
        <w:rPr>
          <w:rFonts w:ascii="Times New Roman" w:eastAsia="Calibri" w:hAnsi="Times New Roman" w:cs="Times New Roman"/>
          <w:i/>
          <w:sz w:val="24"/>
          <w:szCs w:val="24"/>
          <w:lang w:eastAsia="en-US"/>
        </w:rPr>
      </w:pPr>
      <w:r w:rsidRPr="006100B5">
        <w:rPr>
          <w:rFonts w:ascii="Times New Roman" w:eastAsia="Calibri" w:hAnsi="Times New Roman" w:cs="Times New Roman"/>
          <w:sz w:val="24"/>
          <w:szCs w:val="24"/>
          <w:lang w:eastAsia="en-US"/>
        </w:rPr>
        <w:t>Представитель ГК «</w:t>
      </w:r>
      <w:proofErr w:type="spellStart"/>
      <w:r w:rsidRPr="006100B5">
        <w:rPr>
          <w:rFonts w:ascii="Times New Roman" w:eastAsia="Calibri" w:hAnsi="Times New Roman" w:cs="Times New Roman"/>
          <w:sz w:val="24"/>
          <w:szCs w:val="24"/>
          <w:lang w:eastAsia="en-US"/>
        </w:rPr>
        <w:t>Трансгруз</w:t>
      </w:r>
      <w:proofErr w:type="spellEnd"/>
      <w:r w:rsidRPr="006100B5">
        <w:rPr>
          <w:rFonts w:ascii="Times New Roman" w:eastAsia="Calibri" w:hAnsi="Times New Roman" w:cs="Times New Roman"/>
          <w:sz w:val="24"/>
          <w:szCs w:val="24"/>
          <w:lang w:eastAsia="en-US"/>
        </w:rPr>
        <w:t xml:space="preserve">» </w:t>
      </w:r>
      <w:r w:rsidRPr="006100B5">
        <w:rPr>
          <w:rFonts w:ascii="Times New Roman" w:eastAsia="Calibri" w:hAnsi="Times New Roman" w:cs="Times New Roman"/>
          <w:b/>
          <w:sz w:val="24"/>
          <w:szCs w:val="24"/>
          <w:lang w:eastAsia="en-US"/>
        </w:rPr>
        <w:t>Елена Максакова</w:t>
      </w:r>
      <w:r w:rsidRPr="006100B5">
        <w:rPr>
          <w:rFonts w:ascii="Times New Roman" w:eastAsia="Calibri" w:hAnsi="Times New Roman" w:cs="Times New Roman"/>
          <w:sz w:val="24"/>
          <w:szCs w:val="24"/>
          <w:lang w:eastAsia="en-US"/>
        </w:rPr>
        <w:t>, присутствующая на семинаре, подчеркнула, что 214-ФЗ расширил полномочия застройщиков в части регистрации прав собственности на объекты долевого участия.</w:t>
      </w:r>
      <w:r w:rsidRPr="006100B5">
        <w:rPr>
          <w:rFonts w:ascii="Times New Roman" w:eastAsia="Calibri" w:hAnsi="Times New Roman" w:cs="Times New Roman"/>
          <w:i/>
          <w:sz w:val="24"/>
          <w:szCs w:val="24"/>
          <w:lang w:eastAsia="en-US"/>
        </w:rPr>
        <w:t xml:space="preserve"> </w:t>
      </w:r>
    </w:p>
    <w:p w:rsidR="006100B5" w:rsidRPr="006100B5" w:rsidRDefault="006100B5" w:rsidP="006100B5">
      <w:pPr>
        <w:spacing w:after="0" w:line="240" w:lineRule="auto"/>
        <w:ind w:firstLine="709"/>
        <w:jc w:val="both"/>
        <w:rPr>
          <w:rFonts w:ascii="Times New Roman" w:eastAsia="Calibri" w:hAnsi="Times New Roman" w:cs="Times New Roman"/>
          <w:sz w:val="24"/>
          <w:szCs w:val="24"/>
          <w:lang w:eastAsia="en-US"/>
        </w:rPr>
      </w:pPr>
      <w:r w:rsidRPr="006100B5">
        <w:rPr>
          <w:rFonts w:ascii="Times New Roman" w:eastAsia="Calibri" w:hAnsi="Times New Roman" w:cs="Times New Roman"/>
          <w:i/>
          <w:sz w:val="24"/>
          <w:szCs w:val="24"/>
          <w:lang w:eastAsia="en-US"/>
        </w:rPr>
        <w:t xml:space="preserve">- </w:t>
      </w:r>
      <w:proofErr w:type="spellStart"/>
      <w:r w:rsidRPr="006100B5">
        <w:rPr>
          <w:rFonts w:ascii="Times New Roman" w:eastAsia="Calibri" w:hAnsi="Times New Roman" w:cs="Times New Roman"/>
          <w:i/>
          <w:sz w:val="24"/>
          <w:szCs w:val="24"/>
          <w:lang w:eastAsia="en-US"/>
        </w:rPr>
        <w:t>Росреестром</w:t>
      </w:r>
      <w:proofErr w:type="spellEnd"/>
      <w:r w:rsidRPr="006100B5">
        <w:rPr>
          <w:rFonts w:ascii="Times New Roman" w:eastAsia="Calibri" w:hAnsi="Times New Roman" w:cs="Times New Roman"/>
          <w:i/>
          <w:sz w:val="24"/>
          <w:szCs w:val="24"/>
          <w:lang w:eastAsia="en-US"/>
        </w:rPr>
        <w:t xml:space="preserve"> созданы условия для электронного документооборота, в частности на портале имеется возможность подавать заявления в электронном виде, что значительно упрощает процедуру оформления прав. В последнее время ГК «</w:t>
      </w:r>
      <w:proofErr w:type="spellStart"/>
      <w:r w:rsidRPr="006100B5">
        <w:rPr>
          <w:rFonts w:ascii="Times New Roman" w:eastAsia="Calibri" w:hAnsi="Times New Roman" w:cs="Times New Roman"/>
          <w:i/>
          <w:sz w:val="24"/>
          <w:szCs w:val="24"/>
          <w:lang w:eastAsia="en-US"/>
        </w:rPr>
        <w:t>Трансгруз</w:t>
      </w:r>
      <w:proofErr w:type="spellEnd"/>
      <w:r w:rsidRPr="006100B5">
        <w:rPr>
          <w:rFonts w:ascii="Times New Roman" w:eastAsia="Calibri" w:hAnsi="Times New Roman" w:cs="Times New Roman"/>
          <w:i/>
          <w:sz w:val="24"/>
          <w:szCs w:val="24"/>
          <w:lang w:eastAsia="en-US"/>
        </w:rPr>
        <w:t xml:space="preserve">» активно использует возможности портала. Безусловно, в процессе работы возникают вопросы как технического, так и юридического характера. Структурные подразделения </w:t>
      </w:r>
      <w:proofErr w:type="spellStart"/>
      <w:r w:rsidRPr="006100B5">
        <w:rPr>
          <w:rFonts w:ascii="Times New Roman" w:eastAsia="Calibri" w:hAnsi="Times New Roman" w:cs="Times New Roman"/>
          <w:i/>
          <w:sz w:val="24"/>
          <w:szCs w:val="24"/>
          <w:lang w:eastAsia="en-US"/>
        </w:rPr>
        <w:t>Росреестра</w:t>
      </w:r>
      <w:proofErr w:type="spellEnd"/>
      <w:r w:rsidRPr="006100B5">
        <w:rPr>
          <w:rFonts w:ascii="Times New Roman" w:eastAsia="Calibri" w:hAnsi="Times New Roman" w:cs="Times New Roman"/>
          <w:i/>
          <w:sz w:val="24"/>
          <w:szCs w:val="24"/>
          <w:lang w:eastAsia="en-US"/>
        </w:rPr>
        <w:t xml:space="preserve"> по Самарской области всегда идут навстречу застройщикам, оказывая услуги консультационного характера в рамках рабочих совещаний и в режиме онлайн. Хочется выразить благодарность сотрудникам Управления за оперативность в решении вопросов, касающихся работы портала</w:t>
      </w:r>
      <w:r w:rsidRPr="006100B5">
        <w:rPr>
          <w:rFonts w:ascii="Times New Roman" w:eastAsia="Calibri" w:hAnsi="Times New Roman" w:cs="Times New Roman"/>
          <w:sz w:val="24"/>
          <w:szCs w:val="24"/>
          <w:lang w:eastAsia="en-US"/>
        </w:rPr>
        <w:t xml:space="preserve">, - отметила Елена Максакова. </w:t>
      </w:r>
    </w:p>
    <w:p w:rsidR="006100B5" w:rsidRPr="006100B5" w:rsidRDefault="006100B5" w:rsidP="006100B5">
      <w:pPr>
        <w:spacing w:after="0" w:line="240" w:lineRule="auto"/>
        <w:rPr>
          <w:rFonts w:ascii="Times New Roman" w:eastAsia="Times New Roman" w:hAnsi="Times New Roman" w:cs="Times New Roman"/>
          <w:color w:val="000000"/>
          <w:kern w:val="36"/>
          <w:sz w:val="24"/>
          <w:szCs w:val="24"/>
        </w:rPr>
      </w:pPr>
      <w:r w:rsidRPr="006100B5">
        <w:rPr>
          <w:rFonts w:ascii="Times New Roman" w:eastAsia="Times New Roman" w:hAnsi="Times New Roman" w:cs="Times New Roman"/>
          <w:noProof/>
          <w:color w:val="000000"/>
          <w:kern w:val="36"/>
          <w:sz w:val="24"/>
          <w:szCs w:val="24"/>
        </w:rPr>
        <w:drawing>
          <wp:inline distT="0" distB="0" distL="0" distR="0" wp14:anchorId="18B31C13" wp14:editId="2A48B169">
            <wp:extent cx="6236970" cy="120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6100B5" w:rsidRPr="006100B5" w:rsidRDefault="006100B5" w:rsidP="006100B5">
      <w:pPr>
        <w:spacing w:after="0" w:line="240" w:lineRule="auto"/>
        <w:rPr>
          <w:rFonts w:ascii="Times New Roman" w:eastAsia="Times New Roman" w:hAnsi="Times New Roman" w:cs="Times New Roman"/>
          <w:color w:val="000000"/>
          <w:kern w:val="36"/>
          <w:sz w:val="24"/>
          <w:szCs w:val="24"/>
        </w:rPr>
      </w:pPr>
      <w:r w:rsidRPr="006100B5">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6100B5">
        <w:rPr>
          <w:rFonts w:ascii="Times New Roman" w:eastAsia="Times New Roman" w:hAnsi="Times New Roman" w:cs="Times New Roman"/>
          <w:color w:val="000000"/>
          <w:kern w:val="36"/>
          <w:sz w:val="24"/>
          <w:szCs w:val="24"/>
        </w:rPr>
        <w:t xml:space="preserve">Управления </w:t>
      </w:r>
      <w:proofErr w:type="spellStart"/>
      <w:r w:rsidRPr="006100B5">
        <w:rPr>
          <w:rFonts w:ascii="Times New Roman" w:eastAsia="Times New Roman" w:hAnsi="Times New Roman" w:cs="Times New Roman"/>
          <w:color w:val="000000"/>
          <w:kern w:val="36"/>
          <w:sz w:val="24"/>
          <w:szCs w:val="24"/>
        </w:rPr>
        <w:t>Росреестра</w:t>
      </w:r>
      <w:proofErr w:type="spellEnd"/>
      <w:r w:rsidRPr="006100B5">
        <w:rPr>
          <w:rFonts w:ascii="Times New Roman" w:eastAsia="Times New Roman" w:hAnsi="Times New Roman" w:cs="Times New Roman"/>
          <w:color w:val="000000"/>
          <w:kern w:val="36"/>
          <w:sz w:val="24"/>
          <w:szCs w:val="24"/>
        </w:rPr>
        <w:t xml:space="preserve"> по Самарской области</w:t>
      </w:r>
    </w:p>
    <w:p w:rsidR="006100B5" w:rsidRPr="006100B5" w:rsidRDefault="006100B5" w:rsidP="006100B5">
      <w:pPr>
        <w:spacing w:after="0" w:line="240" w:lineRule="auto"/>
        <w:rPr>
          <w:rFonts w:ascii="Times New Roman" w:eastAsia="Times New Roman" w:hAnsi="Times New Roman" w:cs="Times New Roman"/>
          <w:color w:val="000000"/>
          <w:kern w:val="36"/>
          <w:sz w:val="24"/>
          <w:szCs w:val="24"/>
        </w:rPr>
      </w:pPr>
      <w:r w:rsidRPr="006100B5">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6100B5">
        <w:rPr>
          <w:rFonts w:ascii="Times New Roman" w:eastAsia="Times New Roman" w:hAnsi="Times New Roman" w:cs="Times New Roman"/>
          <w:color w:val="000000"/>
          <w:kern w:val="36"/>
          <w:sz w:val="24"/>
          <w:szCs w:val="24"/>
        </w:rPr>
        <w:t>Росреестра</w:t>
      </w:r>
      <w:proofErr w:type="spellEnd"/>
      <w:r w:rsidRPr="006100B5">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6100B5">
        <w:rPr>
          <w:rFonts w:ascii="Times New Roman" w:eastAsia="Times New Roman" w:hAnsi="Times New Roman" w:cs="Times New Roman"/>
          <w:color w:val="000000"/>
          <w:kern w:val="36"/>
          <w:sz w:val="24"/>
          <w:szCs w:val="24"/>
        </w:rPr>
        <w:t xml:space="preserve">Телефон: (846) 33-22-555, Мобильный: 8 (927) 690-73-51 </w:t>
      </w:r>
    </w:p>
    <w:p w:rsidR="006100B5" w:rsidRPr="006100B5" w:rsidRDefault="006100B5" w:rsidP="00B64C7B">
      <w:pPr>
        <w:spacing w:after="0" w:line="240" w:lineRule="auto"/>
        <w:rPr>
          <w:rFonts w:ascii="Times New Roman" w:eastAsia="Calibri" w:hAnsi="Times New Roman" w:cs="Times New Roman"/>
          <w:sz w:val="24"/>
          <w:szCs w:val="24"/>
          <w:lang w:eastAsia="en-US"/>
        </w:rPr>
      </w:pPr>
      <w:r w:rsidRPr="006100B5">
        <w:rPr>
          <w:rFonts w:ascii="Times New Roman" w:eastAsia="Times New Roman" w:hAnsi="Times New Roman" w:cs="Times New Roman"/>
          <w:color w:val="000000"/>
          <w:kern w:val="36"/>
          <w:sz w:val="24"/>
          <w:szCs w:val="24"/>
        </w:rPr>
        <w:t>Эл</w:t>
      </w:r>
      <w:proofErr w:type="gramStart"/>
      <w:r w:rsidRPr="006100B5">
        <w:rPr>
          <w:rFonts w:ascii="Times New Roman" w:eastAsia="Times New Roman" w:hAnsi="Times New Roman" w:cs="Times New Roman"/>
          <w:color w:val="000000"/>
          <w:kern w:val="36"/>
          <w:sz w:val="24"/>
          <w:szCs w:val="24"/>
        </w:rPr>
        <w:t>.</w:t>
      </w:r>
      <w:proofErr w:type="gramEnd"/>
      <w:r w:rsidRPr="006100B5">
        <w:rPr>
          <w:rFonts w:ascii="Times New Roman" w:eastAsia="Times New Roman" w:hAnsi="Times New Roman" w:cs="Times New Roman"/>
          <w:color w:val="000000"/>
          <w:kern w:val="36"/>
          <w:sz w:val="24"/>
          <w:szCs w:val="24"/>
        </w:rPr>
        <w:t xml:space="preserve"> </w:t>
      </w:r>
      <w:proofErr w:type="gramStart"/>
      <w:r w:rsidRPr="006100B5">
        <w:rPr>
          <w:rFonts w:ascii="Times New Roman" w:eastAsia="Times New Roman" w:hAnsi="Times New Roman" w:cs="Times New Roman"/>
          <w:color w:val="000000"/>
          <w:kern w:val="36"/>
          <w:sz w:val="24"/>
          <w:szCs w:val="24"/>
        </w:rPr>
        <w:t>п</w:t>
      </w:r>
      <w:proofErr w:type="gramEnd"/>
      <w:r w:rsidRPr="006100B5">
        <w:rPr>
          <w:rFonts w:ascii="Times New Roman" w:eastAsia="Times New Roman" w:hAnsi="Times New Roman" w:cs="Times New Roman"/>
          <w:color w:val="000000"/>
          <w:kern w:val="36"/>
          <w:sz w:val="24"/>
          <w:szCs w:val="24"/>
        </w:rPr>
        <w:t xml:space="preserve">очта: </w:t>
      </w:r>
      <w:hyperlink r:id="rId27" w:history="1">
        <w:r w:rsidRPr="00C01CAB">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6100B5">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28" w:history="1">
        <w:r w:rsidRPr="006100B5">
          <w:rPr>
            <w:rFonts w:ascii="Times New Roman" w:eastAsia="Times New Roman" w:hAnsi="Times New Roman" w:cs="Times New Roman"/>
            <w:color w:val="0563C1"/>
            <w:kern w:val="36"/>
            <w:sz w:val="24"/>
            <w:szCs w:val="24"/>
            <w:u w:val="single"/>
          </w:rPr>
          <w:t>https://t.me/rosreestr_63</w:t>
        </w:r>
      </w:hyperlink>
      <w:r w:rsidRPr="006100B5">
        <w:rPr>
          <w:rFonts w:ascii="Times New Roman" w:eastAsia="Times New Roman" w:hAnsi="Times New Roman" w:cs="Times New Roman"/>
          <w:color w:val="000000"/>
          <w:kern w:val="36"/>
          <w:sz w:val="24"/>
          <w:szCs w:val="24"/>
        </w:rPr>
        <w:t xml:space="preserve"> </w:t>
      </w:r>
      <w:hyperlink r:id="rId29" w:history="1">
        <w:r w:rsidRPr="006100B5">
          <w:rPr>
            <w:rFonts w:ascii="Times New Roman" w:eastAsia="Times New Roman" w:hAnsi="Times New Roman" w:cs="Times New Roman"/>
            <w:color w:val="0563C1"/>
            <w:kern w:val="36"/>
            <w:sz w:val="24"/>
            <w:szCs w:val="24"/>
            <w:u w:val="single"/>
          </w:rPr>
          <w:t>https://vk.com/rosreestr63</w:t>
        </w:r>
      </w:hyperlink>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noProof/>
          <w:sz w:val="16"/>
          <w:szCs w:val="16"/>
        </w:rPr>
        <w:drawing>
          <wp:inline distT="0" distB="0" distL="0" distR="0" wp14:anchorId="5BB2C2C6" wp14:editId="73E70995">
            <wp:extent cx="323850" cy="406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23850" cy="406400"/>
                    </a:xfrm>
                    <a:prstGeom prst="rect">
                      <a:avLst/>
                    </a:prstGeom>
                    <a:noFill/>
                    <a:ln w="9525">
                      <a:noFill/>
                      <a:miter lim="800000"/>
                      <a:headEnd/>
                      <a:tailEnd/>
                    </a:ln>
                  </pic:spPr>
                </pic:pic>
              </a:graphicData>
            </a:graphic>
          </wp:inline>
        </w:drawing>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СОБРАНИЕ ПРЕДСТАВИТЕЛЕЙ</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СЕЛЬСКОГО ПОСЕЛЕНИЯ</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БОЛЬШАЯ ДЕРГУНОВКА</w:t>
      </w:r>
    </w:p>
    <w:p w:rsidR="00B64C7B" w:rsidRPr="00B64C7B" w:rsidRDefault="00B64C7B" w:rsidP="00B64C7B">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МУНИЦИПАЛЬНОГО РАЙОНА</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БОЛЬШЕГЛУШИЦКИЙ</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САМАРСКОЙ ОБЛАСТИ</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ЧЕТВЕРТОГО СОЗЫВА</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64C7B">
        <w:rPr>
          <w:rFonts w:ascii="Times New Roman" w:eastAsia="Times New Roman" w:hAnsi="Times New Roman" w:cs="Times New Roman"/>
          <w:b/>
          <w:bCs/>
          <w:sz w:val="16"/>
          <w:szCs w:val="16"/>
        </w:rPr>
        <w:t>РЕШЕНИЕ  № 116</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B64C7B">
        <w:rPr>
          <w:rFonts w:ascii="Times New Roman" w:eastAsia="Times New Roman" w:hAnsi="Times New Roman" w:cs="Times New Roman"/>
          <w:b/>
          <w:sz w:val="16"/>
          <w:szCs w:val="16"/>
        </w:rPr>
        <w:t>от  28 октября 2022 года</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B64C7B">
        <w:rPr>
          <w:rFonts w:ascii="Times New Roman" w:eastAsia="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62 от 10 декабря 2021 года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p w:rsidR="00B64C7B" w:rsidRPr="00B64C7B" w:rsidRDefault="00B64C7B" w:rsidP="00B64C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B64C7B">
        <w:rPr>
          <w:rFonts w:ascii="Times New Roman" w:eastAsia="Times New Roman" w:hAnsi="Times New Roman" w:cs="Times New Roman"/>
          <w:b/>
          <w:sz w:val="24"/>
          <w:szCs w:val="24"/>
        </w:rPr>
        <w:t xml:space="preserve"> </w:t>
      </w:r>
      <w:r w:rsidRPr="00B64C7B">
        <w:rPr>
          <w:rFonts w:ascii="Times New Roman" w:eastAsia="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B64C7B">
        <w:rPr>
          <w:rFonts w:ascii="Times New Roman" w:eastAsia="Times New Roman" w:hAnsi="Times New Roman" w:cs="Times New Roman"/>
          <w:b/>
          <w:sz w:val="24"/>
          <w:szCs w:val="24"/>
        </w:rPr>
        <w:t xml:space="preserve"> </w:t>
      </w:r>
      <w:r w:rsidRPr="00B64C7B">
        <w:rPr>
          <w:rFonts w:ascii="Times New Roman" w:eastAsia="Times New Roman" w:hAnsi="Times New Roman" w:cs="Times New Roman"/>
          <w:sz w:val="24"/>
          <w:szCs w:val="24"/>
        </w:rPr>
        <w:t xml:space="preserve">муниципального района Большеглушицкий Самарской области </w:t>
      </w:r>
    </w:p>
    <w:p w:rsidR="00B64C7B" w:rsidRPr="00B64C7B" w:rsidRDefault="00B64C7B" w:rsidP="00B64C7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B64C7B">
        <w:rPr>
          <w:rFonts w:ascii="Times New Roman" w:eastAsia="Times New Roman" w:hAnsi="Times New Roman" w:cs="Times New Roman"/>
          <w:b/>
          <w:sz w:val="24"/>
          <w:szCs w:val="24"/>
        </w:rPr>
        <w:t>РЕШИЛО:</w:t>
      </w:r>
    </w:p>
    <w:p w:rsidR="00B64C7B" w:rsidRPr="00B64C7B" w:rsidRDefault="00B64C7B" w:rsidP="00677C0A">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sz w:val="24"/>
          <w:szCs w:val="24"/>
        </w:rPr>
        <w:lastRenderedPageBreak/>
        <w:t>Внести в Решение Собрания представителей сельского поселения Большая Дергуновка</w:t>
      </w:r>
      <w:r w:rsidRPr="00B64C7B">
        <w:rPr>
          <w:rFonts w:ascii="Times New Roman" w:eastAsia="Times New Roman" w:hAnsi="Times New Roman" w:cs="Times New Roman"/>
          <w:b/>
          <w:sz w:val="24"/>
          <w:szCs w:val="24"/>
        </w:rPr>
        <w:t xml:space="preserve"> </w:t>
      </w:r>
      <w:r w:rsidRPr="00B64C7B">
        <w:rPr>
          <w:rFonts w:ascii="Times New Roman" w:eastAsia="Times New Roman" w:hAnsi="Times New Roman" w:cs="Times New Roman"/>
          <w:sz w:val="24"/>
          <w:szCs w:val="24"/>
        </w:rPr>
        <w:t>муниципального района Большеглушицкий Самарской области № 62 от 10 декабря 2021 г. «Об утверждении бюджета сельского поселения Большая Дергуновка</w:t>
      </w:r>
      <w:r w:rsidRPr="00B64C7B">
        <w:rPr>
          <w:rFonts w:ascii="Times New Roman" w:eastAsia="Times New Roman" w:hAnsi="Times New Roman" w:cs="Times New Roman"/>
          <w:b/>
          <w:sz w:val="24"/>
          <w:szCs w:val="24"/>
        </w:rPr>
        <w:t xml:space="preserve"> </w:t>
      </w:r>
      <w:r w:rsidRPr="00B64C7B">
        <w:rPr>
          <w:rFonts w:ascii="Times New Roman" w:eastAsia="Times New Roman" w:hAnsi="Times New Roman" w:cs="Times New Roman"/>
          <w:sz w:val="24"/>
          <w:szCs w:val="24"/>
        </w:rPr>
        <w:t>муниципального района Большеглушицкий Самарской области на 2022 год и на плановый период 2023 и 2024 годов» следующие изменения:</w:t>
      </w:r>
    </w:p>
    <w:p w:rsidR="00B64C7B" w:rsidRPr="00B64C7B" w:rsidRDefault="00B64C7B" w:rsidP="00677C0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sz w:val="24"/>
          <w:szCs w:val="24"/>
        </w:rPr>
        <w:t>в абзаце втором пункта 1 сумму «5262,5» заменить суммой   «5892,4»;</w:t>
      </w:r>
    </w:p>
    <w:p w:rsidR="00B64C7B" w:rsidRPr="00B64C7B" w:rsidRDefault="00B64C7B" w:rsidP="00677C0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sz w:val="24"/>
          <w:szCs w:val="24"/>
        </w:rPr>
        <w:t>в абзаце третьем пункта 1 сумму «6488,9» заменить суммой   «7018,8»;</w:t>
      </w:r>
    </w:p>
    <w:p w:rsidR="00B64C7B" w:rsidRPr="00B64C7B" w:rsidRDefault="00B64C7B" w:rsidP="00677C0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sz w:val="24"/>
          <w:szCs w:val="24"/>
        </w:rPr>
        <w:t>в абзаце четвертом пункта 1 сумму «1226,4» заменить суммой «1126,4»;</w:t>
      </w:r>
    </w:p>
    <w:p w:rsidR="00B64C7B" w:rsidRPr="00B64C7B" w:rsidRDefault="00B64C7B" w:rsidP="00677C0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sz w:val="24"/>
          <w:szCs w:val="24"/>
        </w:rPr>
        <w:t>в абзаце втором пункта 5 сумму «2577,6» заменить суммой «3107,6»;</w:t>
      </w:r>
    </w:p>
    <w:p w:rsidR="00B64C7B" w:rsidRPr="00B64C7B" w:rsidRDefault="00B64C7B" w:rsidP="00677C0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sz w:val="24"/>
          <w:szCs w:val="24"/>
        </w:rPr>
        <w:t>в абзаце восьмом пункта 5 сумму «2476,9» заменить суммой «3006,9»;</w:t>
      </w:r>
    </w:p>
    <w:tbl>
      <w:tblPr>
        <w:tblW w:w="11173" w:type="dxa"/>
        <w:tblInd w:w="-176" w:type="dxa"/>
        <w:tblLayout w:type="fixed"/>
        <w:tblLook w:val="04A0" w:firstRow="1" w:lastRow="0" w:firstColumn="1" w:lastColumn="0" w:noHBand="0" w:noVBand="1"/>
      </w:tblPr>
      <w:tblGrid>
        <w:gridCol w:w="1274"/>
        <w:gridCol w:w="236"/>
        <w:gridCol w:w="236"/>
        <w:gridCol w:w="862"/>
        <w:gridCol w:w="2779"/>
        <w:gridCol w:w="541"/>
        <w:gridCol w:w="567"/>
        <w:gridCol w:w="850"/>
        <w:gridCol w:w="851"/>
        <w:gridCol w:w="1417"/>
        <w:gridCol w:w="1560"/>
      </w:tblGrid>
      <w:tr w:rsidR="00B64C7B" w:rsidRPr="00B64C7B" w:rsidTr="00B64C7B">
        <w:trPr>
          <w:trHeight w:val="255"/>
        </w:trPr>
        <w:tc>
          <w:tcPr>
            <w:tcW w:w="2608" w:type="dxa"/>
            <w:gridSpan w:val="4"/>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6) приложение 1 изложить в новой редакции:</w:t>
            </w:r>
          </w:p>
        </w:tc>
        <w:tc>
          <w:tcPr>
            <w:tcW w:w="277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127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77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3828" w:type="dxa"/>
            <w:gridSpan w:val="3"/>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Приложение  1</w:t>
            </w:r>
          </w:p>
        </w:tc>
      </w:tr>
      <w:tr w:rsidR="00B64C7B" w:rsidRPr="00B64C7B" w:rsidTr="00B64C7B">
        <w:trPr>
          <w:trHeight w:val="300"/>
        </w:trPr>
        <w:tc>
          <w:tcPr>
            <w:tcW w:w="127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77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678" w:type="dxa"/>
            <w:gridSpan w:val="4"/>
            <w:vMerge w:val="restart"/>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B64C7B" w:rsidRPr="00B64C7B" w:rsidTr="00B64C7B">
        <w:trPr>
          <w:trHeight w:val="683"/>
        </w:trPr>
        <w:tc>
          <w:tcPr>
            <w:tcW w:w="127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77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678" w:type="dxa"/>
            <w:gridSpan w:val="4"/>
            <w:vMerge/>
            <w:tcBorders>
              <w:top w:val="nil"/>
              <w:left w:val="nil"/>
              <w:bottom w:val="nil"/>
              <w:right w:val="nil"/>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300"/>
        </w:trPr>
        <w:tc>
          <w:tcPr>
            <w:tcW w:w="127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77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678" w:type="dxa"/>
            <w:gridSpan w:val="4"/>
            <w:vMerge/>
            <w:tcBorders>
              <w:top w:val="nil"/>
              <w:left w:val="nil"/>
              <w:bottom w:val="nil"/>
              <w:right w:val="nil"/>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127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77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678" w:type="dxa"/>
            <w:gridSpan w:val="4"/>
            <w:vMerge/>
            <w:tcBorders>
              <w:top w:val="nil"/>
              <w:left w:val="nil"/>
              <w:bottom w:val="nil"/>
              <w:right w:val="nil"/>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127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p>
        </w:tc>
        <w:tc>
          <w:tcPr>
            <w:tcW w:w="2779" w:type="dxa"/>
            <w:tcBorders>
              <w:top w:val="nil"/>
              <w:left w:val="nil"/>
              <w:bottom w:val="nil"/>
              <w:right w:val="nil"/>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p>
        </w:tc>
        <w:tc>
          <w:tcPr>
            <w:tcW w:w="541" w:type="dxa"/>
            <w:tcBorders>
              <w:top w:val="nil"/>
              <w:left w:val="nil"/>
              <w:bottom w:val="nil"/>
              <w:right w:val="nil"/>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nil"/>
              <w:right w:val="nil"/>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p>
        </w:tc>
        <w:tc>
          <w:tcPr>
            <w:tcW w:w="851" w:type="dxa"/>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p>
        </w:tc>
      </w:tr>
      <w:tr w:rsidR="00B64C7B" w:rsidRPr="00B64C7B" w:rsidTr="00B64C7B">
        <w:trPr>
          <w:trHeight w:val="80"/>
        </w:trPr>
        <w:tc>
          <w:tcPr>
            <w:tcW w:w="127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103" w:type="dxa"/>
            <w:gridSpan w:val="8"/>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год</w:t>
            </w:r>
          </w:p>
        </w:tc>
        <w:tc>
          <w:tcPr>
            <w:tcW w:w="1560" w:type="dxa"/>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p>
        </w:tc>
      </w:tr>
      <w:tr w:rsidR="00B64C7B" w:rsidRPr="00B64C7B" w:rsidTr="00B64C7B">
        <w:trPr>
          <w:trHeight w:val="70"/>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Код главного распорядителя бюджетных средств</w:t>
            </w:r>
          </w:p>
        </w:tc>
        <w:tc>
          <w:tcPr>
            <w:tcW w:w="4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B64C7B">
              <w:rPr>
                <w:rFonts w:ascii="Times New Roman" w:eastAsia="Times New Roman" w:hAnsi="Times New Roman" w:cs="Times New Roman"/>
                <w:b/>
                <w:bCs/>
                <w:sz w:val="20"/>
                <w:szCs w:val="20"/>
              </w:rPr>
              <w:t>подраздела</w:t>
            </w:r>
            <w:proofErr w:type="gramStart"/>
            <w:r w:rsidRPr="00B64C7B">
              <w:rPr>
                <w:rFonts w:ascii="Times New Roman" w:eastAsia="Times New Roman" w:hAnsi="Times New Roman" w:cs="Times New Roman"/>
                <w:b/>
                <w:bCs/>
                <w:sz w:val="20"/>
                <w:szCs w:val="20"/>
              </w:rPr>
              <w:t>,ц</w:t>
            </w:r>
            <w:proofErr w:type="gramEnd"/>
            <w:r w:rsidRPr="00B64C7B">
              <w:rPr>
                <w:rFonts w:ascii="Times New Roman" w:eastAsia="Times New Roman" w:hAnsi="Times New Roman" w:cs="Times New Roman"/>
                <w:b/>
                <w:bCs/>
                <w:sz w:val="20"/>
                <w:szCs w:val="20"/>
              </w:rPr>
              <w:t>елевой</w:t>
            </w:r>
            <w:proofErr w:type="spellEnd"/>
            <w:r w:rsidRPr="00B64C7B">
              <w:rPr>
                <w:rFonts w:ascii="Times New Roman" w:eastAsia="Times New Roman" w:hAnsi="Times New Roman" w:cs="Times New Roman"/>
                <w:b/>
                <w:bCs/>
                <w:sz w:val="20"/>
                <w:szCs w:val="20"/>
              </w:rPr>
              <w:t xml:space="preserve"> статьи, </w:t>
            </w:r>
            <w:proofErr w:type="spellStart"/>
            <w:r w:rsidRPr="00B64C7B">
              <w:rPr>
                <w:rFonts w:ascii="Times New Roman" w:eastAsia="Times New Roman" w:hAnsi="Times New Roman" w:cs="Times New Roman"/>
                <w:b/>
                <w:bCs/>
                <w:sz w:val="20"/>
                <w:szCs w:val="20"/>
              </w:rPr>
              <w:t>погруппы</w:t>
            </w:r>
            <w:proofErr w:type="spellEnd"/>
            <w:r w:rsidRPr="00B64C7B">
              <w:rPr>
                <w:rFonts w:ascii="Times New Roman" w:eastAsia="Times New Roman" w:hAnsi="Times New Roman" w:cs="Times New Roman"/>
                <w:b/>
                <w:bCs/>
                <w:sz w:val="20"/>
                <w:szCs w:val="20"/>
              </w:rPr>
              <w:t xml:space="preserve"> видов расходов</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proofErr w:type="spellStart"/>
            <w:r w:rsidRPr="00B64C7B">
              <w:rPr>
                <w:rFonts w:ascii="Times New Roman" w:eastAsia="Times New Roman" w:hAnsi="Times New Roman" w:cs="Times New Roman"/>
                <w:b/>
                <w:bCs/>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proofErr w:type="gramStart"/>
            <w:r w:rsidRPr="00B64C7B">
              <w:rPr>
                <w:rFonts w:ascii="Times New Roman" w:eastAsia="Times New Roman" w:hAnsi="Times New Roman" w:cs="Times New Roman"/>
                <w:b/>
                <w:bCs/>
                <w:sz w:val="20"/>
                <w:szCs w:val="20"/>
              </w:rPr>
              <w:t>ПР</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ВР</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Сумма </w:t>
            </w:r>
            <w:proofErr w:type="spellStart"/>
            <w:r w:rsidRPr="00B64C7B">
              <w:rPr>
                <w:rFonts w:ascii="Times New Roman" w:eastAsia="Times New Roman" w:hAnsi="Times New Roman" w:cs="Times New Roman"/>
                <w:b/>
                <w:bCs/>
                <w:sz w:val="20"/>
                <w:szCs w:val="20"/>
              </w:rPr>
              <w:t>тыс</w:t>
            </w:r>
            <w:proofErr w:type="gramStart"/>
            <w:r w:rsidRPr="00B64C7B">
              <w:rPr>
                <w:rFonts w:ascii="Times New Roman" w:eastAsia="Times New Roman" w:hAnsi="Times New Roman" w:cs="Times New Roman"/>
                <w:b/>
                <w:bCs/>
                <w:sz w:val="20"/>
                <w:szCs w:val="20"/>
              </w:rPr>
              <w:t>.р</w:t>
            </w:r>
            <w:proofErr w:type="gramEnd"/>
            <w:r w:rsidRPr="00B64C7B">
              <w:rPr>
                <w:rFonts w:ascii="Times New Roman" w:eastAsia="Times New Roman" w:hAnsi="Times New Roman" w:cs="Times New Roman"/>
                <w:b/>
                <w:bCs/>
                <w:sz w:val="20"/>
                <w:szCs w:val="20"/>
              </w:rPr>
              <w:t>ублей</w:t>
            </w:r>
            <w:proofErr w:type="spellEnd"/>
          </w:p>
        </w:tc>
      </w:tr>
      <w:tr w:rsidR="00B64C7B" w:rsidRPr="00B64C7B" w:rsidTr="00B64C7B">
        <w:trPr>
          <w:trHeight w:val="70"/>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4113" w:type="dxa"/>
            <w:gridSpan w:val="4"/>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Утверждено</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в том числе за счет безвозмездных поступлений</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41" w:type="dxa"/>
            <w:tcBorders>
              <w:top w:val="nil"/>
              <w:left w:val="nil"/>
              <w:bottom w:val="single" w:sz="4" w:space="0" w:color="auto"/>
              <w:right w:val="nil"/>
            </w:tcBorders>
            <w:shd w:val="clear" w:color="auto" w:fill="auto"/>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567" w:type="dxa"/>
            <w:tcBorders>
              <w:top w:val="nil"/>
              <w:left w:val="nil"/>
              <w:bottom w:val="single" w:sz="4" w:space="0" w:color="auto"/>
              <w:right w:val="nil"/>
            </w:tcBorders>
            <w:shd w:val="clear" w:color="auto" w:fill="auto"/>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0" w:type="dxa"/>
            <w:tcBorders>
              <w:top w:val="nil"/>
              <w:left w:val="nil"/>
              <w:bottom w:val="single" w:sz="4" w:space="0" w:color="auto"/>
              <w:right w:val="nil"/>
            </w:tcBorders>
            <w:shd w:val="clear" w:color="auto" w:fill="auto"/>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7 018,8</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100,7</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Общегосударственные вопросы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2 764,2</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451,1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451,1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451,1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Расходы на выплаты персоналу государственных </w:t>
            </w:r>
            <w:proofErr w:type="gramStart"/>
            <w:r w:rsidRPr="00B64C7B">
              <w:rPr>
                <w:rFonts w:ascii="Times New Roman" w:eastAsia="Times New Roman" w:hAnsi="Times New Roman" w:cs="Times New Roman"/>
                <w:sz w:val="20"/>
                <w:szCs w:val="20"/>
              </w:rPr>
              <w:t xml:space="preserve">( </w:t>
            </w:r>
            <w:proofErr w:type="gramEnd"/>
            <w:r w:rsidRPr="00B64C7B">
              <w:rPr>
                <w:rFonts w:ascii="Times New Roman" w:eastAsia="Times New Roman" w:hAnsi="Times New Roman" w:cs="Times New Roman"/>
                <w:sz w:val="20"/>
                <w:szCs w:val="20"/>
              </w:rPr>
              <w:t>муниципальных) органов</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451,1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620,7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620,7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620,7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Расходы на выплаты персоналу </w:t>
            </w:r>
            <w:r w:rsidRPr="00B64C7B">
              <w:rPr>
                <w:rFonts w:ascii="Times New Roman" w:eastAsia="Times New Roman" w:hAnsi="Times New Roman" w:cs="Times New Roman"/>
                <w:sz w:val="20"/>
                <w:szCs w:val="20"/>
              </w:rPr>
              <w:lastRenderedPageBreak/>
              <w:t xml:space="preserve">государственных </w:t>
            </w:r>
            <w:proofErr w:type="gramStart"/>
            <w:r w:rsidRPr="00B64C7B">
              <w:rPr>
                <w:rFonts w:ascii="Times New Roman" w:eastAsia="Times New Roman" w:hAnsi="Times New Roman" w:cs="Times New Roman"/>
                <w:sz w:val="20"/>
                <w:szCs w:val="20"/>
              </w:rPr>
              <w:t xml:space="preserve">( </w:t>
            </w:r>
            <w:proofErr w:type="gramEnd"/>
            <w:r w:rsidRPr="00B64C7B">
              <w:rPr>
                <w:rFonts w:ascii="Times New Roman" w:eastAsia="Times New Roman" w:hAnsi="Times New Roman" w:cs="Times New Roman"/>
                <w:sz w:val="20"/>
                <w:szCs w:val="20"/>
              </w:rPr>
              <w:t>муниципальных) органов</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90 1 00 </w:t>
            </w:r>
            <w:r w:rsidRPr="00B64C7B">
              <w:rPr>
                <w:rFonts w:ascii="Times New Roman" w:eastAsia="Times New Roman" w:hAnsi="Times New Roman" w:cs="Times New Roman"/>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120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619,6</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межбюджетные трансферты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Резервные фонды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Резервные средства</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870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Другие общегосударственные вопросы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1 691,4</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502,0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496,3</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Уплата налогов, сборов и иных платежей</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1 189,4</w:t>
            </w:r>
          </w:p>
        </w:tc>
        <w:tc>
          <w:tcPr>
            <w:tcW w:w="1560" w:type="dxa"/>
            <w:tcBorders>
              <w:top w:val="nil"/>
              <w:left w:val="nil"/>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92"/>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1 189,4</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Расходы на выплаты персоналу казенных учреждений</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1 133,8</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55,6</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Национальная оборона</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100,7</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Мобилизационная и вневойсковая подготовка</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100,7</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Расходы на выплаты персоналу государственных </w:t>
            </w:r>
            <w:proofErr w:type="gramStart"/>
            <w:r w:rsidRPr="00B64C7B">
              <w:rPr>
                <w:rFonts w:ascii="Times New Roman" w:eastAsia="Times New Roman" w:hAnsi="Times New Roman" w:cs="Times New Roman"/>
                <w:sz w:val="20"/>
                <w:szCs w:val="20"/>
              </w:rPr>
              <w:t xml:space="preserve">( </w:t>
            </w:r>
            <w:proofErr w:type="gramEnd"/>
            <w:r w:rsidRPr="00B64C7B">
              <w:rPr>
                <w:rFonts w:ascii="Times New Roman" w:eastAsia="Times New Roman" w:hAnsi="Times New Roman" w:cs="Times New Roman"/>
                <w:sz w:val="20"/>
                <w:szCs w:val="20"/>
              </w:rPr>
              <w:t>муниципальных) органов</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Иные закупки товаров, работ и услуг для </w:t>
            </w:r>
            <w:r w:rsidRPr="00B64C7B">
              <w:rPr>
                <w:rFonts w:ascii="Times New Roman" w:eastAsia="Times New Roman" w:hAnsi="Times New Roman" w:cs="Times New Roman"/>
                <w:sz w:val="20"/>
                <w:szCs w:val="20"/>
              </w:rPr>
              <w:lastRenderedPageBreak/>
              <w:t>обеспечения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0 3</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45 0 00  </w:t>
            </w:r>
            <w:r w:rsidRPr="00B64C7B">
              <w:rPr>
                <w:rFonts w:ascii="Times New Roman" w:eastAsia="Times New Roman" w:hAnsi="Times New Roman" w:cs="Times New Roman"/>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240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lastRenderedPageBreak/>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Национальная экономика</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932,3</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Дорожное хозяйство (дорожные фонды)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932,3</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932,3</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"Ремонт и содержание улично-дорожной сети"</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932,3</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B64C7B">
              <w:rPr>
                <w:rFonts w:ascii="Times New Roman" w:eastAsia="Times New Roman" w:hAnsi="Times New Roman" w:cs="Times New Roman"/>
                <w:sz w:val="20"/>
                <w:szCs w:val="20"/>
              </w:rPr>
              <w:t>т.ч</w:t>
            </w:r>
            <w:proofErr w:type="spellEnd"/>
            <w:r w:rsidRPr="00B64C7B">
              <w:rPr>
                <w:rFonts w:ascii="Times New Roman" w:eastAsia="Times New Roman" w:hAnsi="Times New Roman" w:cs="Times New Roman"/>
                <w:sz w:val="20"/>
                <w:szCs w:val="20"/>
              </w:rPr>
              <w:t>.</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932,2</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межбюджетные трансферты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Жилищно-коммунальное хозяйство</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2 385,1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Коммунальное хозяйство</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1 946,9</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    </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1 946,9</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1 946,9</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Благоустройство</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438,2</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438,2</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"Уличное освещение"</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143,1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143,1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"Прочие мероприятия по благоустройству"</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295,1</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B64C7B">
              <w:rPr>
                <w:rFonts w:ascii="Times New Roman" w:eastAsia="Times New Roman" w:hAnsi="Times New Roman" w:cs="Times New Roman"/>
                <w:sz w:val="20"/>
                <w:szCs w:val="20"/>
              </w:rPr>
              <w:t>т.ч</w:t>
            </w:r>
            <w:proofErr w:type="spellEnd"/>
            <w:r w:rsidRPr="00B64C7B">
              <w:rPr>
                <w:rFonts w:ascii="Times New Roman" w:eastAsia="Times New Roman" w:hAnsi="Times New Roman" w:cs="Times New Roman"/>
                <w:sz w:val="20"/>
                <w:szCs w:val="20"/>
              </w:rPr>
              <w:t>.</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294,9</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Иные межбюджетные трансферты в </w:t>
            </w:r>
            <w:proofErr w:type="spellStart"/>
            <w:r w:rsidRPr="00B64C7B">
              <w:rPr>
                <w:rFonts w:ascii="Times New Roman" w:eastAsia="Times New Roman" w:hAnsi="Times New Roman" w:cs="Times New Roman"/>
                <w:sz w:val="20"/>
                <w:szCs w:val="20"/>
              </w:rPr>
              <w:t>т.ч</w:t>
            </w:r>
            <w:proofErr w:type="spellEnd"/>
            <w:r w:rsidRPr="00B64C7B">
              <w:rPr>
                <w:rFonts w:ascii="Times New Roman" w:eastAsia="Times New Roman" w:hAnsi="Times New Roman" w:cs="Times New Roman"/>
                <w:sz w:val="20"/>
                <w:szCs w:val="20"/>
              </w:rPr>
              <w:t>.</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Культура, кинематография</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823,5</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Культура</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823,5</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314"/>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B64C7B">
              <w:rPr>
                <w:rFonts w:ascii="Times New Roman" w:eastAsia="Times New Roman" w:hAnsi="Times New Roman" w:cs="Times New Roman"/>
                <w:sz w:val="20"/>
                <w:szCs w:val="20"/>
              </w:rPr>
              <w:t>социо</w:t>
            </w:r>
            <w:proofErr w:type="spellEnd"/>
            <w:r w:rsidRPr="00B64C7B">
              <w:rPr>
                <w:rFonts w:ascii="Times New Roman" w:eastAsia="Times New Roman" w:hAnsi="Times New Roman" w:cs="Times New Roman"/>
                <w:sz w:val="20"/>
                <w:szCs w:val="20"/>
              </w:rPr>
              <w:t>-культурной</w:t>
            </w:r>
            <w:proofErr w:type="gramEnd"/>
            <w:r w:rsidRPr="00B64C7B">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823,5</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"Иные межбюджетные трансферты"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823,5</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межбюджетные трансферты</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823,5</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4113" w:type="dxa"/>
            <w:gridSpan w:val="4"/>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54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7 018,8</w:t>
            </w:r>
          </w:p>
        </w:tc>
        <w:tc>
          <w:tcPr>
            <w:tcW w:w="1560"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100,7</w:t>
            </w:r>
          </w:p>
        </w:tc>
      </w:tr>
    </w:tbl>
    <w:p w:rsidR="00B64C7B" w:rsidRPr="00B64C7B" w:rsidRDefault="00B64C7B" w:rsidP="00B64C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11187" w:type="dxa"/>
        <w:tblInd w:w="-176" w:type="dxa"/>
        <w:tblLayout w:type="fixed"/>
        <w:tblLook w:val="04A0" w:firstRow="1" w:lastRow="0" w:firstColumn="1" w:lastColumn="0" w:noHBand="0" w:noVBand="1"/>
      </w:tblPr>
      <w:tblGrid>
        <w:gridCol w:w="236"/>
        <w:gridCol w:w="236"/>
        <w:gridCol w:w="1470"/>
        <w:gridCol w:w="4438"/>
        <w:gridCol w:w="849"/>
        <w:gridCol w:w="848"/>
        <w:gridCol w:w="1316"/>
        <w:gridCol w:w="1794"/>
      </w:tblGrid>
      <w:tr w:rsidR="00B64C7B" w:rsidRPr="00B64C7B" w:rsidTr="00B64C7B">
        <w:trPr>
          <w:trHeight w:val="255"/>
        </w:trPr>
        <w:tc>
          <w:tcPr>
            <w:tcW w:w="6380" w:type="dxa"/>
            <w:gridSpan w:val="4"/>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7) приложение 3 изложить в новой редакции:</w:t>
            </w:r>
          </w:p>
        </w:tc>
        <w:tc>
          <w:tcPr>
            <w:tcW w:w="84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3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3958" w:type="dxa"/>
            <w:gridSpan w:val="3"/>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 Приложение 3</w:t>
            </w:r>
          </w:p>
        </w:tc>
      </w:tr>
      <w:tr w:rsidR="00B64C7B" w:rsidRPr="00B64C7B" w:rsidTr="00B64C7B">
        <w:trPr>
          <w:trHeight w:val="300"/>
        </w:trPr>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3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3958" w:type="dxa"/>
            <w:gridSpan w:val="3"/>
            <w:vMerge w:val="restart"/>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w:t>
            </w:r>
            <w:r w:rsidRPr="00B64C7B">
              <w:rPr>
                <w:rFonts w:ascii="Times New Roman" w:eastAsia="Times New Roman" w:hAnsi="Times New Roman" w:cs="Times New Roman"/>
                <w:sz w:val="20"/>
                <w:szCs w:val="20"/>
              </w:rPr>
              <w:lastRenderedPageBreak/>
              <w:t>2022 год и на плановый период 2023 и 2024 годов"</w:t>
            </w:r>
          </w:p>
        </w:tc>
      </w:tr>
      <w:tr w:rsidR="00B64C7B" w:rsidRPr="00B64C7B" w:rsidTr="00B64C7B">
        <w:trPr>
          <w:trHeight w:val="683"/>
        </w:trPr>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3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3958" w:type="dxa"/>
            <w:gridSpan w:val="3"/>
            <w:vMerge/>
            <w:tcBorders>
              <w:top w:val="nil"/>
              <w:left w:val="nil"/>
              <w:bottom w:val="nil"/>
              <w:right w:val="nil"/>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300"/>
        </w:trPr>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3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3958" w:type="dxa"/>
            <w:gridSpan w:val="3"/>
            <w:vMerge/>
            <w:tcBorders>
              <w:top w:val="nil"/>
              <w:left w:val="nil"/>
              <w:bottom w:val="nil"/>
              <w:right w:val="nil"/>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3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3958" w:type="dxa"/>
            <w:gridSpan w:val="3"/>
            <w:vMerge/>
            <w:tcBorders>
              <w:top w:val="nil"/>
              <w:left w:val="nil"/>
              <w:bottom w:val="nil"/>
              <w:right w:val="nil"/>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236"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0951" w:type="dxa"/>
            <w:gridSpan w:val="7"/>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B64C7B">
              <w:rPr>
                <w:rFonts w:ascii="Times New Roman" w:eastAsia="Times New Roman" w:hAnsi="Times New Roman" w:cs="Times New Roman"/>
                <w:b/>
                <w:bCs/>
                <w:sz w:val="20"/>
                <w:szCs w:val="20"/>
              </w:rPr>
              <w:t>видов расходов классификации расходов местного бюджета сельского поселения</w:t>
            </w:r>
            <w:proofErr w:type="gramEnd"/>
            <w:r w:rsidRPr="00B64C7B">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на 2022 год</w:t>
            </w:r>
          </w:p>
        </w:tc>
      </w:tr>
      <w:tr w:rsidR="00B64C7B" w:rsidRPr="00B64C7B" w:rsidTr="00B64C7B">
        <w:trPr>
          <w:trHeight w:val="70"/>
        </w:trPr>
        <w:tc>
          <w:tcPr>
            <w:tcW w:w="63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Наименование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ЦСР</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ВР</w:t>
            </w:r>
          </w:p>
        </w:tc>
        <w:tc>
          <w:tcPr>
            <w:tcW w:w="3110" w:type="dxa"/>
            <w:gridSpan w:val="2"/>
            <w:tcBorders>
              <w:top w:val="single" w:sz="4" w:space="0" w:color="auto"/>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Сумма </w:t>
            </w:r>
            <w:proofErr w:type="spellStart"/>
            <w:r w:rsidRPr="00B64C7B">
              <w:rPr>
                <w:rFonts w:ascii="Times New Roman" w:eastAsia="Times New Roman" w:hAnsi="Times New Roman" w:cs="Times New Roman"/>
                <w:b/>
                <w:bCs/>
                <w:sz w:val="20"/>
                <w:szCs w:val="20"/>
              </w:rPr>
              <w:t>тыс</w:t>
            </w:r>
            <w:proofErr w:type="gramStart"/>
            <w:r w:rsidRPr="00B64C7B">
              <w:rPr>
                <w:rFonts w:ascii="Times New Roman" w:eastAsia="Times New Roman" w:hAnsi="Times New Roman" w:cs="Times New Roman"/>
                <w:b/>
                <w:bCs/>
                <w:sz w:val="20"/>
                <w:szCs w:val="20"/>
              </w:rPr>
              <w:t>.р</w:t>
            </w:r>
            <w:proofErr w:type="gramEnd"/>
            <w:r w:rsidRPr="00B64C7B">
              <w:rPr>
                <w:rFonts w:ascii="Times New Roman" w:eastAsia="Times New Roman" w:hAnsi="Times New Roman" w:cs="Times New Roman"/>
                <w:b/>
                <w:bCs/>
                <w:sz w:val="20"/>
                <w:szCs w:val="20"/>
              </w:rPr>
              <w:t>ублей</w:t>
            </w:r>
            <w:proofErr w:type="spellEnd"/>
          </w:p>
        </w:tc>
      </w:tr>
      <w:tr w:rsidR="00B64C7B" w:rsidRPr="00B64C7B" w:rsidTr="00B64C7B">
        <w:trPr>
          <w:trHeight w:val="70"/>
        </w:trPr>
        <w:tc>
          <w:tcPr>
            <w:tcW w:w="6380" w:type="dxa"/>
            <w:gridSpan w:val="4"/>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Утверждено</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в том числе за счет безвозмездных поступлений</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43 0 00 00000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502,0</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43 0 00 00000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496,3</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43 0 00 00000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850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5,7</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45 0 00 000000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13,0</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45 0 00 00000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13,0</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285"/>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47 0 00 00000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1 946,9</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47 0 00 00000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1 946,9</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48 0 00 00000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1 370,5</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"Уличное освещение"</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48 1 00 00000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143,1</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48 1 00 00000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143,1</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"Ремонт и содержание улично-дорожной сети"</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48 2 00 00000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932,3</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B64C7B">
              <w:rPr>
                <w:rFonts w:ascii="Times New Roman" w:eastAsia="Times New Roman" w:hAnsi="Times New Roman" w:cs="Times New Roman"/>
                <w:sz w:val="20"/>
                <w:szCs w:val="20"/>
              </w:rPr>
              <w:t>т.ч</w:t>
            </w:r>
            <w:proofErr w:type="spellEnd"/>
            <w:r w:rsidRPr="00B64C7B">
              <w:rPr>
                <w:rFonts w:ascii="Times New Roman" w:eastAsia="Times New Roman" w:hAnsi="Times New Roman" w:cs="Times New Roman"/>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48 2 00 00000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932,2</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48 2 00 00000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"Прочие мероприятия по благоустройству"</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48 4 00 00000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295,1</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48 4 00 00000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294,9</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Иные межбюджетные трансферты </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48 4 00 00000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0,2</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Муниципальная программа  "Развитие </w:t>
            </w:r>
            <w:proofErr w:type="spellStart"/>
            <w:proofErr w:type="gramStart"/>
            <w:r w:rsidRPr="00B64C7B">
              <w:rPr>
                <w:rFonts w:ascii="Times New Roman" w:eastAsia="Times New Roman" w:hAnsi="Times New Roman" w:cs="Times New Roman"/>
                <w:b/>
                <w:bCs/>
                <w:sz w:val="20"/>
                <w:szCs w:val="20"/>
              </w:rPr>
              <w:t>социо</w:t>
            </w:r>
            <w:proofErr w:type="spellEnd"/>
            <w:r w:rsidRPr="00B64C7B">
              <w:rPr>
                <w:rFonts w:ascii="Times New Roman" w:eastAsia="Times New Roman" w:hAnsi="Times New Roman" w:cs="Times New Roman"/>
                <w:b/>
                <w:bCs/>
                <w:sz w:val="20"/>
                <w:szCs w:val="20"/>
              </w:rPr>
              <w:t>-культурной</w:t>
            </w:r>
            <w:proofErr w:type="gramEnd"/>
            <w:r w:rsidRPr="00B64C7B">
              <w:rPr>
                <w:rFonts w:ascii="Times New Roman" w:eastAsia="Times New Roman" w:hAnsi="Times New Roman" w:cs="Times New Roman"/>
                <w:b/>
                <w:bCs/>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49 0 00 00000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823,5</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Подпрограмма "Иные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49 2 00 00000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823,5</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49 2 00 00000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823,5</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90 0 00 00000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2 362,9</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100,7</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2 362,9</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Расходы на выплаты персоналу казенных учреждений</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110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1 133,8</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Расходы на выплаты персоналу государственных  (муниципальных) </w:t>
            </w:r>
            <w:r w:rsidRPr="00B64C7B">
              <w:rPr>
                <w:rFonts w:ascii="Times New Roman" w:eastAsia="Times New Roman" w:hAnsi="Times New Roman" w:cs="Times New Roman"/>
                <w:sz w:val="20"/>
                <w:szCs w:val="20"/>
              </w:rPr>
              <w:lastRenderedPageBreak/>
              <w:t>органов</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 xml:space="preserve">90 1 00 </w:t>
            </w:r>
            <w:r w:rsidRPr="00B64C7B">
              <w:rPr>
                <w:rFonts w:ascii="Times New Roman" w:eastAsia="Times New Roman" w:hAnsi="Times New Roman" w:cs="Times New Roman"/>
                <w:sz w:val="20"/>
                <w:szCs w:val="20"/>
              </w:rPr>
              <w:lastRenderedPageBreak/>
              <w:t>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120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1 171,4</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100,7</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55,6</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1,1</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Резервные средства</w:t>
            </w:r>
          </w:p>
        </w:tc>
        <w:tc>
          <w:tcPr>
            <w:tcW w:w="849"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870</w:t>
            </w:r>
          </w:p>
        </w:tc>
        <w:tc>
          <w:tcPr>
            <w:tcW w:w="1316"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1,0</w:t>
            </w:r>
          </w:p>
        </w:tc>
        <w:tc>
          <w:tcPr>
            <w:tcW w:w="1794" w:type="dxa"/>
            <w:tcBorders>
              <w:top w:val="nil"/>
              <w:left w:val="nil"/>
              <w:bottom w:val="single" w:sz="4" w:space="0" w:color="auto"/>
              <w:right w:val="single" w:sz="4" w:space="0" w:color="auto"/>
            </w:tcBorders>
            <w:shd w:val="clear" w:color="auto" w:fill="auto"/>
            <w:vAlign w:val="center"/>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Итого:</w:t>
            </w:r>
          </w:p>
        </w:tc>
        <w:tc>
          <w:tcPr>
            <w:tcW w:w="849" w:type="dxa"/>
            <w:tcBorders>
              <w:top w:val="nil"/>
              <w:left w:val="nil"/>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7 018,8 </w:t>
            </w:r>
          </w:p>
        </w:tc>
        <w:tc>
          <w:tcPr>
            <w:tcW w:w="1794" w:type="dxa"/>
            <w:tcBorders>
              <w:top w:val="nil"/>
              <w:left w:val="nil"/>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100,7 </w:t>
            </w:r>
          </w:p>
        </w:tc>
      </w:tr>
    </w:tbl>
    <w:p w:rsidR="00B64C7B" w:rsidRPr="00B64C7B" w:rsidRDefault="00B64C7B" w:rsidP="00B64C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11186" w:type="dxa"/>
        <w:tblInd w:w="-176" w:type="dxa"/>
        <w:tblLayout w:type="fixed"/>
        <w:tblLook w:val="04A0" w:firstRow="1" w:lastRow="0" w:firstColumn="1" w:lastColumn="0" w:noHBand="0" w:noVBand="1"/>
      </w:tblPr>
      <w:tblGrid>
        <w:gridCol w:w="500"/>
        <w:gridCol w:w="4462"/>
        <w:gridCol w:w="837"/>
        <w:gridCol w:w="2258"/>
        <w:gridCol w:w="1569"/>
        <w:gridCol w:w="1560"/>
      </w:tblGrid>
      <w:tr w:rsidR="00B64C7B" w:rsidRPr="00B64C7B" w:rsidTr="00B64C7B">
        <w:trPr>
          <w:trHeight w:val="375"/>
        </w:trPr>
        <w:tc>
          <w:tcPr>
            <w:tcW w:w="8057" w:type="dxa"/>
            <w:gridSpan w:val="4"/>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 приложение 5 изложить в новой редакции:</w:t>
            </w:r>
          </w:p>
        </w:tc>
        <w:tc>
          <w:tcPr>
            <w:tcW w:w="1569"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50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62"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3129" w:type="dxa"/>
            <w:gridSpan w:val="2"/>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        Приложение  5</w:t>
            </w:r>
          </w:p>
        </w:tc>
      </w:tr>
      <w:tr w:rsidR="00B64C7B" w:rsidRPr="00B64C7B" w:rsidTr="00B64C7B">
        <w:trPr>
          <w:trHeight w:val="495"/>
        </w:trPr>
        <w:tc>
          <w:tcPr>
            <w:tcW w:w="500"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62"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5387" w:type="dxa"/>
            <w:gridSpan w:val="3"/>
            <w:tcBorders>
              <w:top w:val="nil"/>
              <w:left w:val="nil"/>
              <w:bottom w:val="nil"/>
              <w:right w:val="nil"/>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B64C7B" w:rsidRPr="00B64C7B" w:rsidTr="00B64C7B">
        <w:trPr>
          <w:trHeight w:val="80"/>
        </w:trPr>
        <w:tc>
          <w:tcPr>
            <w:tcW w:w="11186" w:type="dxa"/>
            <w:gridSpan w:val="6"/>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2022 год </w:t>
            </w:r>
          </w:p>
        </w:tc>
      </w:tr>
      <w:tr w:rsidR="00B64C7B" w:rsidRPr="00B64C7B" w:rsidTr="00B64C7B">
        <w:trPr>
          <w:trHeight w:val="84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w:t>
            </w:r>
            <w:r w:rsidRPr="00B64C7B">
              <w:rPr>
                <w:rFonts w:ascii="Times New Roman" w:eastAsia="Times New Roman" w:hAnsi="Times New Roman" w:cs="Times New Roman"/>
                <w:sz w:val="20"/>
                <w:szCs w:val="20"/>
              </w:rPr>
              <w:br/>
              <w:t xml:space="preserve"> </w:t>
            </w:r>
            <w:proofErr w:type="gramStart"/>
            <w:r w:rsidRPr="00B64C7B">
              <w:rPr>
                <w:rFonts w:ascii="Times New Roman" w:eastAsia="Times New Roman" w:hAnsi="Times New Roman" w:cs="Times New Roman"/>
                <w:sz w:val="20"/>
                <w:szCs w:val="20"/>
              </w:rPr>
              <w:t>п</w:t>
            </w:r>
            <w:proofErr w:type="gramEnd"/>
            <w:r w:rsidRPr="00B64C7B">
              <w:rPr>
                <w:rFonts w:ascii="Times New Roman" w:eastAsia="Times New Roman" w:hAnsi="Times New Roman" w:cs="Times New Roman"/>
                <w:sz w:val="20"/>
                <w:szCs w:val="20"/>
              </w:rPr>
              <w:t>/п</w:t>
            </w:r>
          </w:p>
        </w:tc>
        <w:tc>
          <w:tcPr>
            <w:tcW w:w="4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Наименование </w:t>
            </w:r>
            <w:r w:rsidRPr="00B64C7B">
              <w:rPr>
                <w:rFonts w:ascii="Times New Roman" w:eastAsia="Times New Roman" w:hAnsi="Times New Roman" w:cs="Times New Roman"/>
                <w:sz w:val="20"/>
                <w:szCs w:val="20"/>
              </w:rPr>
              <w:br/>
              <w:t xml:space="preserve"> муниципальной программы </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Код администратора расходов </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Дата и номер акта, </w:t>
            </w:r>
            <w:r w:rsidRPr="00B64C7B">
              <w:rPr>
                <w:rFonts w:ascii="Times New Roman" w:eastAsia="Times New Roman" w:hAnsi="Times New Roman" w:cs="Times New Roman"/>
                <w:sz w:val="20"/>
                <w:szCs w:val="20"/>
              </w:rPr>
              <w:br/>
              <w:t>которым муниципальная</w:t>
            </w:r>
            <w:r w:rsidRPr="00B64C7B">
              <w:rPr>
                <w:rFonts w:ascii="Times New Roman" w:eastAsia="Times New Roman" w:hAnsi="Times New Roman" w:cs="Times New Roman"/>
                <w:sz w:val="20"/>
                <w:szCs w:val="20"/>
              </w:rPr>
              <w:br/>
              <w:t xml:space="preserve"> программа была</w:t>
            </w:r>
            <w:r w:rsidRPr="00B64C7B">
              <w:rPr>
                <w:rFonts w:ascii="Times New Roman" w:eastAsia="Times New Roman" w:hAnsi="Times New Roman" w:cs="Times New Roman"/>
                <w:sz w:val="20"/>
                <w:szCs w:val="20"/>
              </w:rPr>
              <w:br/>
              <w:t>утверждена или</w:t>
            </w:r>
            <w:r w:rsidRPr="00B64C7B">
              <w:rPr>
                <w:rFonts w:ascii="Times New Roman" w:eastAsia="Times New Roman" w:hAnsi="Times New Roman" w:cs="Times New Roman"/>
                <w:sz w:val="20"/>
                <w:szCs w:val="20"/>
              </w:rPr>
              <w:br/>
              <w:t>в неё были внесены</w:t>
            </w:r>
            <w:r w:rsidRPr="00B64C7B">
              <w:rPr>
                <w:rFonts w:ascii="Times New Roman" w:eastAsia="Times New Roman" w:hAnsi="Times New Roman" w:cs="Times New Roman"/>
                <w:sz w:val="20"/>
                <w:szCs w:val="20"/>
              </w:rPr>
              <w:br/>
              <w:t xml:space="preserve"> изменения</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Разработчик и </w:t>
            </w:r>
            <w:r w:rsidRPr="00B64C7B">
              <w:rPr>
                <w:rFonts w:ascii="Times New Roman" w:eastAsia="Times New Roman" w:hAnsi="Times New Roman" w:cs="Times New Roman"/>
                <w:sz w:val="20"/>
                <w:szCs w:val="20"/>
              </w:rPr>
              <w:br/>
              <w:t xml:space="preserve">исполнитель </w:t>
            </w:r>
            <w:r w:rsidRPr="00B64C7B">
              <w:rPr>
                <w:rFonts w:ascii="Times New Roman" w:eastAsia="Times New Roman" w:hAnsi="Times New Roman" w:cs="Times New Roman"/>
                <w:sz w:val="20"/>
                <w:szCs w:val="20"/>
              </w:rPr>
              <w:br/>
              <w:t xml:space="preserve"> программы</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Объем финансирования мероприятий  муниципальной   программы      (</w:t>
            </w:r>
            <w:proofErr w:type="spellStart"/>
            <w:r w:rsidRPr="00B64C7B">
              <w:rPr>
                <w:rFonts w:ascii="Times New Roman" w:eastAsia="Times New Roman" w:hAnsi="Times New Roman" w:cs="Times New Roman"/>
                <w:sz w:val="20"/>
                <w:szCs w:val="20"/>
              </w:rPr>
              <w:t>тыс</w:t>
            </w:r>
            <w:proofErr w:type="gramStart"/>
            <w:r w:rsidRPr="00B64C7B">
              <w:rPr>
                <w:rFonts w:ascii="Times New Roman" w:eastAsia="Times New Roman" w:hAnsi="Times New Roman" w:cs="Times New Roman"/>
                <w:sz w:val="20"/>
                <w:szCs w:val="20"/>
              </w:rPr>
              <w:t>.р</w:t>
            </w:r>
            <w:proofErr w:type="gramEnd"/>
            <w:r w:rsidRPr="00B64C7B">
              <w:rPr>
                <w:rFonts w:ascii="Times New Roman" w:eastAsia="Times New Roman" w:hAnsi="Times New Roman" w:cs="Times New Roman"/>
                <w:sz w:val="20"/>
                <w:szCs w:val="20"/>
              </w:rPr>
              <w:t>уб</w:t>
            </w:r>
            <w:proofErr w:type="spellEnd"/>
            <w:r w:rsidRPr="00B64C7B">
              <w:rPr>
                <w:rFonts w:ascii="Times New Roman" w:eastAsia="Times New Roman" w:hAnsi="Times New Roman" w:cs="Times New Roman"/>
                <w:sz w:val="20"/>
                <w:szCs w:val="20"/>
              </w:rPr>
              <w:t xml:space="preserve">.) </w:t>
            </w:r>
          </w:p>
        </w:tc>
      </w:tr>
      <w:tr w:rsidR="00B64C7B" w:rsidRPr="00B64C7B" w:rsidTr="00B64C7B">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4462"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w:t>
            </w:r>
          </w:p>
        </w:tc>
        <w:tc>
          <w:tcPr>
            <w:tcW w:w="4462"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837"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постановление главы сельского поселения  </w:t>
            </w:r>
            <w:r w:rsidRPr="00B64C7B">
              <w:rPr>
                <w:rFonts w:ascii="Times New Roman" w:eastAsia="Times New Roman" w:hAnsi="Times New Roman" w:cs="Times New Roman"/>
                <w:sz w:val="20"/>
                <w:szCs w:val="20"/>
              </w:rPr>
              <w:br/>
              <w:t>от 27.10.2021  № 79</w:t>
            </w:r>
            <w:r w:rsidRPr="00B64C7B">
              <w:rPr>
                <w:rFonts w:ascii="Times New Roman" w:eastAsia="Times New Roman" w:hAnsi="Times New Roman" w:cs="Times New Roman"/>
                <w:sz w:val="20"/>
                <w:szCs w:val="20"/>
              </w:rPr>
              <w:br/>
              <w:t xml:space="preserve"> </w:t>
            </w:r>
          </w:p>
        </w:tc>
        <w:tc>
          <w:tcPr>
            <w:tcW w:w="1569"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502,0</w:t>
            </w:r>
          </w:p>
        </w:tc>
      </w:tr>
      <w:tr w:rsidR="00B64C7B" w:rsidRPr="00B64C7B" w:rsidTr="00B64C7B">
        <w:trPr>
          <w:trHeight w:val="969"/>
        </w:trPr>
        <w:tc>
          <w:tcPr>
            <w:tcW w:w="500" w:type="dxa"/>
            <w:tcBorders>
              <w:top w:val="nil"/>
              <w:left w:val="single" w:sz="4" w:space="0" w:color="auto"/>
              <w:bottom w:val="single" w:sz="4" w:space="0" w:color="auto"/>
              <w:right w:val="single" w:sz="4" w:space="0" w:color="auto"/>
            </w:tcBorders>
            <w:shd w:val="clear" w:color="000000" w:fill="FFFFFF"/>
            <w:noWrap/>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w:t>
            </w:r>
          </w:p>
        </w:tc>
        <w:tc>
          <w:tcPr>
            <w:tcW w:w="4462"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837"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постановление главы сельского поселения  </w:t>
            </w:r>
            <w:r w:rsidRPr="00B64C7B">
              <w:rPr>
                <w:rFonts w:ascii="Times New Roman" w:eastAsia="Times New Roman" w:hAnsi="Times New Roman" w:cs="Times New Roman"/>
                <w:sz w:val="20"/>
                <w:szCs w:val="20"/>
              </w:rPr>
              <w:br/>
              <w:t>от 27.10.2021 № 82</w:t>
            </w:r>
            <w:r w:rsidRPr="00B64C7B">
              <w:rPr>
                <w:rFonts w:ascii="Times New Roman" w:eastAsia="Times New Roman" w:hAnsi="Times New Roman" w:cs="Times New Roman"/>
                <w:sz w:val="20"/>
                <w:szCs w:val="20"/>
              </w:rPr>
              <w:br/>
              <w:t xml:space="preserve"> </w:t>
            </w:r>
          </w:p>
        </w:tc>
        <w:tc>
          <w:tcPr>
            <w:tcW w:w="1569"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13,0</w:t>
            </w:r>
          </w:p>
        </w:tc>
      </w:tr>
      <w:tr w:rsidR="00B64C7B" w:rsidRPr="00B64C7B" w:rsidTr="00B64C7B">
        <w:trPr>
          <w:trHeight w:val="1272"/>
        </w:trPr>
        <w:tc>
          <w:tcPr>
            <w:tcW w:w="500" w:type="dxa"/>
            <w:tcBorders>
              <w:top w:val="nil"/>
              <w:left w:val="single" w:sz="4" w:space="0" w:color="auto"/>
              <w:bottom w:val="single" w:sz="4" w:space="0" w:color="auto"/>
              <w:right w:val="single" w:sz="4" w:space="0" w:color="auto"/>
            </w:tcBorders>
            <w:shd w:val="clear" w:color="000000" w:fill="FFFFFF"/>
            <w:noWrap/>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3</w:t>
            </w:r>
          </w:p>
        </w:tc>
        <w:tc>
          <w:tcPr>
            <w:tcW w:w="4462"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837"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постановление главы сельского поселения  </w:t>
            </w:r>
            <w:r w:rsidRPr="00B64C7B">
              <w:rPr>
                <w:rFonts w:ascii="Times New Roman" w:eastAsia="Times New Roman" w:hAnsi="Times New Roman" w:cs="Times New Roman"/>
                <w:sz w:val="20"/>
                <w:szCs w:val="20"/>
              </w:rPr>
              <w:br/>
              <w:t>от 27.10.2021 № 83</w:t>
            </w:r>
            <w:r w:rsidRPr="00B64C7B">
              <w:rPr>
                <w:rFonts w:ascii="Times New Roman" w:eastAsia="Times New Roman" w:hAnsi="Times New Roman" w:cs="Times New Roman"/>
                <w:sz w:val="20"/>
                <w:szCs w:val="20"/>
              </w:rPr>
              <w:br/>
              <w:t xml:space="preserve"> </w:t>
            </w:r>
          </w:p>
        </w:tc>
        <w:tc>
          <w:tcPr>
            <w:tcW w:w="1569"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1946,9</w:t>
            </w:r>
          </w:p>
        </w:tc>
      </w:tr>
      <w:tr w:rsidR="00B64C7B" w:rsidRPr="00B64C7B" w:rsidTr="00B64C7B">
        <w:trPr>
          <w:trHeight w:val="76"/>
        </w:trPr>
        <w:tc>
          <w:tcPr>
            <w:tcW w:w="500" w:type="dxa"/>
            <w:tcBorders>
              <w:top w:val="nil"/>
              <w:left w:val="single" w:sz="4" w:space="0" w:color="auto"/>
              <w:bottom w:val="single" w:sz="4" w:space="0" w:color="auto"/>
              <w:right w:val="single" w:sz="4" w:space="0" w:color="auto"/>
            </w:tcBorders>
            <w:shd w:val="clear" w:color="000000" w:fill="FFFFFF"/>
            <w:noWrap/>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w:t>
            </w:r>
          </w:p>
        </w:tc>
        <w:tc>
          <w:tcPr>
            <w:tcW w:w="4462"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837"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постановление главы сельского поселения  </w:t>
            </w:r>
            <w:r w:rsidRPr="00B64C7B">
              <w:rPr>
                <w:rFonts w:ascii="Times New Roman" w:eastAsia="Times New Roman" w:hAnsi="Times New Roman" w:cs="Times New Roman"/>
                <w:sz w:val="20"/>
                <w:szCs w:val="20"/>
              </w:rPr>
              <w:br/>
              <w:t>от 27.10.2021 № 80</w:t>
            </w:r>
            <w:r w:rsidRPr="00B64C7B">
              <w:rPr>
                <w:rFonts w:ascii="Times New Roman" w:eastAsia="Times New Roman" w:hAnsi="Times New Roman" w:cs="Times New Roman"/>
                <w:sz w:val="20"/>
                <w:szCs w:val="20"/>
              </w:rPr>
              <w:br/>
              <w:t xml:space="preserve"> </w:t>
            </w:r>
          </w:p>
        </w:tc>
        <w:tc>
          <w:tcPr>
            <w:tcW w:w="1569"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1370,5</w:t>
            </w:r>
          </w:p>
        </w:tc>
      </w:tr>
      <w:tr w:rsidR="00B64C7B" w:rsidRPr="00B64C7B" w:rsidTr="00B64C7B">
        <w:trPr>
          <w:trHeight w:val="70"/>
        </w:trPr>
        <w:tc>
          <w:tcPr>
            <w:tcW w:w="500" w:type="dxa"/>
            <w:tcBorders>
              <w:top w:val="nil"/>
              <w:left w:val="single" w:sz="4" w:space="0" w:color="auto"/>
              <w:bottom w:val="nil"/>
              <w:right w:val="single" w:sz="4" w:space="0" w:color="auto"/>
            </w:tcBorders>
            <w:shd w:val="clear" w:color="000000" w:fill="FFFFFF"/>
            <w:noWrap/>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w:t>
            </w:r>
          </w:p>
        </w:tc>
        <w:tc>
          <w:tcPr>
            <w:tcW w:w="4462" w:type="dxa"/>
            <w:tcBorders>
              <w:top w:val="nil"/>
              <w:left w:val="nil"/>
              <w:bottom w:val="nil"/>
              <w:right w:val="single" w:sz="4" w:space="0" w:color="auto"/>
            </w:tcBorders>
            <w:shd w:val="clear" w:color="000000" w:fill="FFFFFF"/>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B64C7B">
              <w:rPr>
                <w:rFonts w:ascii="Times New Roman" w:eastAsia="Times New Roman" w:hAnsi="Times New Roman" w:cs="Times New Roman"/>
                <w:sz w:val="20"/>
                <w:szCs w:val="20"/>
              </w:rPr>
              <w:t>социо</w:t>
            </w:r>
            <w:proofErr w:type="spellEnd"/>
            <w:r w:rsidRPr="00B64C7B">
              <w:rPr>
                <w:rFonts w:ascii="Times New Roman" w:eastAsia="Times New Roman" w:hAnsi="Times New Roman" w:cs="Times New Roman"/>
                <w:sz w:val="20"/>
                <w:szCs w:val="20"/>
              </w:rPr>
              <w:t>-культурной</w:t>
            </w:r>
            <w:proofErr w:type="gramEnd"/>
            <w:r w:rsidRPr="00B64C7B">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837" w:type="dxa"/>
            <w:tcBorders>
              <w:top w:val="nil"/>
              <w:left w:val="nil"/>
              <w:bottom w:val="nil"/>
              <w:right w:val="single" w:sz="4" w:space="0" w:color="auto"/>
            </w:tcBorders>
            <w:shd w:val="clear" w:color="000000" w:fill="FFFFFF"/>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постановление главы сельского поселения  </w:t>
            </w:r>
            <w:r w:rsidRPr="00B64C7B">
              <w:rPr>
                <w:rFonts w:ascii="Times New Roman" w:eastAsia="Times New Roman" w:hAnsi="Times New Roman" w:cs="Times New Roman"/>
                <w:sz w:val="20"/>
                <w:szCs w:val="20"/>
              </w:rPr>
              <w:br w:type="page"/>
              <w:t>от 27.10.2021 № 81</w:t>
            </w:r>
            <w:r w:rsidRPr="00B64C7B">
              <w:rPr>
                <w:rFonts w:ascii="Times New Roman" w:eastAsia="Times New Roman" w:hAnsi="Times New Roman" w:cs="Times New Roman"/>
                <w:sz w:val="20"/>
                <w:szCs w:val="20"/>
              </w:rPr>
              <w:br w:type="page"/>
              <w:t xml:space="preserve"> </w:t>
            </w:r>
          </w:p>
        </w:tc>
        <w:tc>
          <w:tcPr>
            <w:tcW w:w="1569" w:type="dxa"/>
            <w:tcBorders>
              <w:top w:val="nil"/>
              <w:left w:val="nil"/>
              <w:bottom w:val="nil"/>
              <w:right w:val="single" w:sz="4" w:space="0" w:color="auto"/>
            </w:tcBorders>
            <w:shd w:val="clear" w:color="000000" w:fill="FFFFFF"/>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823,5</w:t>
            </w:r>
          </w:p>
        </w:tc>
      </w:tr>
      <w:tr w:rsidR="00B64C7B" w:rsidRPr="00B64C7B" w:rsidTr="00B64C7B">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4462" w:type="dxa"/>
            <w:tcBorders>
              <w:top w:val="single" w:sz="4" w:space="0" w:color="auto"/>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ИТОГО</w:t>
            </w:r>
          </w:p>
        </w:tc>
        <w:tc>
          <w:tcPr>
            <w:tcW w:w="837" w:type="dxa"/>
            <w:tcBorders>
              <w:top w:val="single" w:sz="4" w:space="0" w:color="auto"/>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2258"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569" w:type="dxa"/>
            <w:tcBorders>
              <w:top w:val="single" w:sz="4" w:space="0" w:color="auto"/>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jc w:val="center"/>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4655,90</w:t>
            </w:r>
          </w:p>
        </w:tc>
      </w:tr>
    </w:tbl>
    <w:p w:rsidR="00B64C7B" w:rsidRPr="00B64C7B" w:rsidRDefault="00B64C7B" w:rsidP="00B64C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11198" w:type="dxa"/>
        <w:tblInd w:w="-176" w:type="dxa"/>
        <w:tblLayout w:type="fixed"/>
        <w:tblLook w:val="04A0" w:firstRow="1" w:lastRow="0" w:firstColumn="1" w:lastColumn="0" w:noHBand="0" w:noVBand="1"/>
      </w:tblPr>
      <w:tblGrid>
        <w:gridCol w:w="993"/>
        <w:gridCol w:w="2268"/>
        <w:gridCol w:w="6662"/>
        <w:gridCol w:w="1275"/>
      </w:tblGrid>
      <w:tr w:rsidR="00B64C7B" w:rsidRPr="00B64C7B" w:rsidTr="00B64C7B">
        <w:trPr>
          <w:trHeight w:val="375"/>
        </w:trPr>
        <w:tc>
          <w:tcPr>
            <w:tcW w:w="9923" w:type="dxa"/>
            <w:gridSpan w:val="3"/>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9) приложение 6 изложить в новой редакции:</w:t>
            </w:r>
          </w:p>
        </w:tc>
        <w:tc>
          <w:tcPr>
            <w:tcW w:w="1275"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80"/>
        </w:trPr>
        <w:tc>
          <w:tcPr>
            <w:tcW w:w="993"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6662" w:type="dxa"/>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 Приложение  6</w:t>
            </w:r>
          </w:p>
        </w:tc>
        <w:tc>
          <w:tcPr>
            <w:tcW w:w="1275" w:type="dxa"/>
            <w:tcBorders>
              <w:top w:val="nil"/>
              <w:left w:val="nil"/>
              <w:bottom w:val="nil"/>
              <w:right w:val="nil"/>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p>
        </w:tc>
      </w:tr>
      <w:tr w:rsidR="00B64C7B" w:rsidRPr="00B64C7B" w:rsidTr="00B64C7B">
        <w:trPr>
          <w:trHeight w:val="80"/>
        </w:trPr>
        <w:tc>
          <w:tcPr>
            <w:tcW w:w="993"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6662" w:type="dxa"/>
            <w:tcBorders>
              <w:top w:val="nil"/>
              <w:left w:val="nil"/>
              <w:bottom w:val="nil"/>
              <w:right w:val="nil"/>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c>
          <w:tcPr>
            <w:tcW w:w="1275" w:type="dxa"/>
            <w:tcBorders>
              <w:top w:val="nil"/>
              <w:left w:val="nil"/>
              <w:bottom w:val="nil"/>
              <w:right w:val="nil"/>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p>
        </w:tc>
      </w:tr>
      <w:tr w:rsidR="00B64C7B" w:rsidRPr="00B64C7B" w:rsidTr="00B64C7B">
        <w:trPr>
          <w:trHeight w:val="80"/>
        </w:trPr>
        <w:tc>
          <w:tcPr>
            <w:tcW w:w="993"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c>
          <w:tcPr>
            <w:tcW w:w="8930" w:type="dxa"/>
            <w:gridSpan w:val="2"/>
            <w:tcBorders>
              <w:top w:val="nil"/>
              <w:left w:val="nil"/>
              <w:bottom w:val="nil"/>
              <w:right w:val="nil"/>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w:t>
            </w:r>
          </w:p>
        </w:tc>
        <w:tc>
          <w:tcPr>
            <w:tcW w:w="1275" w:type="dxa"/>
            <w:tcBorders>
              <w:top w:val="nil"/>
              <w:left w:val="nil"/>
              <w:bottom w:val="nil"/>
              <w:right w:val="nil"/>
            </w:tcBorders>
            <w:shd w:val="clear" w:color="auto" w:fill="auto"/>
            <w:noWrap/>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p>
        </w:tc>
      </w:tr>
      <w:tr w:rsidR="00B64C7B" w:rsidRPr="00B64C7B" w:rsidTr="00B64C7B">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t xml:space="preserve">Код </w:t>
            </w:r>
            <w:r w:rsidRPr="00B64C7B">
              <w:rPr>
                <w:rFonts w:ascii="Times New Roman" w:eastAsia="Times New Roman" w:hAnsi="Times New Roman" w:cs="Times New Roman"/>
                <w:b/>
                <w:bCs/>
                <w:sz w:val="20"/>
                <w:szCs w:val="20"/>
              </w:rPr>
              <w:lastRenderedPageBreak/>
              <w:t>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lastRenderedPageBreak/>
              <w:t xml:space="preserve">Код бюджетной </w:t>
            </w:r>
            <w:r w:rsidRPr="00B64C7B">
              <w:rPr>
                <w:rFonts w:ascii="Times New Roman" w:eastAsia="Times New Roman" w:hAnsi="Times New Roman" w:cs="Times New Roman"/>
                <w:b/>
                <w:bCs/>
                <w:sz w:val="20"/>
                <w:szCs w:val="20"/>
              </w:rPr>
              <w:lastRenderedPageBreak/>
              <w:t>классификации</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lastRenderedPageBreak/>
              <w:t xml:space="preserve">Наименование группы, подгруппы, статьи и вида источника </w:t>
            </w:r>
            <w:r w:rsidRPr="00B64C7B">
              <w:rPr>
                <w:rFonts w:ascii="Times New Roman" w:eastAsia="Times New Roman" w:hAnsi="Times New Roman" w:cs="Times New Roman"/>
                <w:b/>
                <w:bCs/>
                <w:sz w:val="20"/>
                <w:szCs w:val="20"/>
              </w:rPr>
              <w:lastRenderedPageBreak/>
              <w:t>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center"/>
              <w:rPr>
                <w:rFonts w:ascii="Times New Roman" w:eastAsia="Times New Roman" w:hAnsi="Times New Roman" w:cs="Times New Roman"/>
                <w:b/>
                <w:bCs/>
                <w:sz w:val="20"/>
                <w:szCs w:val="20"/>
              </w:rPr>
            </w:pPr>
            <w:r w:rsidRPr="00B64C7B">
              <w:rPr>
                <w:rFonts w:ascii="Times New Roman" w:eastAsia="Times New Roman" w:hAnsi="Times New Roman" w:cs="Times New Roman"/>
                <w:b/>
                <w:bCs/>
                <w:sz w:val="20"/>
                <w:szCs w:val="20"/>
              </w:rPr>
              <w:lastRenderedPageBreak/>
              <w:t xml:space="preserve">Сумма </w:t>
            </w:r>
            <w:r w:rsidRPr="00B64C7B">
              <w:rPr>
                <w:rFonts w:ascii="Times New Roman" w:eastAsia="Times New Roman" w:hAnsi="Times New Roman" w:cs="Times New Roman"/>
                <w:b/>
                <w:bCs/>
                <w:sz w:val="20"/>
                <w:szCs w:val="20"/>
              </w:rPr>
              <w:lastRenderedPageBreak/>
              <w:t>(</w:t>
            </w:r>
            <w:proofErr w:type="spellStart"/>
            <w:r w:rsidRPr="00B64C7B">
              <w:rPr>
                <w:rFonts w:ascii="Times New Roman" w:eastAsia="Times New Roman" w:hAnsi="Times New Roman" w:cs="Times New Roman"/>
                <w:b/>
                <w:bCs/>
                <w:sz w:val="20"/>
                <w:szCs w:val="20"/>
              </w:rPr>
              <w:t>тыс</w:t>
            </w:r>
            <w:proofErr w:type="gramStart"/>
            <w:r w:rsidRPr="00B64C7B">
              <w:rPr>
                <w:rFonts w:ascii="Times New Roman" w:eastAsia="Times New Roman" w:hAnsi="Times New Roman" w:cs="Times New Roman"/>
                <w:b/>
                <w:bCs/>
                <w:sz w:val="20"/>
                <w:szCs w:val="20"/>
              </w:rPr>
              <w:t>.р</w:t>
            </w:r>
            <w:proofErr w:type="gramEnd"/>
            <w:r w:rsidRPr="00B64C7B">
              <w:rPr>
                <w:rFonts w:ascii="Times New Roman" w:eastAsia="Times New Roman" w:hAnsi="Times New Roman" w:cs="Times New Roman"/>
                <w:b/>
                <w:bCs/>
                <w:sz w:val="20"/>
                <w:szCs w:val="20"/>
              </w:rPr>
              <w:t>уб</w:t>
            </w:r>
            <w:proofErr w:type="spellEnd"/>
            <w:r w:rsidRPr="00B64C7B">
              <w:rPr>
                <w:rFonts w:ascii="Times New Roman" w:eastAsia="Times New Roman" w:hAnsi="Times New Roman" w:cs="Times New Roman"/>
                <w:b/>
                <w:bCs/>
                <w:sz w:val="20"/>
                <w:szCs w:val="20"/>
              </w:rPr>
              <w:t>.)</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01 00 00 00 00 0000 000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Источники внутреннего финансирования дефицита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0,0</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01 03 00 00 00 0000 000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01 03 01 00 00 0000 000</w:t>
            </w:r>
          </w:p>
        </w:tc>
        <w:tc>
          <w:tcPr>
            <w:tcW w:w="6662"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01 03 01 00 00 0000 700</w:t>
            </w:r>
          </w:p>
        </w:tc>
        <w:tc>
          <w:tcPr>
            <w:tcW w:w="6662"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01 03 01 00 10 0000 710</w:t>
            </w:r>
          </w:p>
        </w:tc>
        <w:tc>
          <w:tcPr>
            <w:tcW w:w="6662"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01 03 01 00 00 0000 800</w:t>
            </w:r>
          </w:p>
        </w:tc>
        <w:tc>
          <w:tcPr>
            <w:tcW w:w="6662"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01 03 01 00 10 0000 810</w:t>
            </w:r>
          </w:p>
        </w:tc>
        <w:tc>
          <w:tcPr>
            <w:tcW w:w="6662"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01 05 00 00 00 0000 000</w:t>
            </w:r>
          </w:p>
        </w:tc>
        <w:tc>
          <w:tcPr>
            <w:tcW w:w="6662"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1126,4</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01 05 00 00 00 0000 500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Увеличение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-5892,4</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01 05 02 00 00 0000 500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Увеличение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-5892,4</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01 05 02 01 00 0000 510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-5892,4</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01 05 02 01 10 0000 510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-5892,4</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01 05 00 00 00 0000 600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Уменьшение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7018,8</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01 05 02 00 00 0000 600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Уменьшение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7018,8</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01 05 02 01 00 0000 610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7018,8</w:t>
            </w:r>
          </w:p>
        </w:tc>
      </w:tr>
      <w:tr w:rsidR="00B64C7B" w:rsidRPr="00B64C7B" w:rsidTr="00B64C7B">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01 05 02 01 10 0000 610</w:t>
            </w:r>
          </w:p>
        </w:tc>
        <w:tc>
          <w:tcPr>
            <w:tcW w:w="6662" w:type="dxa"/>
            <w:tcBorders>
              <w:top w:val="nil"/>
              <w:left w:val="nil"/>
              <w:bottom w:val="single" w:sz="4" w:space="0" w:color="auto"/>
              <w:right w:val="single" w:sz="4" w:space="0" w:color="auto"/>
            </w:tcBorders>
            <w:shd w:val="clear" w:color="auto" w:fill="auto"/>
            <w:hideMark/>
          </w:tcPr>
          <w:p w:rsidR="00B64C7B" w:rsidRPr="00B64C7B" w:rsidRDefault="00B64C7B" w:rsidP="00B64C7B">
            <w:pPr>
              <w:spacing w:after="0" w:line="240" w:lineRule="auto"/>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4C7B" w:rsidRPr="00B64C7B" w:rsidRDefault="00B64C7B" w:rsidP="00B64C7B">
            <w:pPr>
              <w:spacing w:after="0" w:line="240" w:lineRule="auto"/>
              <w:jc w:val="right"/>
              <w:rPr>
                <w:rFonts w:ascii="Times New Roman" w:eastAsia="Times New Roman" w:hAnsi="Times New Roman" w:cs="Times New Roman"/>
                <w:sz w:val="20"/>
                <w:szCs w:val="20"/>
              </w:rPr>
            </w:pPr>
            <w:r w:rsidRPr="00B64C7B">
              <w:rPr>
                <w:rFonts w:ascii="Times New Roman" w:eastAsia="Times New Roman" w:hAnsi="Times New Roman" w:cs="Times New Roman"/>
                <w:sz w:val="20"/>
                <w:szCs w:val="20"/>
              </w:rPr>
              <w:t>7018,8</w:t>
            </w:r>
          </w:p>
        </w:tc>
      </w:tr>
    </w:tbl>
    <w:p w:rsidR="00B64C7B" w:rsidRDefault="00B64C7B" w:rsidP="00B64C7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rPr>
      </w:pPr>
    </w:p>
    <w:p w:rsidR="00B64C7B" w:rsidRPr="00B64C7B" w:rsidRDefault="00B64C7B" w:rsidP="00B64C7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b/>
          <w:sz w:val="24"/>
          <w:szCs w:val="24"/>
        </w:rPr>
        <w:t xml:space="preserve">2. </w:t>
      </w:r>
      <w:r w:rsidRPr="00B64C7B">
        <w:rPr>
          <w:rFonts w:ascii="Times New Roman" w:eastAsia="Times New Roman" w:hAnsi="Times New Roman" w:cs="Times New Roman"/>
          <w:sz w:val="24"/>
          <w:szCs w:val="24"/>
        </w:rPr>
        <w:t xml:space="preserve">Направить настоящее Решение </w:t>
      </w:r>
      <w:r w:rsidRPr="00B64C7B">
        <w:rPr>
          <w:rFonts w:ascii="Times New Roman" w:eastAsia="Times New Roman" w:hAnsi="Times New Roman" w:cs="Times New Roman"/>
          <w:bCs/>
          <w:sz w:val="24"/>
          <w:szCs w:val="24"/>
        </w:rPr>
        <w:t>главе</w:t>
      </w:r>
      <w:r w:rsidRPr="00B64C7B">
        <w:rPr>
          <w:rFonts w:ascii="Times New Roman" w:eastAsia="Times New Roman" w:hAnsi="Times New Roman" w:cs="Times New Roman"/>
          <w:sz w:val="24"/>
          <w:szCs w:val="24"/>
        </w:rPr>
        <w:t xml:space="preserve"> сельского поселения Большая Дергуновка</w:t>
      </w:r>
      <w:r w:rsidRPr="00B64C7B">
        <w:rPr>
          <w:rFonts w:ascii="Times New Roman" w:eastAsia="Times New Roman" w:hAnsi="Times New Roman" w:cs="Times New Roman"/>
          <w:b/>
          <w:sz w:val="24"/>
          <w:szCs w:val="24"/>
        </w:rPr>
        <w:t xml:space="preserve"> </w:t>
      </w:r>
      <w:r w:rsidRPr="00B64C7B">
        <w:rPr>
          <w:rFonts w:ascii="Times New Roman" w:eastAsia="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B64C7B" w:rsidRPr="00B64C7B" w:rsidRDefault="00B64C7B" w:rsidP="00B64C7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rPr>
      </w:pPr>
      <w:r w:rsidRPr="00B64C7B">
        <w:rPr>
          <w:rFonts w:ascii="Times New Roman" w:eastAsia="Times New Roman" w:hAnsi="Times New Roman" w:cs="Times New Roman"/>
          <w:b/>
          <w:sz w:val="24"/>
          <w:szCs w:val="24"/>
        </w:rPr>
        <w:t>3.</w:t>
      </w:r>
      <w:r w:rsidRPr="00B64C7B">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28.10.2022 года.</w:t>
      </w:r>
    </w:p>
    <w:p w:rsidR="00B64C7B" w:rsidRPr="00B64C7B" w:rsidRDefault="00B64C7B" w:rsidP="00B64C7B">
      <w:pPr>
        <w:tabs>
          <w:tab w:val="left" w:pos="72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B64C7B">
        <w:rPr>
          <w:rFonts w:ascii="Times New Roman" w:eastAsia="Times New Roman" w:hAnsi="Times New Roman" w:cs="Times New Roman"/>
          <w:b/>
          <w:sz w:val="24"/>
          <w:szCs w:val="24"/>
        </w:rPr>
        <w:t>4</w:t>
      </w:r>
      <w:r w:rsidRPr="00B64C7B">
        <w:rPr>
          <w:rFonts w:ascii="Times New Roman" w:eastAsia="Times New Roman" w:hAnsi="Times New Roman" w:cs="Times New Roman"/>
          <w:b/>
          <w:bCs/>
          <w:sz w:val="24"/>
          <w:szCs w:val="24"/>
        </w:rPr>
        <w:t>.</w:t>
      </w:r>
      <w:r w:rsidRPr="00B64C7B">
        <w:rPr>
          <w:rFonts w:ascii="Times New Roman" w:eastAsia="Times New Roman" w:hAnsi="Times New Roman" w:cs="Times New Roman"/>
          <w:sz w:val="24"/>
          <w:szCs w:val="24"/>
        </w:rPr>
        <w:t xml:space="preserve"> Опубликовать настоящее Решение в газете «Большедергуновские Вести» не позднее десяти дней после его подписания.</w:t>
      </w:r>
    </w:p>
    <w:p w:rsidR="00B64C7B" w:rsidRPr="00B64C7B" w:rsidRDefault="00B64C7B" w:rsidP="00B64C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B64C7B">
        <w:rPr>
          <w:rFonts w:ascii="Times New Roman" w:eastAsia="Times New Roman" w:hAnsi="Times New Roman" w:cs="Times New Roman"/>
          <w:color w:val="000000"/>
          <w:sz w:val="24"/>
          <w:szCs w:val="24"/>
        </w:rPr>
        <w:t>И.о</w:t>
      </w:r>
      <w:proofErr w:type="spellEnd"/>
      <w:r w:rsidRPr="00B64C7B">
        <w:rPr>
          <w:rFonts w:ascii="Times New Roman" w:eastAsia="Times New Roman" w:hAnsi="Times New Roman" w:cs="Times New Roman"/>
          <w:color w:val="000000"/>
          <w:sz w:val="24"/>
          <w:szCs w:val="24"/>
        </w:rPr>
        <w:t>. Главы сельского</w:t>
      </w:r>
      <w:r>
        <w:rPr>
          <w:rFonts w:ascii="Times New Roman" w:eastAsia="Times New Roman" w:hAnsi="Times New Roman" w:cs="Times New Roman"/>
          <w:color w:val="000000"/>
          <w:sz w:val="24"/>
          <w:szCs w:val="24"/>
        </w:rPr>
        <w:t xml:space="preserve"> поселения Большая Дергуновка  </w:t>
      </w:r>
      <w:r w:rsidRPr="00B64C7B">
        <w:rPr>
          <w:rFonts w:ascii="Times New Roman" w:eastAsia="Times New Roman" w:hAnsi="Times New Roman" w:cs="Times New Roman"/>
          <w:color w:val="000000"/>
          <w:sz w:val="24"/>
          <w:szCs w:val="24"/>
        </w:rPr>
        <w:t>муниципального района Большеглушицкий</w:t>
      </w:r>
    </w:p>
    <w:p w:rsidR="00B64C7B" w:rsidRPr="00B64C7B" w:rsidRDefault="00B64C7B" w:rsidP="00B64C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4C7B">
        <w:rPr>
          <w:rFonts w:ascii="Times New Roman" w:eastAsia="Times New Roman" w:hAnsi="Times New Roman" w:cs="Times New Roman"/>
          <w:color w:val="000000"/>
          <w:sz w:val="24"/>
          <w:szCs w:val="24"/>
        </w:rPr>
        <w:t xml:space="preserve">Самарской области                      </w:t>
      </w:r>
      <w:r w:rsidRPr="00B64C7B">
        <w:rPr>
          <w:rFonts w:ascii="Times New Roman" w:eastAsia="Times New Roman" w:hAnsi="Times New Roman" w:cs="Times New Roman"/>
          <w:color w:val="000000"/>
          <w:sz w:val="24"/>
          <w:szCs w:val="24"/>
        </w:rPr>
        <w:tab/>
      </w:r>
      <w:r w:rsidRPr="00B64C7B">
        <w:rPr>
          <w:rFonts w:ascii="Times New Roman" w:eastAsia="Times New Roman" w:hAnsi="Times New Roman" w:cs="Times New Roman"/>
          <w:color w:val="000000"/>
          <w:sz w:val="24"/>
          <w:szCs w:val="24"/>
        </w:rPr>
        <w:tab/>
      </w:r>
      <w:r w:rsidRPr="00B64C7B">
        <w:rPr>
          <w:rFonts w:ascii="Times New Roman" w:eastAsia="Times New Roman" w:hAnsi="Times New Roman" w:cs="Times New Roman"/>
          <w:color w:val="000000"/>
          <w:sz w:val="24"/>
          <w:szCs w:val="24"/>
        </w:rPr>
        <w:tab/>
      </w:r>
      <w:r w:rsidRPr="00B64C7B">
        <w:rPr>
          <w:rFonts w:ascii="Times New Roman" w:eastAsia="Times New Roman" w:hAnsi="Times New Roman" w:cs="Times New Roman"/>
          <w:color w:val="000000"/>
          <w:sz w:val="24"/>
          <w:szCs w:val="24"/>
        </w:rPr>
        <w:tab/>
        <w:t xml:space="preserve">                      В.И. Дыхно </w:t>
      </w:r>
    </w:p>
    <w:p w:rsidR="00B64C7B" w:rsidRPr="00B64C7B" w:rsidRDefault="00B64C7B" w:rsidP="00B64C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4C7B">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B64C7B" w:rsidRPr="00EB3113" w:rsidRDefault="00EB3113" w:rsidP="00EB31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3113">
        <w:rPr>
          <w:rFonts w:ascii="Times New Roman" w:eastAsia="Calibri" w:hAnsi="Times New Roman" w:cs="Times New Roman"/>
          <w:b/>
          <w:noProof/>
          <w:sz w:val="24"/>
          <w:szCs w:val="24"/>
        </w:rPr>
        <w:drawing>
          <wp:anchor distT="0" distB="0" distL="114300" distR="114300" simplePos="0" relativeHeight="251662336" behindDoc="1" locked="0" layoutInCell="1" allowOverlap="1" wp14:anchorId="696C8428" wp14:editId="0316E879">
            <wp:simplePos x="0" y="0"/>
            <wp:positionH relativeFrom="column">
              <wp:posOffset>1905</wp:posOffset>
            </wp:positionH>
            <wp:positionV relativeFrom="paragraph">
              <wp:posOffset>126365</wp:posOffset>
            </wp:positionV>
            <wp:extent cx="1629410" cy="571500"/>
            <wp:effectExtent l="0" t="0" r="889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29410" cy="571500"/>
                    </a:xfrm>
                    <a:prstGeom prst="rect">
                      <a:avLst/>
                    </a:prstGeom>
                    <a:noFill/>
                  </pic:spPr>
                </pic:pic>
              </a:graphicData>
            </a:graphic>
            <wp14:sizeRelH relativeFrom="page">
              <wp14:pctWidth>0</wp14:pctWidth>
            </wp14:sizeRelH>
            <wp14:sizeRelV relativeFrom="page">
              <wp14:pctHeight>0</wp14:pctHeight>
            </wp14:sizeRelV>
          </wp:anchor>
        </w:drawing>
      </w:r>
      <w:r w:rsidR="00B64C7B" w:rsidRPr="00EB3113">
        <w:rPr>
          <w:rFonts w:ascii="Times New Roman" w:eastAsia="Times New Roman" w:hAnsi="Times New Roman" w:cs="Times New Roman"/>
          <w:color w:val="000000"/>
          <w:sz w:val="24"/>
          <w:szCs w:val="24"/>
        </w:rPr>
        <w:t xml:space="preserve">муниципального района Большеглушицкий Самарской области                          А.В. Чечин       </w:t>
      </w:r>
    </w:p>
    <w:p w:rsidR="00EB3113" w:rsidRPr="00EB3113" w:rsidRDefault="00EB3113" w:rsidP="00EB3113">
      <w:pPr>
        <w:spacing w:after="0" w:line="240" w:lineRule="auto"/>
        <w:rPr>
          <w:rFonts w:ascii="Times New Roman" w:eastAsia="Calibri" w:hAnsi="Times New Roman" w:cs="Times New Roman"/>
          <w:b/>
          <w:sz w:val="24"/>
          <w:szCs w:val="24"/>
          <w:lang w:eastAsia="en-US"/>
        </w:rPr>
      </w:pPr>
    </w:p>
    <w:p w:rsidR="00EB3113" w:rsidRDefault="00EB3113" w:rsidP="00EB3113">
      <w:pPr>
        <w:spacing w:after="0" w:line="240" w:lineRule="auto"/>
        <w:ind w:firstLine="709"/>
        <w:jc w:val="right"/>
        <w:rPr>
          <w:rFonts w:ascii="Times New Roman" w:eastAsia="Calibri" w:hAnsi="Times New Roman" w:cs="Times New Roman"/>
          <w:b/>
          <w:sz w:val="24"/>
          <w:szCs w:val="24"/>
          <w:lang w:eastAsia="en-US"/>
        </w:rPr>
      </w:pPr>
    </w:p>
    <w:p w:rsidR="00EB3113" w:rsidRPr="00EB3113" w:rsidRDefault="00EB3113" w:rsidP="00EB3113">
      <w:pPr>
        <w:spacing w:after="0" w:line="240" w:lineRule="auto"/>
        <w:ind w:firstLine="709"/>
        <w:jc w:val="right"/>
        <w:rPr>
          <w:rFonts w:ascii="Times New Roman" w:eastAsia="Calibri" w:hAnsi="Times New Roman" w:cs="Times New Roman"/>
          <w:b/>
          <w:sz w:val="24"/>
          <w:szCs w:val="24"/>
          <w:lang w:eastAsia="en-US"/>
        </w:rPr>
      </w:pPr>
      <w:r w:rsidRPr="00EB3113">
        <w:rPr>
          <w:rFonts w:ascii="Times New Roman" w:eastAsia="Calibri" w:hAnsi="Times New Roman" w:cs="Times New Roman"/>
          <w:b/>
          <w:sz w:val="24"/>
          <w:szCs w:val="24"/>
          <w:lang w:eastAsia="en-US"/>
        </w:rPr>
        <w:t>26.10.2022</w:t>
      </w:r>
    </w:p>
    <w:p w:rsidR="00EB3113" w:rsidRPr="00EB3113" w:rsidRDefault="00EB3113" w:rsidP="00EB3113">
      <w:pPr>
        <w:spacing w:after="0" w:line="240" w:lineRule="auto"/>
        <w:ind w:firstLine="709"/>
        <w:jc w:val="center"/>
        <w:rPr>
          <w:rFonts w:ascii="Times New Roman" w:eastAsia="Calibri" w:hAnsi="Times New Roman" w:cs="Times New Roman"/>
          <w:b/>
          <w:sz w:val="24"/>
          <w:szCs w:val="24"/>
          <w:lang w:eastAsia="en-US"/>
        </w:rPr>
      </w:pPr>
      <w:r w:rsidRPr="00EB3113">
        <w:rPr>
          <w:rFonts w:ascii="Times New Roman" w:eastAsia="Calibri" w:hAnsi="Times New Roman" w:cs="Times New Roman"/>
          <w:b/>
          <w:sz w:val="24"/>
          <w:szCs w:val="24"/>
          <w:lang w:eastAsia="en-US"/>
        </w:rPr>
        <w:t>Жители Новокуйбышевска начали обращаться за регистрацией права по «дачной амнистии 2.0»</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 xml:space="preserve">Начальник </w:t>
      </w:r>
      <w:proofErr w:type="spellStart"/>
      <w:r w:rsidRPr="00EB3113">
        <w:rPr>
          <w:rFonts w:ascii="Times New Roman" w:eastAsia="Calibri" w:hAnsi="Times New Roman" w:cs="Times New Roman"/>
          <w:sz w:val="24"/>
          <w:szCs w:val="24"/>
          <w:lang w:eastAsia="en-US"/>
        </w:rPr>
        <w:t>Новокуйбышевского</w:t>
      </w:r>
      <w:proofErr w:type="spellEnd"/>
      <w:r w:rsidRPr="00EB3113">
        <w:rPr>
          <w:rFonts w:ascii="Times New Roman" w:eastAsia="Calibri" w:hAnsi="Times New Roman" w:cs="Times New Roman"/>
          <w:sz w:val="24"/>
          <w:szCs w:val="24"/>
          <w:lang w:eastAsia="en-US"/>
        </w:rPr>
        <w:t xml:space="preserve"> отдела Управления </w:t>
      </w:r>
      <w:proofErr w:type="spellStart"/>
      <w:r w:rsidRPr="00EB3113">
        <w:rPr>
          <w:rFonts w:ascii="Times New Roman" w:eastAsia="Calibri" w:hAnsi="Times New Roman" w:cs="Times New Roman"/>
          <w:sz w:val="24"/>
          <w:szCs w:val="24"/>
          <w:lang w:eastAsia="en-US"/>
        </w:rPr>
        <w:t>Росреестра</w:t>
      </w:r>
      <w:proofErr w:type="spellEnd"/>
      <w:r w:rsidRPr="00EB3113">
        <w:rPr>
          <w:rFonts w:ascii="Times New Roman" w:eastAsia="Calibri" w:hAnsi="Times New Roman" w:cs="Times New Roman"/>
          <w:sz w:val="24"/>
          <w:szCs w:val="24"/>
          <w:lang w:eastAsia="en-US"/>
        </w:rPr>
        <w:t xml:space="preserve"> по Самарской области </w:t>
      </w:r>
      <w:r w:rsidRPr="00EB3113">
        <w:rPr>
          <w:rFonts w:ascii="Times New Roman" w:eastAsia="Calibri" w:hAnsi="Times New Roman" w:cs="Times New Roman"/>
          <w:b/>
          <w:sz w:val="24"/>
          <w:szCs w:val="24"/>
          <w:lang w:eastAsia="en-US"/>
        </w:rPr>
        <w:t>Елена Авдонина</w:t>
      </w:r>
      <w:r w:rsidRPr="00EB3113">
        <w:rPr>
          <w:rFonts w:ascii="Times New Roman" w:eastAsia="Calibri" w:hAnsi="Times New Roman" w:cs="Times New Roman"/>
          <w:sz w:val="24"/>
          <w:szCs w:val="24"/>
          <w:lang w:eastAsia="en-US"/>
        </w:rPr>
        <w:t xml:space="preserve"> приняла участие в круглом столе по вопросам «дачной амнистии 2.0», состоявшемся в администрации Новокуйбышевска.</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 xml:space="preserve">Реализация «дачной амнистии 2.0», инициированной </w:t>
      </w:r>
      <w:proofErr w:type="spellStart"/>
      <w:r w:rsidRPr="00EB3113">
        <w:rPr>
          <w:rFonts w:ascii="Times New Roman" w:eastAsia="Calibri" w:hAnsi="Times New Roman" w:cs="Times New Roman"/>
          <w:sz w:val="24"/>
          <w:szCs w:val="24"/>
          <w:lang w:eastAsia="en-US"/>
        </w:rPr>
        <w:t>Росреестром</w:t>
      </w:r>
      <w:proofErr w:type="spellEnd"/>
      <w:r w:rsidRPr="00EB3113">
        <w:rPr>
          <w:rFonts w:ascii="Times New Roman" w:eastAsia="Calibri" w:hAnsi="Times New Roman" w:cs="Times New Roman"/>
          <w:sz w:val="24"/>
          <w:szCs w:val="24"/>
          <w:lang w:eastAsia="en-US"/>
        </w:rPr>
        <w:t xml:space="preserve">, стала ключевой темой обсуждений. </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Напомним, с 1 июля 2022 года вступил в силу закон об упрощенном порядке оформления жилых домов, построенных до 14 мая 1998 года в границах населенного пункта на землях, находящихся в муниципальной или государственной собственности. «Дачная амнистия 2.0» стала логическим продолжением «Дачной амнистии», расширившим возможности ее применения и позволяющим зарегистрировать право собственности не только на жилой дом, но и на земельный участок под ним, даже в случае, если у гражданина нет на руках всех правоустанавливающих документов.</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 xml:space="preserve">Закон предусматривает, что гражданин может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 14 мая 1998 года. </w:t>
      </w:r>
      <w:proofErr w:type="gramStart"/>
      <w:r w:rsidRPr="00EB3113">
        <w:rPr>
          <w:rFonts w:ascii="Times New Roman" w:eastAsia="Calibri" w:hAnsi="Times New Roman" w:cs="Times New Roman"/>
          <w:sz w:val="24"/>
          <w:szCs w:val="24"/>
          <w:lang w:eastAsia="en-US"/>
        </w:rPr>
        <w:t xml:space="preserve">К таким документам, например, относятся: документы о подключении жилого дома к инженерно-техническим сетям (в том числе чеки, </w:t>
      </w:r>
      <w:r w:rsidRPr="00EB3113">
        <w:rPr>
          <w:rFonts w:ascii="Times New Roman" w:eastAsia="Calibri" w:hAnsi="Times New Roman" w:cs="Times New Roman"/>
          <w:sz w:val="24"/>
          <w:szCs w:val="24"/>
          <w:lang w:eastAsia="en-US"/>
        </w:rPr>
        <w:lastRenderedPageBreak/>
        <w:t xml:space="preserve">подтверждающие оплату коммунальных услуг), проведенная техническая инвентаризация, выписка из </w:t>
      </w:r>
      <w:proofErr w:type="spellStart"/>
      <w:r w:rsidRPr="00EB3113">
        <w:rPr>
          <w:rFonts w:ascii="Times New Roman" w:eastAsia="Calibri" w:hAnsi="Times New Roman" w:cs="Times New Roman"/>
          <w:sz w:val="24"/>
          <w:szCs w:val="24"/>
          <w:lang w:eastAsia="en-US"/>
        </w:rPr>
        <w:t>похозяйственной</w:t>
      </w:r>
      <w:proofErr w:type="spellEnd"/>
      <w:r w:rsidRPr="00EB3113">
        <w:rPr>
          <w:rFonts w:ascii="Times New Roman" w:eastAsia="Calibri" w:hAnsi="Times New Roman" w:cs="Times New Roman"/>
          <w:sz w:val="24"/>
          <w:szCs w:val="24"/>
          <w:lang w:eastAsia="en-US"/>
        </w:rPr>
        <w:t xml:space="preserve"> книги, регистрация по месту жительства до 1998 года, документ, выданный нотариусом до 14 мая 1998 года в отношении жилого дома, подтверждающий права на него.</w:t>
      </w:r>
      <w:proofErr w:type="gramEnd"/>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 xml:space="preserve"> 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w:t>
      </w:r>
      <w:proofErr w:type="spellStart"/>
      <w:r w:rsidRPr="00EB3113">
        <w:rPr>
          <w:rFonts w:ascii="Times New Roman" w:eastAsia="Calibri" w:hAnsi="Times New Roman" w:cs="Times New Roman"/>
          <w:sz w:val="24"/>
          <w:szCs w:val="24"/>
          <w:lang w:eastAsia="en-US"/>
        </w:rPr>
        <w:t>Росреестра</w:t>
      </w:r>
      <w:proofErr w:type="spellEnd"/>
      <w:r w:rsidRPr="00EB3113">
        <w:rPr>
          <w:rFonts w:ascii="Times New Roman" w:eastAsia="Calibri" w:hAnsi="Times New Roman" w:cs="Times New Roman"/>
          <w:sz w:val="24"/>
          <w:szCs w:val="24"/>
          <w:lang w:eastAsia="en-US"/>
        </w:rPr>
        <w:t xml:space="preserve">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 xml:space="preserve">В комитет по управлению муниципальным имуществом (КУМИ) администрации Новокуйбышевска начали поступать обращения граждан по вопросам оформления жилых домов и земельных участков, подпадающих под действие «дачной амнистии 2.0», рассказывает руководитель КУМИ </w:t>
      </w:r>
      <w:r w:rsidRPr="00EB3113">
        <w:rPr>
          <w:rFonts w:ascii="Times New Roman" w:eastAsia="Calibri" w:hAnsi="Times New Roman" w:cs="Times New Roman"/>
          <w:b/>
          <w:sz w:val="24"/>
          <w:szCs w:val="24"/>
          <w:lang w:eastAsia="en-US"/>
        </w:rPr>
        <w:t xml:space="preserve">Анна </w:t>
      </w:r>
      <w:proofErr w:type="spellStart"/>
      <w:r w:rsidRPr="00EB3113">
        <w:rPr>
          <w:rFonts w:ascii="Times New Roman" w:eastAsia="Calibri" w:hAnsi="Times New Roman" w:cs="Times New Roman"/>
          <w:b/>
          <w:sz w:val="24"/>
          <w:szCs w:val="24"/>
          <w:lang w:eastAsia="en-US"/>
        </w:rPr>
        <w:t>Негорожина</w:t>
      </w:r>
      <w:proofErr w:type="spellEnd"/>
      <w:r w:rsidRPr="00EB3113">
        <w:rPr>
          <w:rFonts w:ascii="Times New Roman" w:eastAsia="Calibri" w:hAnsi="Times New Roman" w:cs="Times New Roman"/>
          <w:sz w:val="24"/>
          <w:szCs w:val="24"/>
          <w:lang w:eastAsia="en-US"/>
        </w:rPr>
        <w:t>.</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w:t>
      </w:r>
      <w:r w:rsidRPr="00EB3113">
        <w:rPr>
          <w:rFonts w:ascii="Times New Roman" w:eastAsia="Calibri" w:hAnsi="Times New Roman" w:cs="Times New Roman"/>
          <w:i/>
          <w:sz w:val="24"/>
          <w:szCs w:val="24"/>
          <w:lang w:eastAsia="en-US"/>
        </w:rPr>
        <w:t xml:space="preserve">Совместно с Управлением </w:t>
      </w:r>
      <w:proofErr w:type="spellStart"/>
      <w:r w:rsidRPr="00EB3113">
        <w:rPr>
          <w:rFonts w:ascii="Times New Roman" w:eastAsia="Calibri" w:hAnsi="Times New Roman" w:cs="Times New Roman"/>
          <w:i/>
          <w:sz w:val="24"/>
          <w:szCs w:val="24"/>
          <w:lang w:eastAsia="en-US"/>
        </w:rPr>
        <w:t>Росреестра</w:t>
      </w:r>
      <w:proofErr w:type="spellEnd"/>
      <w:r w:rsidRPr="00EB3113">
        <w:rPr>
          <w:rFonts w:ascii="Times New Roman" w:eastAsia="Calibri" w:hAnsi="Times New Roman" w:cs="Times New Roman"/>
          <w:i/>
          <w:sz w:val="24"/>
          <w:szCs w:val="24"/>
          <w:lang w:eastAsia="en-US"/>
        </w:rPr>
        <w:t xml:space="preserve"> администрацией уже выстроена работа с гражданами по реализации «гаражной амнистии» и 518-ФЗ. Аналогичную технологию мы разработаем и по реализации «дачной амнистии 2.0». Людям важно оформить свои права, чтобы иметь возможность продать, подарить, завещать свое имущество или передать в залог. А нам важно помочь им разобраться в нюансах законодательства, чтобы процесс оформления был простым и понятным</w:t>
      </w:r>
      <w:r w:rsidRPr="00EB3113">
        <w:rPr>
          <w:rFonts w:ascii="Times New Roman" w:eastAsia="Calibri" w:hAnsi="Times New Roman" w:cs="Times New Roman"/>
          <w:sz w:val="24"/>
          <w:szCs w:val="24"/>
          <w:lang w:eastAsia="en-US"/>
        </w:rPr>
        <w:t xml:space="preserve">», - отмечает Анна </w:t>
      </w:r>
      <w:proofErr w:type="spellStart"/>
      <w:r w:rsidRPr="00EB3113">
        <w:rPr>
          <w:rFonts w:ascii="Times New Roman" w:eastAsia="Calibri" w:hAnsi="Times New Roman" w:cs="Times New Roman"/>
          <w:sz w:val="24"/>
          <w:szCs w:val="24"/>
          <w:lang w:eastAsia="en-US"/>
        </w:rPr>
        <w:t>Негорожина</w:t>
      </w:r>
      <w:proofErr w:type="spellEnd"/>
      <w:r w:rsidRPr="00EB3113">
        <w:rPr>
          <w:rFonts w:ascii="Times New Roman" w:eastAsia="Calibri" w:hAnsi="Times New Roman" w:cs="Times New Roman"/>
          <w:sz w:val="24"/>
          <w:szCs w:val="24"/>
          <w:lang w:eastAsia="en-US"/>
        </w:rPr>
        <w:t>.</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 xml:space="preserve">Как отмечалось на «круглом столе», у жителей Новокуйбышевска часто хранятся документы на объекты недвижимости, которые прошли технический учет в БТИ. При этом ранее действующее законодательство не позволяло оформить права собственности на такой объект недвижимости и земельный участок под ним при наличии только документа технического учета. </w:t>
      </w:r>
    </w:p>
    <w:p w:rsidR="00EB3113" w:rsidRPr="00EB3113" w:rsidRDefault="00EB3113" w:rsidP="00EB3113">
      <w:pPr>
        <w:spacing w:after="0" w:line="240" w:lineRule="auto"/>
        <w:ind w:firstLine="709"/>
        <w:jc w:val="both"/>
        <w:rPr>
          <w:rFonts w:ascii="Times New Roman" w:eastAsia="Calibri" w:hAnsi="Times New Roman" w:cs="Times New Roman"/>
          <w:sz w:val="24"/>
          <w:szCs w:val="24"/>
          <w:lang w:eastAsia="en-US"/>
        </w:rPr>
      </w:pPr>
      <w:r w:rsidRPr="00EB3113">
        <w:rPr>
          <w:rFonts w:ascii="Times New Roman" w:eastAsia="Calibri" w:hAnsi="Times New Roman" w:cs="Times New Roman"/>
          <w:sz w:val="24"/>
          <w:szCs w:val="24"/>
          <w:lang w:eastAsia="en-US"/>
        </w:rPr>
        <w:t xml:space="preserve"> </w:t>
      </w:r>
      <w:r w:rsidRPr="00EB3113">
        <w:rPr>
          <w:rFonts w:ascii="Times New Roman" w:eastAsia="Calibri" w:hAnsi="Times New Roman" w:cs="Times New Roman"/>
          <w:i/>
          <w:sz w:val="24"/>
          <w:szCs w:val="24"/>
          <w:lang w:eastAsia="en-US"/>
        </w:rPr>
        <w:t xml:space="preserve">«Живя в частном доме еще с советских времен, некоторые люди были лишены возможности оформить право собственности. Но все изменилось, и сегодня эти владельцы смогут зарегистрировать недвижимость, тем самым включая ее в правовое поле и обретая правовую защиту. Задача </w:t>
      </w:r>
      <w:proofErr w:type="spellStart"/>
      <w:r w:rsidRPr="00EB3113">
        <w:rPr>
          <w:rFonts w:ascii="Times New Roman" w:eastAsia="Calibri" w:hAnsi="Times New Roman" w:cs="Times New Roman"/>
          <w:i/>
          <w:sz w:val="24"/>
          <w:szCs w:val="24"/>
          <w:lang w:eastAsia="en-US"/>
        </w:rPr>
        <w:t>Росреестра</w:t>
      </w:r>
      <w:proofErr w:type="spellEnd"/>
      <w:r w:rsidRPr="00EB3113">
        <w:rPr>
          <w:rFonts w:ascii="Times New Roman" w:eastAsia="Calibri" w:hAnsi="Times New Roman" w:cs="Times New Roman"/>
          <w:i/>
          <w:sz w:val="24"/>
          <w:szCs w:val="24"/>
          <w:lang w:eastAsia="en-US"/>
        </w:rPr>
        <w:t xml:space="preserve"> как центра компетенций в области земли и недвижимости - рассказать гражданам об их правах в сфере регистрации недвижимости и представить пошаговую инструкцию их реализации. Управление </w:t>
      </w:r>
      <w:proofErr w:type="spellStart"/>
      <w:r w:rsidRPr="00EB3113">
        <w:rPr>
          <w:rFonts w:ascii="Times New Roman" w:eastAsia="Calibri" w:hAnsi="Times New Roman" w:cs="Times New Roman"/>
          <w:i/>
          <w:sz w:val="24"/>
          <w:szCs w:val="24"/>
          <w:lang w:eastAsia="en-US"/>
        </w:rPr>
        <w:t>Росреестра</w:t>
      </w:r>
      <w:proofErr w:type="spellEnd"/>
      <w:r w:rsidRPr="00EB3113">
        <w:rPr>
          <w:rFonts w:ascii="Times New Roman" w:eastAsia="Calibri" w:hAnsi="Times New Roman" w:cs="Times New Roman"/>
          <w:i/>
          <w:sz w:val="24"/>
          <w:szCs w:val="24"/>
          <w:lang w:eastAsia="en-US"/>
        </w:rPr>
        <w:t xml:space="preserve"> взаимодействует не только с заявителями, но и с представителями администрации города, что позволяет совместно решать вопросы граждан</w:t>
      </w:r>
      <w:r w:rsidRPr="00EB3113">
        <w:rPr>
          <w:rFonts w:ascii="Times New Roman" w:eastAsia="Calibri" w:hAnsi="Times New Roman" w:cs="Times New Roman"/>
          <w:sz w:val="24"/>
          <w:szCs w:val="24"/>
          <w:lang w:eastAsia="en-US"/>
        </w:rPr>
        <w:t>», - говорит Елена Авдонина.</w:t>
      </w:r>
    </w:p>
    <w:p w:rsidR="00EB3113" w:rsidRPr="00EB3113" w:rsidRDefault="00EB3113" w:rsidP="00EB3113">
      <w:pPr>
        <w:spacing w:after="0" w:line="240" w:lineRule="auto"/>
        <w:rPr>
          <w:rFonts w:ascii="Times New Roman" w:eastAsia="Times New Roman" w:hAnsi="Times New Roman" w:cs="Times New Roman"/>
          <w:color w:val="000000"/>
          <w:kern w:val="36"/>
          <w:sz w:val="24"/>
          <w:szCs w:val="24"/>
        </w:rPr>
      </w:pPr>
      <w:r w:rsidRPr="00EB3113">
        <w:rPr>
          <w:rFonts w:ascii="Times New Roman" w:eastAsia="Times New Roman" w:hAnsi="Times New Roman" w:cs="Times New Roman"/>
          <w:noProof/>
          <w:color w:val="000000"/>
          <w:kern w:val="36"/>
          <w:sz w:val="24"/>
          <w:szCs w:val="24"/>
        </w:rPr>
        <w:drawing>
          <wp:inline distT="0" distB="0" distL="0" distR="0" wp14:anchorId="29E943B7" wp14:editId="74D78A0F">
            <wp:extent cx="6236970" cy="12065"/>
            <wp:effectExtent l="0" t="0" r="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EB3113" w:rsidRPr="00EB3113" w:rsidRDefault="00EB3113" w:rsidP="00EB3113">
      <w:pPr>
        <w:spacing w:after="0" w:line="240" w:lineRule="auto"/>
        <w:rPr>
          <w:rFonts w:ascii="Times New Roman" w:eastAsia="Times New Roman" w:hAnsi="Times New Roman" w:cs="Times New Roman"/>
          <w:color w:val="000000"/>
          <w:kern w:val="36"/>
          <w:sz w:val="24"/>
          <w:szCs w:val="24"/>
        </w:rPr>
      </w:pPr>
      <w:r w:rsidRPr="00EB3113">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EB3113">
        <w:rPr>
          <w:rFonts w:ascii="Times New Roman" w:eastAsia="Times New Roman" w:hAnsi="Times New Roman" w:cs="Times New Roman"/>
          <w:color w:val="000000"/>
          <w:kern w:val="36"/>
          <w:sz w:val="24"/>
          <w:szCs w:val="24"/>
        </w:rPr>
        <w:t xml:space="preserve">Управления </w:t>
      </w:r>
      <w:proofErr w:type="spellStart"/>
      <w:r w:rsidRPr="00EB3113">
        <w:rPr>
          <w:rFonts w:ascii="Times New Roman" w:eastAsia="Times New Roman" w:hAnsi="Times New Roman" w:cs="Times New Roman"/>
          <w:color w:val="000000"/>
          <w:kern w:val="36"/>
          <w:sz w:val="24"/>
          <w:szCs w:val="24"/>
        </w:rPr>
        <w:t>Росреестра</w:t>
      </w:r>
      <w:proofErr w:type="spellEnd"/>
      <w:r w:rsidRPr="00EB3113">
        <w:rPr>
          <w:rFonts w:ascii="Times New Roman" w:eastAsia="Times New Roman" w:hAnsi="Times New Roman" w:cs="Times New Roman"/>
          <w:color w:val="000000"/>
          <w:kern w:val="36"/>
          <w:sz w:val="24"/>
          <w:szCs w:val="24"/>
        </w:rPr>
        <w:t xml:space="preserve"> по Самарской области</w:t>
      </w:r>
    </w:p>
    <w:p w:rsidR="00EB3113" w:rsidRPr="00EB3113" w:rsidRDefault="00EB3113" w:rsidP="00EB3113">
      <w:pPr>
        <w:spacing w:after="0" w:line="240" w:lineRule="auto"/>
        <w:rPr>
          <w:rFonts w:ascii="Times New Roman" w:eastAsia="Times New Roman" w:hAnsi="Times New Roman" w:cs="Times New Roman"/>
          <w:color w:val="000000"/>
          <w:kern w:val="36"/>
          <w:sz w:val="24"/>
          <w:szCs w:val="24"/>
        </w:rPr>
      </w:pPr>
      <w:r w:rsidRPr="00EB3113">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EB3113">
        <w:rPr>
          <w:rFonts w:ascii="Times New Roman" w:eastAsia="Times New Roman" w:hAnsi="Times New Roman" w:cs="Times New Roman"/>
          <w:color w:val="000000"/>
          <w:kern w:val="36"/>
          <w:sz w:val="24"/>
          <w:szCs w:val="24"/>
        </w:rPr>
        <w:t>Росреестра</w:t>
      </w:r>
      <w:proofErr w:type="spellEnd"/>
      <w:r w:rsidRPr="00EB3113">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EB3113">
        <w:rPr>
          <w:rFonts w:ascii="Times New Roman" w:eastAsia="Times New Roman" w:hAnsi="Times New Roman" w:cs="Times New Roman"/>
          <w:color w:val="000000"/>
          <w:kern w:val="36"/>
          <w:sz w:val="24"/>
          <w:szCs w:val="24"/>
        </w:rPr>
        <w:t xml:space="preserve">Телефон: (846) 33-22-555, Мобильный: 8 (927) 690-73-51 </w:t>
      </w:r>
    </w:p>
    <w:p w:rsidR="00EB3113" w:rsidRPr="00EB3113" w:rsidRDefault="00EB3113" w:rsidP="00EB3113">
      <w:pPr>
        <w:spacing w:after="0" w:line="240" w:lineRule="auto"/>
        <w:rPr>
          <w:rFonts w:ascii="Times New Roman" w:eastAsia="Times New Roman" w:hAnsi="Times New Roman" w:cs="Times New Roman"/>
          <w:color w:val="000000"/>
          <w:kern w:val="36"/>
          <w:sz w:val="24"/>
          <w:szCs w:val="24"/>
        </w:rPr>
      </w:pPr>
      <w:r w:rsidRPr="00EB3113">
        <w:rPr>
          <w:rFonts w:ascii="Times New Roman" w:eastAsia="Times New Roman" w:hAnsi="Times New Roman" w:cs="Times New Roman"/>
          <w:color w:val="000000"/>
          <w:kern w:val="36"/>
          <w:sz w:val="24"/>
          <w:szCs w:val="24"/>
        </w:rPr>
        <w:t>Эл</w:t>
      </w:r>
      <w:proofErr w:type="gramStart"/>
      <w:r w:rsidRPr="00EB3113">
        <w:rPr>
          <w:rFonts w:ascii="Times New Roman" w:eastAsia="Times New Roman" w:hAnsi="Times New Roman" w:cs="Times New Roman"/>
          <w:color w:val="000000"/>
          <w:kern w:val="36"/>
          <w:sz w:val="24"/>
          <w:szCs w:val="24"/>
        </w:rPr>
        <w:t>.</w:t>
      </w:r>
      <w:proofErr w:type="gramEnd"/>
      <w:r w:rsidRPr="00EB3113">
        <w:rPr>
          <w:rFonts w:ascii="Times New Roman" w:eastAsia="Times New Roman" w:hAnsi="Times New Roman" w:cs="Times New Roman"/>
          <w:color w:val="000000"/>
          <w:kern w:val="36"/>
          <w:sz w:val="24"/>
          <w:szCs w:val="24"/>
        </w:rPr>
        <w:t xml:space="preserve"> </w:t>
      </w:r>
      <w:proofErr w:type="gramStart"/>
      <w:r w:rsidRPr="00EB3113">
        <w:rPr>
          <w:rFonts w:ascii="Times New Roman" w:eastAsia="Times New Roman" w:hAnsi="Times New Roman" w:cs="Times New Roman"/>
          <w:color w:val="000000"/>
          <w:kern w:val="36"/>
          <w:sz w:val="24"/>
          <w:szCs w:val="24"/>
        </w:rPr>
        <w:t>п</w:t>
      </w:r>
      <w:proofErr w:type="gramEnd"/>
      <w:r w:rsidRPr="00EB3113">
        <w:rPr>
          <w:rFonts w:ascii="Times New Roman" w:eastAsia="Times New Roman" w:hAnsi="Times New Roman" w:cs="Times New Roman"/>
          <w:color w:val="000000"/>
          <w:kern w:val="36"/>
          <w:sz w:val="24"/>
          <w:szCs w:val="24"/>
        </w:rPr>
        <w:t xml:space="preserve">очта: </w:t>
      </w:r>
      <w:hyperlink r:id="rId32" w:history="1">
        <w:r w:rsidRPr="005F2E98">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EB3113">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33" w:history="1">
        <w:r w:rsidRPr="00EB3113">
          <w:rPr>
            <w:rFonts w:ascii="Times New Roman" w:eastAsia="Times New Roman" w:hAnsi="Times New Roman" w:cs="Times New Roman"/>
            <w:color w:val="0563C1"/>
            <w:kern w:val="36"/>
            <w:sz w:val="24"/>
            <w:szCs w:val="24"/>
            <w:u w:val="single"/>
          </w:rPr>
          <w:t>https://t.me/rosreestr_63</w:t>
        </w:r>
      </w:hyperlink>
      <w:r w:rsidRPr="00EB3113">
        <w:rPr>
          <w:rFonts w:ascii="Times New Roman" w:eastAsia="Times New Roman" w:hAnsi="Times New Roman" w:cs="Times New Roman"/>
          <w:color w:val="000000"/>
          <w:kern w:val="36"/>
          <w:sz w:val="24"/>
          <w:szCs w:val="24"/>
        </w:rPr>
        <w:t xml:space="preserve">, </w:t>
      </w:r>
      <w:hyperlink r:id="rId34" w:history="1">
        <w:r w:rsidRPr="00EB3113">
          <w:rPr>
            <w:rFonts w:ascii="Times New Roman" w:eastAsia="Times New Roman" w:hAnsi="Times New Roman" w:cs="Times New Roman"/>
            <w:color w:val="0563C1"/>
            <w:kern w:val="36"/>
            <w:sz w:val="24"/>
            <w:szCs w:val="24"/>
            <w:u w:val="single"/>
          </w:rPr>
          <w:t>https://vk.com/rosreestr63</w:t>
        </w:r>
      </w:hyperlink>
    </w:p>
    <w:p w:rsidR="006C6F19" w:rsidRPr="006C6F19" w:rsidRDefault="006C6F19" w:rsidP="006C6F19">
      <w:pPr>
        <w:keepNext/>
        <w:spacing w:after="0" w:line="240" w:lineRule="auto"/>
        <w:ind w:left="-142" w:right="-34"/>
        <w:jc w:val="center"/>
        <w:outlineLvl w:val="4"/>
        <w:rPr>
          <w:rFonts w:ascii="Times New Roman" w:eastAsia="Times New Roman" w:hAnsi="Times New Roman" w:cs="Times New Roman"/>
          <w:b/>
          <w:sz w:val="16"/>
          <w:szCs w:val="16"/>
        </w:rPr>
      </w:pPr>
      <w:r w:rsidRPr="006C6F19">
        <w:rPr>
          <w:rFonts w:ascii="Times New Roman" w:eastAsia="Times New Roman" w:hAnsi="Times New Roman" w:cs="Times New Roman"/>
          <w:b/>
          <w:noProof/>
          <w:sz w:val="16"/>
          <w:szCs w:val="16"/>
        </w:rPr>
        <w:drawing>
          <wp:inline distT="0" distB="0" distL="0" distR="0" wp14:anchorId="4733B51D" wp14:editId="25B7F83F">
            <wp:extent cx="266007" cy="304800"/>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07" cy="304800"/>
                    </a:xfrm>
                    <a:prstGeom prst="rect">
                      <a:avLst/>
                    </a:prstGeom>
                    <a:noFill/>
                    <a:ln>
                      <a:noFill/>
                    </a:ln>
                  </pic:spPr>
                </pic:pic>
              </a:graphicData>
            </a:graphic>
          </wp:inline>
        </w:drawing>
      </w:r>
    </w:p>
    <w:p w:rsidR="006C6F19" w:rsidRPr="006C6F19" w:rsidRDefault="006C6F19" w:rsidP="006C6F19">
      <w:pPr>
        <w:tabs>
          <w:tab w:val="left" w:pos="6521"/>
        </w:tabs>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РОССИЙСКАЯ ФЕДЕРАЦИЯ</w:t>
      </w:r>
    </w:p>
    <w:p w:rsidR="006C6F19" w:rsidRPr="006C6F19" w:rsidRDefault="006C6F19" w:rsidP="006C6F19">
      <w:pPr>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МУНИЦИПАЛЬНЫЙ  РАЙОН</w:t>
      </w:r>
    </w:p>
    <w:p w:rsidR="006C6F19" w:rsidRPr="006C6F19" w:rsidRDefault="006C6F19" w:rsidP="006C6F19">
      <w:pPr>
        <w:tabs>
          <w:tab w:val="left" w:pos="6379"/>
        </w:tabs>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БОЛЬШЕГЛУШИЦКИЙ</w:t>
      </w:r>
    </w:p>
    <w:p w:rsidR="006C6F19" w:rsidRPr="006C6F19" w:rsidRDefault="006C6F19" w:rsidP="006C6F19">
      <w:pPr>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САМАРСКОЙ  ОБЛАСТИ</w:t>
      </w:r>
    </w:p>
    <w:p w:rsidR="006C6F19" w:rsidRPr="006C6F19" w:rsidRDefault="006C6F19" w:rsidP="006C6F19">
      <w:pPr>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АДМИНИСТРАЦИЯ</w:t>
      </w:r>
    </w:p>
    <w:p w:rsidR="006C6F19" w:rsidRPr="006C6F19" w:rsidRDefault="006C6F19" w:rsidP="006C6F19">
      <w:pPr>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СЕЛЬСКОГО  ПОСЕЛЕНИЯ</w:t>
      </w:r>
    </w:p>
    <w:p w:rsidR="006C6F19" w:rsidRPr="006C6F19" w:rsidRDefault="006C6F19" w:rsidP="006C6F19">
      <w:pPr>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БОЛЬШАЯ ДЕРГУНОВКА</w:t>
      </w:r>
    </w:p>
    <w:p w:rsidR="006C6F19" w:rsidRPr="006C6F19" w:rsidRDefault="006C6F19" w:rsidP="006C6F19">
      <w:pPr>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______________________________</w:t>
      </w:r>
    </w:p>
    <w:p w:rsidR="006C6F19" w:rsidRPr="006C6F19" w:rsidRDefault="006C6F19" w:rsidP="006C6F19">
      <w:pPr>
        <w:spacing w:after="0" w:line="240" w:lineRule="auto"/>
        <w:ind w:left="-142"/>
        <w:jc w:val="center"/>
        <w:rPr>
          <w:rFonts w:ascii="Times New Roman" w:eastAsia="Times New Roman" w:hAnsi="Times New Roman" w:cs="Times New Roman"/>
          <w:b/>
          <w:color w:val="333333"/>
          <w:sz w:val="16"/>
          <w:szCs w:val="16"/>
        </w:rPr>
      </w:pPr>
      <w:r w:rsidRPr="006C6F19">
        <w:rPr>
          <w:rFonts w:ascii="Times New Roman" w:eastAsia="Times New Roman" w:hAnsi="Times New Roman" w:cs="Times New Roman"/>
          <w:b/>
          <w:color w:val="333333"/>
          <w:sz w:val="16"/>
          <w:szCs w:val="16"/>
        </w:rPr>
        <w:t>ПОСТАНОВЛЕНИЕ</w:t>
      </w:r>
    </w:p>
    <w:p w:rsidR="006C6F19" w:rsidRPr="006C6F19" w:rsidRDefault="006C6F19" w:rsidP="006C6F19">
      <w:pPr>
        <w:spacing w:after="0" w:line="240" w:lineRule="auto"/>
        <w:ind w:left="-142"/>
        <w:jc w:val="center"/>
        <w:rPr>
          <w:rFonts w:ascii="Times New Roman" w:eastAsia="Times New Roman" w:hAnsi="Times New Roman" w:cs="Times New Roman"/>
          <w:b/>
          <w:i/>
          <w:color w:val="333333"/>
          <w:sz w:val="16"/>
          <w:szCs w:val="16"/>
        </w:rPr>
      </w:pPr>
      <w:r w:rsidRPr="006C6F19">
        <w:rPr>
          <w:rFonts w:ascii="Times New Roman" w:eastAsia="Times New Roman" w:hAnsi="Times New Roman" w:cs="Times New Roman"/>
          <w:b/>
          <w:i/>
          <w:color w:val="333333"/>
          <w:sz w:val="16"/>
          <w:szCs w:val="16"/>
        </w:rPr>
        <w:t>от  26 октября 2022 г. №  69</w:t>
      </w:r>
    </w:p>
    <w:p w:rsidR="006C6F19" w:rsidRPr="006C6F19" w:rsidRDefault="006C6F19" w:rsidP="006C6F19">
      <w:pPr>
        <w:tabs>
          <w:tab w:val="left" w:pos="0"/>
        </w:tabs>
        <w:spacing w:after="0" w:line="240" w:lineRule="auto"/>
        <w:ind w:left="709" w:right="-58"/>
        <w:jc w:val="center"/>
        <w:rPr>
          <w:rFonts w:ascii="Times New Roman" w:eastAsia="Times New Roman" w:hAnsi="Times New Roman" w:cs="Times New Roman"/>
          <w:b/>
          <w:sz w:val="24"/>
          <w:szCs w:val="24"/>
        </w:rPr>
      </w:pPr>
      <w:r w:rsidRPr="006C6F19">
        <w:rPr>
          <w:rFonts w:ascii="Times New Roman" w:eastAsia="Times New Roman" w:hAnsi="Times New Roman" w:cs="Times New Roman"/>
          <w:b/>
          <w:sz w:val="24"/>
          <w:szCs w:val="24"/>
        </w:rPr>
        <w:t xml:space="preserve">О  присвоении индивидуального реестрового номера  муниципальному имуществу </w:t>
      </w:r>
      <w:r>
        <w:rPr>
          <w:rFonts w:ascii="Times New Roman" w:eastAsia="Times New Roman" w:hAnsi="Times New Roman" w:cs="Times New Roman"/>
          <w:b/>
          <w:sz w:val="24"/>
          <w:szCs w:val="24"/>
        </w:rPr>
        <w:t>с</w:t>
      </w:r>
      <w:r w:rsidRPr="006C6F19">
        <w:rPr>
          <w:rFonts w:ascii="Times New Roman" w:eastAsia="Times New Roman" w:hAnsi="Times New Roman" w:cs="Times New Roman"/>
          <w:b/>
          <w:sz w:val="24"/>
          <w:szCs w:val="24"/>
        </w:rPr>
        <w:t>ельского поселения Большая Дергуновка муниципального района Большеглушицкий Самарской  области</w:t>
      </w:r>
    </w:p>
    <w:p w:rsidR="006C6F19" w:rsidRPr="006C6F19" w:rsidRDefault="006C6F19" w:rsidP="006C6F19">
      <w:pPr>
        <w:spacing w:after="0" w:line="240" w:lineRule="auto"/>
        <w:ind w:firstLine="567"/>
        <w:jc w:val="both"/>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t>С целью учета муниципального имущества сельского поселения Большая Дергуновка  муниципального района Большеглушицкий Самарской области, руководствуясь Положением об учете и ведении реестра муниципального имущества сельского поселения Большая Дергуновка муниципального района  Большеглушицкий Самарской области,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 № 17,</w:t>
      </w:r>
    </w:p>
    <w:p w:rsidR="006C6F19" w:rsidRPr="006C6F19" w:rsidRDefault="006C6F19" w:rsidP="006C6F19">
      <w:pPr>
        <w:spacing w:after="0" w:line="240" w:lineRule="auto"/>
        <w:ind w:firstLine="567"/>
        <w:jc w:val="center"/>
        <w:rPr>
          <w:rFonts w:ascii="Times New Roman" w:eastAsia="Times New Roman" w:hAnsi="Times New Roman" w:cs="Times New Roman"/>
          <w:b/>
          <w:sz w:val="24"/>
          <w:szCs w:val="24"/>
        </w:rPr>
      </w:pPr>
      <w:r w:rsidRPr="006C6F19">
        <w:rPr>
          <w:rFonts w:ascii="Times New Roman" w:eastAsia="Times New Roman" w:hAnsi="Times New Roman" w:cs="Times New Roman"/>
          <w:b/>
          <w:sz w:val="24"/>
          <w:szCs w:val="24"/>
        </w:rPr>
        <w:t>ПОСТАНОВЛЯЮ:</w:t>
      </w:r>
    </w:p>
    <w:p w:rsidR="006C6F19" w:rsidRPr="006C6F19" w:rsidRDefault="006C6F19" w:rsidP="006C6F19">
      <w:pPr>
        <w:spacing w:after="0" w:line="240" w:lineRule="auto"/>
        <w:ind w:firstLine="567"/>
        <w:jc w:val="both"/>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t>1. Присвоить индивидуальные реестровые номера муниципальному имуществу сельского поселения  Большая Дергуновка муниципального района   Большеглушицкий Самарской области согласно приложению.</w:t>
      </w:r>
    </w:p>
    <w:p w:rsidR="006C6F19" w:rsidRPr="006C6F19" w:rsidRDefault="006C6F19" w:rsidP="006C6F19">
      <w:pPr>
        <w:spacing w:after="0" w:line="240" w:lineRule="auto"/>
        <w:ind w:firstLine="567"/>
        <w:jc w:val="both"/>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lastRenderedPageBreak/>
        <w:t>2. Настоящее постановление вступает в силу с момента его принятия и распространяется на правоотношения, возникшие с  01 января 2022 года.</w:t>
      </w:r>
    </w:p>
    <w:p w:rsidR="006C6F19" w:rsidRPr="006C6F19" w:rsidRDefault="006C6F19" w:rsidP="006C6F19">
      <w:pPr>
        <w:spacing w:after="0" w:line="240" w:lineRule="auto"/>
        <w:jc w:val="both"/>
        <w:rPr>
          <w:rFonts w:ascii="Times New Roman" w:eastAsia="Times New Roman" w:hAnsi="Times New Roman" w:cs="Times New Roman"/>
          <w:sz w:val="24"/>
          <w:szCs w:val="24"/>
        </w:rPr>
      </w:pPr>
      <w:proofErr w:type="spellStart"/>
      <w:r w:rsidRPr="006C6F19">
        <w:rPr>
          <w:rFonts w:ascii="Times New Roman" w:eastAsia="Times New Roman" w:hAnsi="Times New Roman" w:cs="Times New Roman"/>
          <w:sz w:val="24"/>
          <w:szCs w:val="24"/>
        </w:rPr>
        <w:t>И.о</w:t>
      </w:r>
      <w:proofErr w:type="spellEnd"/>
      <w:r w:rsidRPr="006C6F19">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6C6F19">
        <w:rPr>
          <w:rFonts w:ascii="Times New Roman" w:eastAsia="Times New Roman" w:hAnsi="Times New Roman" w:cs="Times New Roman"/>
          <w:sz w:val="24"/>
          <w:szCs w:val="24"/>
        </w:rPr>
        <w:t xml:space="preserve">муниципального района Большеглушицкий </w:t>
      </w:r>
    </w:p>
    <w:p w:rsidR="006C6F19" w:rsidRPr="006C6F19" w:rsidRDefault="006C6F19" w:rsidP="006C6F19">
      <w:pPr>
        <w:spacing w:after="0" w:line="240" w:lineRule="auto"/>
        <w:jc w:val="both"/>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t>Самарской области                                                                        В.И. Дыхно</w:t>
      </w:r>
    </w:p>
    <w:p w:rsidR="006C6F19" w:rsidRPr="006C6F19" w:rsidRDefault="006C6F19" w:rsidP="006C6F19">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t>Приложение  к Постановлению</w:t>
      </w:r>
    </w:p>
    <w:p w:rsidR="006C6F19" w:rsidRPr="006C6F19" w:rsidRDefault="006C6F19" w:rsidP="006C6F19">
      <w:pPr>
        <w:autoSpaceDE w:val="0"/>
        <w:autoSpaceDN w:val="0"/>
        <w:adjustRightInd w:val="0"/>
        <w:spacing w:after="0" w:line="240" w:lineRule="auto"/>
        <w:jc w:val="right"/>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t>администрации сельского поселения</w:t>
      </w:r>
    </w:p>
    <w:p w:rsidR="006C6F19" w:rsidRPr="006C6F19" w:rsidRDefault="006C6F19" w:rsidP="006C6F19">
      <w:pPr>
        <w:autoSpaceDE w:val="0"/>
        <w:autoSpaceDN w:val="0"/>
        <w:adjustRightInd w:val="0"/>
        <w:spacing w:after="0" w:line="240" w:lineRule="auto"/>
        <w:jc w:val="right"/>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t xml:space="preserve">                                                                   Большая Дергуновка муниципального </w:t>
      </w:r>
    </w:p>
    <w:p w:rsidR="006C6F19" w:rsidRPr="006C6F19" w:rsidRDefault="006C6F19" w:rsidP="006C6F19">
      <w:pPr>
        <w:autoSpaceDE w:val="0"/>
        <w:autoSpaceDN w:val="0"/>
        <w:adjustRightInd w:val="0"/>
        <w:spacing w:after="0" w:line="240" w:lineRule="auto"/>
        <w:jc w:val="right"/>
        <w:rPr>
          <w:rFonts w:ascii="Times New Roman" w:eastAsia="Times New Roman" w:hAnsi="Times New Roman" w:cs="Times New Roman"/>
          <w:sz w:val="24"/>
          <w:szCs w:val="24"/>
        </w:rPr>
      </w:pPr>
      <w:r w:rsidRPr="006C6F19">
        <w:rPr>
          <w:rFonts w:ascii="Times New Roman" w:eastAsia="Times New Roman" w:hAnsi="Times New Roman" w:cs="Times New Roman"/>
          <w:sz w:val="24"/>
          <w:szCs w:val="24"/>
        </w:rPr>
        <w:t xml:space="preserve">                                района Большеглушицкий Самарской области</w:t>
      </w:r>
    </w:p>
    <w:p w:rsidR="006C6F19" w:rsidRPr="006C6F19" w:rsidRDefault="006C6F19" w:rsidP="006C6F19">
      <w:pPr>
        <w:autoSpaceDE w:val="0"/>
        <w:autoSpaceDN w:val="0"/>
        <w:adjustRightInd w:val="0"/>
        <w:spacing w:after="0" w:line="240" w:lineRule="auto"/>
        <w:jc w:val="right"/>
        <w:rPr>
          <w:rFonts w:ascii="Times New Roman" w:eastAsia="Times New Roman" w:hAnsi="Times New Roman" w:cs="Times New Roman"/>
          <w:sz w:val="24"/>
          <w:szCs w:val="24"/>
          <w:u w:val="single"/>
        </w:rPr>
      </w:pPr>
      <w:r w:rsidRPr="006C6F19">
        <w:rPr>
          <w:rFonts w:ascii="Times New Roman" w:eastAsia="Times New Roman" w:hAnsi="Times New Roman" w:cs="Times New Roman"/>
          <w:sz w:val="24"/>
          <w:szCs w:val="24"/>
        </w:rPr>
        <w:t>от  26 октября 2022 г. № 69</w:t>
      </w:r>
    </w:p>
    <w:p w:rsidR="006C6F19" w:rsidRPr="006C6F19" w:rsidRDefault="006C6F19" w:rsidP="006C6F19">
      <w:pPr>
        <w:spacing w:after="0" w:line="240" w:lineRule="auto"/>
        <w:ind w:firstLine="567"/>
        <w:rPr>
          <w:rFonts w:ascii="Times New Roman" w:eastAsia="Times New Roman" w:hAnsi="Times New Roman" w:cs="Times New Roman"/>
          <w:b/>
          <w:sz w:val="24"/>
          <w:szCs w:val="24"/>
        </w:rPr>
      </w:pPr>
    </w:p>
    <w:tbl>
      <w:tblPr>
        <w:tblW w:w="1105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
        <w:gridCol w:w="1618"/>
        <w:gridCol w:w="3333"/>
        <w:gridCol w:w="2552"/>
        <w:gridCol w:w="1276"/>
        <w:gridCol w:w="1843"/>
      </w:tblGrid>
      <w:tr w:rsidR="006C6F19" w:rsidRPr="006C6F19" w:rsidTr="005568F9">
        <w:trPr>
          <w:trHeight w:val="60"/>
        </w:trPr>
        <w:tc>
          <w:tcPr>
            <w:tcW w:w="436" w:type="dxa"/>
            <w:shd w:val="clear" w:color="auto" w:fill="auto"/>
            <w:noWrap/>
            <w:hideMark/>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w:t>
            </w:r>
          </w:p>
        </w:tc>
        <w:tc>
          <w:tcPr>
            <w:tcW w:w="1618" w:type="dxa"/>
            <w:shd w:val="clear" w:color="auto" w:fill="auto"/>
            <w:noWrap/>
            <w:hideMark/>
          </w:tcPr>
          <w:p w:rsidR="006C6F19" w:rsidRPr="006C6F19" w:rsidRDefault="006C6F19" w:rsidP="006C6F19">
            <w:pPr>
              <w:spacing w:after="0" w:line="240" w:lineRule="auto"/>
              <w:jc w:val="both"/>
              <w:rPr>
                <w:rFonts w:ascii="Times New Roman" w:eastAsia="Times New Roman" w:hAnsi="Times New Roman" w:cs="Times New Roman"/>
                <w:color w:val="000000"/>
                <w:sz w:val="20"/>
                <w:szCs w:val="20"/>
              </w:rPr>
            </w:pPr>
            <w:proofErr w:type="spellStart"/>
            <w:r w:rsidRPr="006C6F19">
              <w:rPr>
                <w:rFonts w:ascii="Times New Roman" w:eastAsia="Times New Roman" w:hAnsi="Times New Roman" w:cs="Times New Roman"/>
                <w:color w:val="000000"/>
                <w:sz w:val="20"/>
                <w:szCs w:val="20"/>
              </w:rPr>
              <w:t>Наимено</w:t>
            </w:r>
            <w:proofErr w:type="spellEnd"/>
          </w:p>
          <w:p w:rsidR="006C6F19" w:rsidRPr="006C6F19" w:rsidRDefault="006C6F19" w:rsidP="006C6F19">
            <w:pPr>
              <w:spacing w:after="0" w:line="240" w:lineRule="auto"/>
              <w:jc w:val="both"/>
              <w:rPr>
                <w:rFonts w:ascii="Times New Roman" w:eastAsia="Times New Roman" w:hAnsi="Times New Roman" w:cs="Times New Roman"/>
                <w:color w:val="000000"/>
                <w:sz w:val="20"/>
                <w:szCs w:val="20"/>
              </w:rPr>
            </w:pPr>
            <w:proofErr w:type="spellStart"/>
            <w:r w:rsidRPr="006C6F19">
              <w:rPr>
                <w:rFonts w:ascii="Times New Roman" w:eastAsia="Times New Roman" w:hAnsi="Times New Roman" w:cs="Times New Roman"/>
                <w:color w:val="000000"/>
                <w:sz w:val="20"/>
                <w:szCs w:val="20"/>
              </w:rPr>
              <w:t>вание</w:t>
            </w:r>
            <w:proofErr w:type="spellEnd"/>
            <w:r w:rsidRPr="006C6F19">
              <w:rPr>
                <w:rFonts w:ascii="Times New Roman" w:eastAsia="Times New Roman" w:hAnsi="Times New Roman" w:cs="Times New Roman"/>
                <w:color w:val="000000"/>
                <w:sz w:val="20"/>
                <w:szCs w:val="20"/>
              </w:rPr>
              <w:t xml:space="preserve"> объекта</w:t>
            </w:r>
          </w:p>
        </w:tc>
        <w:tc>
          <w:tcPr>
            <w:tcW w:w="3333" w:type="dxa"/>
            <w:shd w:val="clear" w:color="auto" w:fill="auto"/>
            <w:noWrap/>
            <w:hideMark/>
          </w:tcPr>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Адрес местонахождения имущества</w:t>
            </w:r>
          </w:p>
        </w:tc>
        <w:tc>
          <w:tcPr>
            <w:tcW w:w="2552" w:type="dxa"/>
            <w:shd w:val="clear" w:color="auto" w:fill="auto"/>
            <w:noWrap/>
            <w:hideMark/>
          </w:tcPr>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Индивидуализирующие характеристики имущества</w:t>
            </w:r>
          </w:p>
        </w:tc>
        <w:tc>
          <w:tcPr>
            <w:tcW w:w="1276" w:type="dxa"/>
            <w:shd w:val="clear" w:color="auto" w:fill="auto"/>
            <w:noWrap/>
            <w:hideMark/>
          </w:tcPr>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Балансовая стоимость (руб.)</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индивидуальный реестровый номер</w:t>
            </w:r>
          </w:p>
        </w:tc>
      </w:tr>
      <w:tr w:rsidR="006C6F19" w:rsidRPr="006C6F19" w:rsidTr="006C6F19">
        <w:trPr>
          <w:trHeight w:val="315"/>
        </w:trPr>
        <w:tc>
          <w:tcPr>
            <w:tcW w:w="436" w:type="dxa"/>
            <w:shd w:val="clear" w:color="auto" w:fill="auto"/>
            <w:noWrap/>
            <w:vAlign w:val="bottom"/>
            <w:hideMark/>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w:t>
            </w:r>
          </w:p>
        </w:tc>
        <w:tc>
          <w:tcPr>
            <w:tcW w:w="1618" w:type="dxa"/>
            <w:shd w:val="clear" w:color="auto" w:fill="auto"/>
            <w:noWrap/>
            <w:vAlign w:val="bottom"/>
            <w:hideMark/>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w:t>
            </w:r>
          </w:p>
        </w:tc>
        <w:tc>
          <w:tcPr>
            <w:tcW w:w="3333" w:type="dxa"/>
            <w:shd w:val="clear" w:color="auto" w:fill="auto"/>
            <w:noWrap/>
            <w:vAlign w:val="bottom"/>
            <w:hideMark/>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w:t>
            </w:r>
          </w:p>
        </w:tc>
        <w:tc>
          <w:tcPr>
            <w:tcW w:w="2552" w:type="dxa"/>
            <w:shd w:val="clear" w:color="auto" w:fill="auto"/>
            <w:noWrap/>
            <w:vAlign w:val="bottom"/>
            <w:hideMark/>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5</w:t>
            </w:r>
          </w:p>
        </w:tc>
        <w:tc>
          <w:tcPr>
            <w:tcW w:w="1276" w:type="dxa"/>
            <w:shd w:val="clear" w:color="auto" w:fill="auto"/>
            <w:noWrap/>
            <w:vAlign w:val="bottom"/>
            <w:hideMark/>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6</w:t>
            </w:r>
          </w:p>
        </w:tc>
        <w:tc>
          <w:tcPr>
            <w:tcW w:w="1843" w:type="dxa"/>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8</w:t>
            </w:r>
          </w:p>
        </w:tc>
      </w:tr>
      <w:tr w:rsidR="006C6F19" w:rsidRPr="006C6F19" w:rsidTr="005568F9">
        <w:trPr>
          <w:trHeight w:val="60"/>
        </w:trPr>
        <w:tc>
          <w:tcPr>
            <w:tcW w:w="436" w:type="dxa"/>
            <w:shd w:val="clear" w:color="auto" w:fill="auto"/>
            <w:noWrap/>
            <w:hideMark/>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w:t>
            </w:r>
          </w:p>
        </w:tc>
        <w:tc>
          <w:tcPr>
            <w:tcW w:w="1618" w:type="dxa"/>
            <w:shd w:val="clear" w:color="auto" w:fill="auto"/>
            <w:noWrap/>
            <w:hideMark/>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Мотопомпа</w:t>
            </w:r>
          </w:p>
        </w:tc>
        <w:tc>
          <w:tcPr>
            <w:tcW w:w="3333" w:type="dxa"/>
            <w:shd w:val="clear" w:color="auto" w:fill="auto"/>
            <w:noWrap/>
            <w:hideMark/>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 </w:t>
            </w:r>
          </w:p>
        </w:tc>
        <w:tc>
          <w:tcPr>
            <w:tcW w:w="2552" w:type="dxa"/>
            <w:shd w:val="clear" w:color="auto" w:fill="auto"/>
            <w:noWrap/>
            <w:hideMark/>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hideMark/>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17990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063148124000001</w:t>
            </w:r>
          </w:p>
        </w:tc>
      </w:tr>
      <w:tr w:rsidR="006C6F19" w:rsidRPr="006C6F19" w:rsidTr="005568F9">
        <w:trPr>
          <w:trHeight w:val="60"/>
        </w:trPr>
        <w:tc>
          <w:tcPr>
            <w:tcW w:w="436" w:type="dxa"/>
            <w:shd w:val="clear" w:color="auto" w:fill="auto"/>
            <w:noWrap/>
            <w:hideMark/>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Детская площадка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Березовка, ул. Набережная, 20</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95000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063148124000002</w:t>
            </w:r>
          </w:p>
        </w:tc>
      </w:tr>
      <w:tr w:rsidR="006C6F19" w:rsidRPr="006C6F19" w:rsidTr="005568F9">
        <w:trPr>
          <w:trHeight w:val="60"/>
        </w:trPr>
        <w:tc>
          <w:tcPr>
            <w:tcW w:w="436" w:type="dxa"/>
            <w:shd w:val="clear" w:color="auto" w:fill="auto"/>
            <w:noWrap/>
            <w:hideMark/>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Детская площадка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Молодежная, 2</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95000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063148124000003</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тренажер Скамья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  </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color w:val="000000"/>
                <w:sz w:val="20"/>
                <w:szCs w:val="20"/>
              </w:rPr>
              <w:t>90град</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40000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063148124000004</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5</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тренажер Скамья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  </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универсальная</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45000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063148124000005</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6</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Бункер контейнер</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Молодежная, 1в</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32517,87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063148124000006</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7</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Бункер контейнер</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44а</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32517,87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063148124000007</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8</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площадка для сбора отходов</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44а</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6х4 м - 8 </w:t>
            </w:r>
            <w:proofErr w:type="spellStart"/>
            <w:r w:rsidRPr="006C6F19">
              <w:rPr>
                <w:rFonts w:ascii="Times New Roman" w:eastAsia="Times New Roman" w:hAnsi="Times New Roman" w:cs="Times New Roman"/>
                <w:color w:val="000000"/>
                <w:sz w:val="20"/>
                <w:szCs w:val="20"/>
              </w:rPr>
              <w:t>м</w:t>
            </w:r>
            <w:proofErr w:type="gramStart"/>
            <w:r w:rsidRPr="006C6F19">
              <w:rPr>
                <w:rFonts w:ascii="Times New Roman" w:eastAsia="Times New Roman" w:hAnsi="Times New Roman" w:cs="Times New Roman"/>
                <w:color w:val="000000"/>
                <w:sz w:val="20"/>
                <w:szCs w:val="20"/>
              </w:rPr>
              <w:t>.к</w:t>
            </w:r>
            <w:proofErr w:type="gramEnd"/>
            <w:r w:rsidRPr="006C6F19">
              <w:rPr>
                <w:rFonts w:ascii="Times New Roman" w:eastAsia="Times New Roman" w:hAnsi="Times New Roman" w:cs="Times New Roman"/>
                <w:color w:val="000000"/>
                <w:sz w:val="20"/>
                <w:szCs w:val="20"/>
              </w:rPr>
              <w:t>уб</w:t>
            </w:r>
            <w:proofErr w:type="spellEnd"/>
            <w:r w:rsidRPr="006C6F19">
              <w:rPr>
                <w:rFonts w:ascii="Times New Roman" w:eastAsia="Times New Roman" w:hAnsi="Times New Roman" w:cs="Times New Roman"/>
                <w:color w:val="000000"/>
                <w:sz w:val="20"/>
                <w:szCs w:val="20"/>
              </w:rPr>
              <w:t>.</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103812,27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063148124000008</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9</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площадка для сбора отходов</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Молодежная, 1в</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6х4 м - 8 </w:t>
            </w:r>
            <w:proofErr w:type="spellStart"/>
            <w:r w:rsidRPr="006C6F19">
              <w:rPr>
                <w:rFonts w:ascii="Times New Roman" w:eastAsia="Times New Roman" w:hAnsi="Times New Roman" w:cs="Times New Roman"/>
                <w:color w:val="000000"/>
                <w:sz w:val="20"/>
                <w:szCs w:val="20"/>
              </w:rPr>
              <w:t>м</w:t>
            </w:r>
            <w:proofErr w:type="gramStart"/>
            <w:r w:rsidRPr="006C6F19">
              <w:rPr>
                <w:rFonts w:ascii="Times New Roman" w:eastAsia="Times New Roman" w:hAnsi="Times New Roman" w:cs="Times New Roman"/>
                <w:color w:val="000000"/>
                <w:sz w:val="20"/>
                <w:szCs w:val="20"/>
              </w:rPr>
              <w:t>.к</w:t>
            </w:r>
            <w:proofErr w:type="gramEnd"/>
            <w:r w:rsidRPr="006C6F19">
              <w:rPr>
                <w:rFonts w:ascii="Times New Roman" w:eastAsia="Times New Roman" w:hAnsi="Times New Roman" w:cs="Times New Roman"/>
                <w:color w:val="000000"/>
                <w:sz w:val="20"/>
                <w:szCs w:val="20"/>
              </w:rPr>
              <w:t>уб</w:t>
            </w:r>
            <w:proofErr w:type="spellEnd"/>
            <w:r w:rsidRPr="006C6F19">
              <w:rPr>
                <w:rFonts w:ascii="Times New Roman" w:eastAsia="Times New Roman" w:hAnsi="Times New Roman" w:cs="Times New Roman"/>
                <w:color w:val="000000"/>
                <w:sz w:val="20"/>
                <w:szCs w:val="20"/>
              </w:rPr>
              <w:t>.</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103812,27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063148124000009</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10</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площадка для сбора отходов</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Набережная, 19а</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6х4 м - 8 </w:t>
            </w:r>
            <w:proofErr w:type="spellStart"/>
            <w:r w:rsidRPr="006C6F19">
              <w:rPr>
                <w:rFonts w:ascii="Times New Roman" w:eastAsia="Times New Roman" w:hAnsi="Times New Roman" w:cs="Times New Roman"/>
                <w:color w:val="000000"/>
                <w:sz w:val="20"/>
                <w:szCs w:val="20"/>
              </w:rPr>
              <w:t>м</w:t>
            </w:r>
            <w:proofErr w:type="gramStart"/>
            <w:r w:rsidRPr="006C6F19">
              <w:rPr>
                <w:rFonts w:ascii="Times New Roman" w:eastAsia="Times New Roman" w:hAnsi="Times New Roman" w:cs="Times New Roman"/>
                <w:color w:val="000000"/>
                <w:sz w:val="20"/>
                <w:szCs w:val="20"/>
              </w:rPr>
              <w:t>.к</w:t>
            </w:r>
            <w:proofErr w:type="gramEnd"/>
            <w:r w:rsidRPr="006C6F19">
              <w:rPr>
                <w:rFonts w:ascii="Times New Roman" w:eastAsia="Times New Roman" w:hAnsi="Times New Roman" w:cs="Times New Roman"/>
                <w:color w:val="000000"/>
                <w:sz w:val="20"/>
                <w:szCs w:val="20"/>
              </w:rPr>
              <w:t>уб</w:t>
            </w:r>
            <w:proofErr w:type="spellEnd"/>
            <w:r w:rsidRPr="006C6F19">
              <w:rPr>
                <w:rFonts w:ascii="Times New Roman" w:eastAsia="Times New Roman" w:hAnsi="Times New Roman" w:cs="Times New Roman"/>
                <w:color w:val="000000"/>
                <w:sz w:val="20"/>
                <w:szCs w:val="20"/>
              </w:rPr>
              <w:t>.</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103812,27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063148124000010</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11</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Контейнерная площадка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97а</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СДК</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42825,11</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063148124000011</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12</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Контейнерная площадка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Центральная, 8а</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117252</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063148124000012</w:t>
            </w:r>
          </w:p>
        </w:tc>
      </w:tr>
      <w:tr w:rsidR="006C6F19" w:rsidRPr="006C6F19" w:rsidTr="006C6F19">
        <w:trPr>
          <w:trHeight w:val="1247"/>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lastRenderedPageBreak/>
              <w:t>13</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Универсальная детская площадка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Специалистов, 10в</w:t>
            </w:r>
          </w:p>
        </w:tc>
        <w:tc>
          <w:tcPr>
            <w:tcW w:w="2552" w:type="dxa"/>
            <w:shd w:val="clear" w:color="auto" w:fill="auto"/>
            <w:noWrap/>
          </w:tcPr>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 xml:space="preserve">800 </w:t>
            </w:r>
            <w:proofErr w:type="spellStart"/>
            <w:r w:rsidRPr="006C6F19">
              <w:rPr>
                <w:rFonts w:ascii="Times New Roman" w:eastAsia="Times New Roman" w:hAnsi="Times New Roman" w:cs="Times New Roman"/>
                <w:sz w:val="20"/>
                <w:szCs w:val="20"/>
              </w:rPr>
              <w:t>кв.м</w:t>
            </w:r>
            <w:proofErr w:type="spellEnd"/>
            <w:r w:rsidRPr="006C6F19">
              <w:rPr>
                <w:rFonts w:ascii="Times New Roman" w:eastAsia="Times New Roman" w:hAnsi="Times New Roman" w:cs="Times New Roman"/>
                <w:sz w:val="20"/>
                <w:szCs w:val="20"/>
              </w:rPr>
              <w:t>., с покрытием из искусственной травы, высота ворса 20 мм</w:t>
            </w:r>
            <w:proofErr w:type="gramStart"/>
            <w:r w:rsidRPr="006C6F19">
              <w:rPr>
                <w:rFonts w:ascii="Times New Roman" w:eastAsia="Times New Roman" w:hAnsi="Times New Roman" w:cs="Times New Roman"/>
                <w:sz w:val="20"/>
                <w:szCs w:val="20"/>
              </w:rPr>
              <w:t>.;</w:t>
            </w:r>
            <w:proofErr w:type="gramEnd"/>
          </w:p>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Заграждение по периметру сетчатыми панелями (</w:t>
            </w:r>
            <w:proofErr w:type="gramStart"/>
            <w:r w:rsidRPr="006C6F19">
              <w:rPr>
                <w:rFonts w:ascii="Times New Roman" w:eastAsia="Times New Roman" w:hAnsi="Times New Roman" w:cs="Times New Roman"/>
                <w:sz w:val="20"/>
                <w:szCs w:val="20"/>
              </w:rPr>
              <w:t>Р</w:t>
            </w:r>
            <w:proofErr w:type="gramEnd"/>
            <w:r w:rsidRPr="006C6F19">
              <w:rPr>
                <w:rFonts w:ascii="Times New Roman" w:eastAsia="Times New Roman" w:hAnsi="Times New Roman" w:cs="Times New Roman"/>
                <w:sz w:val="20"/>
                <w:szCs w:val="20"/>
              </w:rPr>
              <w:t>=120 м, Н=4 м, 2 калитки);</w:t>
            </w:r>
          </w:p>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 xml:space="preserve">Ворота хоккейные, </w:t>
            </w:r>
            <w:proofErr w:type="gramStart"/>
            <w:r w:rsidRPr="006C6F19">
              <w:rPr>
                <w:rFonts w:ascii="Times New Roman" w:eastAsia="Times New Roman" w:hAnsi="Times New Roman" w:cs="Times New Roman"/>
                <w:sz w:val="20"/>
                <w:szCs w:val="20"/>
              </w:rPr>
              <w:t>сетка</w:t>
            </w:r>
            <w:proofErr w:type="gramEnd"/>
            <w:r w:rsidRPr="006C6F19">
              <w:rPr>
                <w:rFonts w:ascii="Times New Roman" w:eastAsia="Times New Roman" w:hAnsi="Times New Roman" w:cs="Times New Roman"/>
                <w:sz w:val="20"/>
                <w:szCs w:val="20"/>
              </w:rPr>
              <w:t xml:space="preserve"> натянутая на металлический каркас (комплект поставки 2 шт.) – 1 комплект;</w:t>
            </w:r>
          </w:p>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Ворота для мини-футбола (комплект поставки 2 шт.) – 1 комплект;</w:t>
            </w:r>
          </w:p>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Стойка волейбольная (комплект стойки телескопические – 2 шт. с механизмом натяжения в стаканах с крышками, сетка волейбольная с тросом 9,5х1х2,9 м.) – 1 комплект;</w:t>
            </w:r>
          </w:p>
          <w:p w:rsidR="006C6F19" w:rsidRPr="006C6F19" w:rsidRDefault="006C6F19" w:rsidP="006C6F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 xml:space="preserve">Стойка баскетбольная из стального профиля, </w:t>
            </w:r>
            <w:proofErr w:type="gramStart"/>
            <w:r w:rsidRPr="006C6F19">
              <w:rPr>
                <w:rFonts w:ascii="Times New Roman" w:eastAsia="Times New Roman" w:hAnsi="Times New Roman" w:cs="Times New Roman"/>
                <w:sz w:val="20"/>
                <w:szCs w:val="20"/>
              </w:rPr>
              <w:t>с</w:t>
            </w:r>
            <w:proofErr w:type="gramEnd"/>
            <w:r w:rsidRPr="006C6F19">
              <w:rPr>
                <w:rFonts w:ascii="Times New Roman" w:eastAsia="Times New Roman" w:hAnsi="Times New Roman" w:cs="Times New Roman"/>
                <w:sz w:val="20"/>
                <w:szCs w:val="20"/>
              </w:rPr>
              <w:t xml:space="preserve"> щитом из влагостойкой фанеры, с кольцом, размер 1800х1000х3754 мм – 2 комплекта;</w:t>
            </w:r>
          </w:p>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sz w:val="20"/>
                <w:szCs w:val="20"/>
              </w:rPr>
              <w:t>Наружное освещение – 8 светильников.</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2433228,79</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063148124000013</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14</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Контейнерная площадка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п. Пробуждение, ул. Зеленая, 17а</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139343</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063148124000014</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15</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Комплект </w:t>
            </w:r>
            <w:proofErr w:type="spellStart"/>
            <w:r w:rsidRPr="006C6F19">
              <w:rPr>
                <w:rFonts w:ascii="Times New Roman" w:eastAsia="Times New Roman" w:hAnsi="Times New Roman" w:cs="Times New Roman"/>
                <w:color w:val="000000"/>
                <w:sz w:val="20"/>
                <w:szCs w:val="20"/>
              </w:rPr>
              <w:t>компьтерной</w:t>
            </w:r>
            <w:proofErr w:type="spellEnd"/>
            <w:r w:rsidRPr="006C6F19">
              <w:rPr>
                <w:rFonts w:ascii="Times New Roman" w:eastAsia="Times New Roman" w:hAnsi="Times New Roman" w:cs="Times New Roman"/>
                <w:color w:val="000000"/>
                <w:sz w:val="20"/>
                <w:szCs w:val="20"/>
              </w:rPr>
              <w:t xml:space="preserve"> техники</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27406</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063148124000015</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16</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Комплект </w:t>
            </w:r>
            <w:proofErr w:type="spellStart"/>
            <w:r w:rsidRPr="006C6F19">
              <w:rPr>
                <w:rFonts w:ascii="Times New Roman" w:eastAsia="Times New Roman" w:hAnsi="Times New Roman" w:cs="Times New Roman"/>
                <w:color w:val="000000"/>
                <w:sz w:val="20"/>
                <w:szCs w:val="20"/>
              </w:rPr>
              <w:t>компьтерной</w:t>
            </w:r>
            <w:proofErr w:type="spellEnd"/>
            <w:r w:rsidRPr="006C6F19">
              <w:rPr>
                <w:rFonts w:ascii="Times New Roman" w:eastAsia="Times New Roman" w:hAnsi="Times New Roman" w:cs="Times New Roman"/>
                <w:color w:val="000000"/>
                <w:sz w:val="20"/>
                <w:szCs w:val="20"/>
              </w:rPr>
              <w:t xml:space="preserve"> техники</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31265,22</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063148124000016</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17</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Принтер лазерный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А</w:t>
            </w:r>
            <w:proofErr w:type="gramStart"/>
            <w:r w:rsidRPr="006C6F19">
              <w:rPr>
                <w:rFonts w:ascii="Times New Roman" w:eastAsia="Times New Roman" w:hAnsi="Times New Roman" w:cs="Times New Roman"/>
                <w:color w:val="000000"/>
                <w:sz w:val="20"/>
                <w:szCs w:val="20"/>
              </w:rPr>
              <w:t>4</w:t>
            </w:r>
            <w:proofErr w:type="gramEnd"/>
            <w:r w:rsidRPr="006C6F19">
              <w:rPr>
                <w:rFonts w:ascii="Times New Roman" w:eastAsia="Times New Roman" w:hAnsi="Times New Roman" w:cs="Times New Roman"/>
                <w:color w:val="000000"/>
                <w:sz w:val="20"/>
                <w:szCs w:val="20"/>
              </w:rPr>
              <w:t xml:space="preserve"> НР</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5214,66</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063148124000017</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18</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Ксерокс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САНОН</w:t>
            </w:r>
            <w:r w:rsidRPr="006C6F19">
              <w:rPr>
                <w:rFonts w:ascii="Times New Roman" w:eastAsia="Times New Roman" w:hAnsi="Times New Roman" w:cs="Times New Roman"/>
                <w:color w:val="000000"/>
                <w:sz w:val="20"/>
                <w:szCs w:val="20"/>
                <w:lang w:val="en-US"/>
              </w:rPr>
              <w:t xml:space="preserve"> FC-128</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12600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063148124000018</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19</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Компьютер</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17923</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063148124000019</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20</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Компьютер</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20616</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063148124000020</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21</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roofErr w:type="spellStart"/>
            <w:proofErr w:type="gramStart"/>
            <w:r w:rsidRPr="006C6F19">
              <w:rPr>
                <w:rFonts w:ascii="Times New Roman" w:eastAsia="Times New Roman" w:hAnsi="Times New Roman" w:cs="Times New Roman"/>
                <w:color w:val="000000"/>
                <w:sz w:val="20"/>
                <w:szCs w:val="20"/>
              </w:rPr>
              <w:t>А</w:t>
            </w:r>
            <w:proofErr w:type="gramEnd"/>
            <w:r w:rsidRPr="006C6F19">
              <w:rPr>
                <w:rFonts w:ascii="Times New Roman" w:eastAsia="Times New Roman" w:hAnsi="Times New Roman" w:cs="Times New Roman"/>
                <w:color w:val="000000"/>
                <w:sz w:val="20"/>
                <w:szCs w:val="20"/>
              </w:rPr>
              <w:t>ser</w:t>
            </w:r>
            <w:proofErr w:type="spellEnd"/>
            <w:r w:rsidRPr="006C6F19">
              <w:rPr>
                <w:rFonts w:ascii="Times New Roman" w:eastAsia="Times New Roman" w:hAnsi="Times New Roman" w:cs="Times New Roman"/>
                <w:color w:val="000000"/>
                <w:sz w:val="20"/>
                <w:szCs w:val="20"/>
              </w:rPr>
              <w:t xml:space="preserve"> </w:t>
            </w:r>
            <w:proofErr w:type="spellStart"/>
            <w:r w:rsidRPr="006C6F19">
              <w:rPr>
                <w:rFonts w:ascii="Times New Roman" w:eastAsia="Times New Roman" w:hAnsi="Times New Roman" w:cs="Times New Roman"/>
                <w:color w:val="000000"/>
                <w:sz w:val="20"/>
                <w:szCs w:val="20"/>
              </w:rPr>
              <w:t>Extensa</w:t>
            </w:r>
            <w:proofErr w:type="spellEnd"/>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roofErr w:type="spellStart"/>
            <w:proofErr w:type="gramStart"/>
            <w:r w:rsidRPr="006C6F19">
              <w:rPr>
                <w:rFonts w:ascii="Times New Roman" w:eastAsia="Times New Roman" w:hAnsi="Times New Roman" w:cs="Times New Roman"/>
                <w:color w:val="000000"/>
                <w:sz w:val="20"/>
                <w:szCs w:val="20"/>
              </w:rPr>
              <w:t>А</w:t>
            </w:r>
            <w:proofErr w:type="gramEnd"/>
            <w:r w:rsidRPr="006C6F19">
              <w:rPr>
                <w:rFonts w:ascii="Times New Roman" w:eastAsia="Times New Roman" w:hAnsi="Times New Roman" w:cs="Times New Roman"/>
                <w:color w:val="000000"/>
                <w:sz w:val="20"/>
                <w:szCs w:val="20"/>
              </w:rPr>
              <w:t>ser</w:t>
            </w:r>
            <w:proofErr w:type="spellEnd"/>
            <w:r w:rsidRPr="006C6F19">
              <w:rPr>
                <w:rFonts w:ascii="Times New Roman" w:eastAsia="Times New Roman" w:hAnsi="Times New Roman" w:cs="Times New Roman"/>
                <w:color w:val="000000"/>
                <w:sz w:val="20"/>
                <w:szCs w:val="20"/>
              </w:rPr>
              <w:t xml:space="preserve"> </w:t>
            </w:r>
            <w:proofErr w:type="spellStart"/>
            <w:r w:rsidRPr="006C6F19">
              <w:rPr>
                <w:rFonts w:ascii="Times New Roman" w:eastAsia="Times New Roman" w:hAnsi="Times New Roman" w:cs="Times New Roman"/>
                <w:color w:val="000000"/>
                <w:sz w:val="20"/>
                <w:szCs w:val="20"/>
              </w:rPr>
              <w:t>Extensa</w:t>
            </w:r>
            <w:proofErr w:type="spellEnd"/>
            <w:r w:rsidRPr="006C6F19">
              <w:rPr>
                <w:rFonts w:ascii="Times New Roman" w:eastAsia="Times New Roman" w:hAnsi="Times New Roman" w:cs="Times New Roman"/>
                <w:color w:val="000000"/>
                <w:sz w:val="20"/>
                <w:szCs w:val="20"/>
              </w:rPr>
              <w:t xml:space="preserve"> 563</w:t>
            </w:r>
            <w:r w:rsidRPr="006C6F19">
              <w:rPr>
                <w:rFonts w:ascii="Times New Roman" w:eastAsia="Times New Roman" w:hAnsi="Times New Roman" w:cs="Times New Roman"/>
                <w:color w:val="000000"/>
                <w:sz w:val="20"/>
                <w:szCs w:val="20"/>
                <w:lang w:val="en-US"/>
              </w:rPr>
              <w:t>OEX</w:t>
            </w:r>
            <w:r w:rsidRPr="006C6F19">
              <w:rPr>
                <w:rFonts w:ascii="Times New Roman" w:eastAsia="Times New Roman" w:hAnsi="Times New Roman" w:cs="Times New Roman"/>
                <w:color w:val="000000"/>
                <w:sz w:val="20"/>
                <w:szCs w:val="20"/>
              </w:rPr>
              <w:t>-</w:t>
            </w:r>
            <w:r w:rsidRPr="006C6F19">
              <w:rPr>
                <w:rFonts w:ascii="Times New Roman" w:eastAsia="Times New Roman" w:hAnsi="Times New Roman" w:cs="Times New Roman"/>
                <w:color w:val="000000"/>
                <w:sz w:val="20"/>
                <w:szCs w:val="20"/>
                <w:lang w:val="en-US"/>
              </w:rPr>
              <w:t>422Q</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40013,23</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063148124000021</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22</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roofErr w:type="spellStart"/>
            <w:r w:rsidRPr="006C6F19">
              <w:rPr>
                <w:rFonts w:ascii="Times New Roman" w:eastAsia="Times New Roman" w:hAnsi="Times New Roman" w:cs="Times New Roman"/>
                <w:color w:val="000000"/>
                <w:sz w:val="20"/>
                <w:szCs w:val="20"/>
              </w:rPr>
              <w:t>Бензогенератор</w:t>
            </w:r>
            <w:proofErr w:type="spellEnd"/>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22500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063148124000022</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23</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Бензопила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 xml:space="preserve">Самарская область, </w:t>
            </w:r>
            <w:r w:rsidRPr="006C6F19">
              <w:rPr>
                <w:rFonts w:ascii="Times New Roman" w:eastAsia="Times New Roman" w:hAnsi="Times New Roman" w:cs="Times New Roman"/>
                <w:sz w:val="20"/>
                <w:szCs w:val="20"/>
              </w:rPr>
              <w:lastRenderedPageBreak/>
              <w:t>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lastRenderedPageBreak/>
              <w:t>CAMPION 237-16</w:t>
            </w:r>
            <w:r w:rsidRPr="006C6F19">
              <w:rPr>
                <w:rFonts w:ascii="Times New Roman" w:eastAsia="Times New Roman" w:hAnsi="Times New Roman" w:cs="Times New Roman"/>
                <w:color w:val="000000"/>
                <w:sz w:val="20"/>
                <w:szCs w:val="20"/>
                <w:lang w:val="en-US"/>
              </w:rPr>
              <w:t>”</w:t>
            </w:r>
            <w:r w:rsidRPr="006C6F19">
              <w:rPr>
                <w:rFonts w:ascii="Times New Roman" w:eastAsia="Times New Roman" w:hAnsi="Times New Roman" w:cs="Times New Roman"/>
                <w:color w:val="000000"/>
                <w:sz w:val="20"/>
                <w:szCs w:val="20"/>
              </w:rPr>
              <w:t>-3/8-1.3-</w:t>
            </w:r>
            <w:r w:rsidRPr="006C6F19">
              <w:rPr>
                <w:rFonts w:ascii="Times New Roman" w:eastAsia="Times New Roman" w:hAnsi="Times New Roman" w:cs="Times New Roman"/>
                <w:color w:val="000000"/>
                <w:sz w:val="20"/>
                <w:szCs w:val="20"/>
              </w:rPr>
              <w:lastRenderedPageBreak/>
              <w:t>56</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lastRenderedPageBreak/>
              <w:t>4970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063148124000023</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lastRenderedPageBreak/>
              <w:t>24</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Автомобильный легковой прицеп</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Спутник </w:t>
            </w:r>
            <w:r w:rsidRPr="006C6F19">
              <w:rPr>
                <w:rFonts w:ascii="Times New Roman" w:eastAsia="Times New Roman" w:hAnsi="Times New Roman" w:cs="Times New Roman"/>
                <w:color w:val="000000"/>
                <w:sz w:val="20"/>
                <w:szCs w:val="20"/>
                <w:lang w:val="en-US"/>
              </w:rPr>
              <w:t>PRO plus</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48500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063148124000024</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25</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МФУ лазерный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PANTUM</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23000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063148124000025</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26</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Агрегат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ЭЦВ 5-6,5-80</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44465</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063148124000026</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27</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roofErr w:type="spellStart"/>
            <w:r w:rsidRPr="006C6F19">
              <w:rPr>
                <w:rFonts w:ascii="Times New Roman" w:eastAsia="Times New Roman" w:hAnsi="Times New Roman" w:cs="Times New Roman"/>
                <w:color w:val="000000"/>
                <w:sz w:val="20"/>
                <w:szCs w:val="20"/>
              </w:rPr>
              <w:t>СУиЗ</w:t>
            </w:r>
            <w:proofErr w:type="spellEnd"/>
            <w:r w:rsidRPr="006C6F19">
              <w:rPr>
                <w:rFonts w:ascii="Times New Roman" w:eastAsia="Times New Roman" w:hAnsi="Times New Roman" w:cs="Times New Roman"/>
                <w:color w:val="000000"/>
                <w:sz w:val="20"/>
                <w:szCs w:val="20"/>
              </w:rPr>
              <w:t xml:space="preserve"> "Лоцман+"</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lang w:val="en-US"/>
              </w:rPr>
            </w:pPr>
            <w:r w:rsidRPr="006C6F19">
              <w:rPr>
                <w:rFonts w:ascii="Times New Roman" w:eastAsia="Times New Roman" w:hAnsi="Times New Roman" w:cs="Times New Roman"/>
                <w:color w:val="000000"/>
                <w:sz w:val="20"/>
                <w:szCs w:val="20"/>
                <w:lang w:val="en-US"/>
              </w:rPr>
              <w:t>L-25-IP54-Y2</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19680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063148124000027</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28</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Агрегат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ЭЦВ 5-6,5-100</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46152</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063148124000028</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29</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мотопомпа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w:t>
            </w:r>
            <w:proofErr w:type="spellStart"/>
            <w:r w:rsidRPr="006C6F19">
              <w:rPr>
                <w:rFonts w:ascii="Times New Roman" w:eastAsia="Times New Roman" w:hAnsi="Times New Roman" w:cs="Times New Roman"/>
                <w:color w:val="000000"/>
                <w:sz w:val="20"/>
                <w:szCs w:val="20"/>
              </w:rPr>
              <w:t>Champion</w:t>
            </w:r>
            <w:proofErr w:type="spellEnd"/>
            <w:r w:rsidRPr="006C6F19">
              <w:rPr>
                <w:rFonts w:ascii="Times New Roman" w:eastAsia="Times New Roman" w:hAnsi="Times New Roman" w:cs="Times New Roman"/>
                <w:color w:val="000000"/>
                <w:sz w:val="20"/>
                <w:szCs w:val="20"/>
              </w:rPr>
              <w:t>"</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13700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063148124000029</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30</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roofErr w:type="spellStart"/>
            <w:r w:rsidRPr="006C6F19">
              <w:rPr>
                <w:rFonts w:ascii="Times New Roman" w:eastAsia="Times New Roman" w:hAnsi="Times New Roman" w:cs="Times New Roman"/>
                <w:color w:val="000000"/>
                <w:sz w:val="20"/>
                <w:szCs w:val="20"/>
              </w:rPr>
              <w:t>СУмЗ</w:t>
            </w:r>
            <w:proofErr w:type="spellEnd"/>
            <w:r w:rsidRPr="006C6F19">
              <w:rPr>
                <w:rFonts w:ascii="Times New Roman" w:eastAsia="Times New Roman" w:hAnsi="Times New Roman" w:cs="Times New Roman"/>
                <w:color w:val="000000"/>
                <w:sz w:val="20"/>
                <w:szCs w:val="20"/>
              </w:rPr>
              <w:t xml:space="preserve"> "Лоцман+"</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lang w:val="en-US"/>
              </w:rPr>
              <w:t>L-25-IP54-Y2</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19680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063148124000030</w:t>
            </w:r>
          </w:p>
        </w:tc>
      </w:tr>
      <w:tr w:rsidR="006C6F19" w:rsidRPr="006C6F19" w:rsidTr="005568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31</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котел газовый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lang w:val="en-US"/>
              </w:rPr>
            </w:pPr>
            <w:r w:rsidRPr="006C6F19">
              <w:rPr>
                <w:rFonts w:ascii="Times New Roman" w:eastAsia="Times New Roman" w:hAnsi="Times New Roman" w:cs="Times New Roman"/>
                <w:color w:val="000000"/>
                <w:sz w:val="20"/>
                <w:szCs w:val="20"/>
              </w:rPr>
              <w:t>Газовик</w:t>
            </w:r>
            <w:r w:rsidRPr="006C6F19">
              <w:rPr>
                <w:rFonts w:ascii="Times New Roman" w:eastAsia="Times New Roman" w:hAnsi="Times New Roman" w:cs="Times New Roman"/>
                <w:color w:val="000000"/>
                <w:sz w:val="20"/>
                <w:szCs w:val="20"/>
                <w:lang w:val="en-US"/>
              </w:rPr>
              <w:t xml:space="preserve"> </w:t>
            </w:r>
            <w:r w:rsidRPr="006C6F19">
              <w:rPr>
                <w:rFonts w:ascii="Times New Roman" w:eastAsia="Times New Roman" w:hAnsi="Times New Roman" w:cs="Times New Roman"/>
                <w:color w:val="000000"/>
                <w:sz w:val="20"/>
                <w:szCs w:val="20"/>
              </w:rPr>
              <w:t xml:space="preserve">АОГВ 15,5 </w:t>
            </w:r>
            <w:r w:rsidRPr="006C6F19">
              <w:rPr>
                <w:rFonts w:ascii="Times New Roman" w:eastAsia="Times New Roman" w:hAnsi="Times New Roman" w:cs="Times New Roman"/>
                <w:color w:val="000000"/>
                <w:sz w:val="20"/>
                <w:szCs w:val="20"/>
                <w:lang w:val="en-US"/>
              </w:rPr>
              <w:t>SIT</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27375</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063148124000031</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32</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детский игровой комплекс</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166565,17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063148124000032</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33</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качалка-балансир</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32057,1</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063148124000033</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34</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горка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lang w:val="en-US"/>
              </w:rPr>
            </w:pPr>
            <w:r w:rsidRPr="006C6F19">
              <w:rPr>
                <w:rFonts w:ascii="Times New Roman" w:eastAsia="Times New Roman" w:hAnsi="Times New Roman" w:cs="Times New Roman"/>
                <w:color w:val="000000"/>
                <w:sz w:val="20"/>
                <w:szCs w:val="20"/>
              </w:rPr>
              <w:t>с металлическими перилами</w:t>
            </w:r>
            <w:r w:rsidRPr="006C6F19">
              <w:rPr>
                <w:rFonts w:ascii="Times New Roman" w:eastAsia="Times New Roman" w:hAnsi="Times New Roman" w:cs="Times New Roman"/>
                <w:color w:val="000000"/>
                <w:sz w:val="20"/>
                <w:szCs w:val="20"/>
                <w:lang w:val="en-US"/>
              </w:rPr>
              <w:t xml:space="preserve"> H=900</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53328,7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063148124000034</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35</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карусель</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69037,73</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063148124000035</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36</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качели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с гибким подвесом </w:t>
            </w:r>
            <w:proofErr w:type="gramStart"/>
            <w:r w:rsidRPr="006C6F19">
              <w:rPr>
                <w:rFonts w:ascii="Times New Roman" w:eastAsia="Times New Roman" w:hAnsi="Times New Roman" w:cs="Times New Roman"/>
                <w:color w:val="000000"/>
                <w:sz w:val="20"/>
                <w:szCs w:val="20"/>
              </w:rPr>
              <w:t>двойные</w:t>
            </w:r>
            <w:proofErr w:type="gramEnd"/>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38326,97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063148124000036</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37</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подвес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со спинкой на металлической цепи</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10445,47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063148124000037</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38</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Процессор</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38343</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063148124000038</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39</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Автомобиль Нива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 xml:space="preserve">Самарская область, Большеглушицкий район, с. Большая Дергуновка, ул. Советская, </w:t>
            </w:r>
            <w:r w:rsidRPr="006C6F19">
              <w:rPr>
                <w:rFonts w:ascii="Times New Roman" w:eastAsia="Times New Roman" w:hAnsi="Times New Roman" w:cs="Times New Roman"/>
                <w:sz w:val="20"/>
                <w:szCs w:val="20"/>
              </w:rPr>
              <w:lastRenderedPageBreak/>
              <w:t>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519597</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063148124000039</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lastRenderedPageBreak/>
              <w:t>40</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Лада Гранта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lang w:val="en-US"/>
              </w:rPr>
            </w:pPr>
            <w:r w:rsidRPr="006C6F19">
              <w:rPr>
                <w:rFonts w:ascii="Times New Roman" w:eastAsia="Times New Roman" w:hAnsi="Times New Roman" w:cs="Times New Roman"/>
                <w:color w:val="000000"/>
                <w:sz w:val="20"/>
                <w:szCs w:val="20"/>
                <w:lang w:val="en-US"/>
              </w:rPr>
              <w:t>21901</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481480,5</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063148124000040</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41</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Стол для компьютера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5700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063148124000041</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42</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Стол для компьютера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5700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063148124000042</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43</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Стол для компьютера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4650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063148124000043</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44</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 xml:space="preserve">Тумба </w:t>
            </w:r>
            <w:proofErr w:type="spellStart"/>
            <w:r w:rsidRPr="006C6F19">
              <w:rPr>
                <w:rFonts w:ascii="Times New Roman" w:eastAsia="Times New Roman" w:hAnsi="Times New Roman" w:cs="Times New Roman"/>
                <w:color w:val="000000"/>
                <w:sz w:val="20"/>
                <w:szCs w:val="20"/>
              </w:rPr>
              <w:t>подкатная</w:t>
            </w:r>
            <w:proofErr w:type="spellEnd"/>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5800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063148124000044</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45</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roofErr w:type="spellStart"/>
            <w:r w:rsidRPr="006C6F19">
              <w:rPr>
                <w:rFonts w:ascii="Times New Roman" w:eastAsia="Times New Roman" w:hAnsi="Times New Roman" w:cs="Times New Roman"/>
                <w:color w:val="000000"/>
                <w:sz w:val="20"/>
                <w:szCs w:val="20"/>
              </w:rPr>
              <w:t>Бензотример</w:t>
            </w:r>
            <w:proofErr w:type="spellEnd"/>
            <w:r w:rsidRPr="006C6F19">
              <w:rPr>
                <w:rFonts w:ascii="Times New Roman" w:eastAsia="Times New Roman" w:hAnsi="Times New Roman" w:cs="Times New Roman"/>
                <w:color w:val="000000"/>
                <w:sz w:val="20"/>
                <w:szCs w:val="20"/>
              </w:rPr>
              <w:t xml:space="preserve"> </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lang w:val="en-US"/>
              </w:rPr>
            </w:pPr>
            <w:r w:rsidRPr="006C6F19">
              <w:rPr>
                <w:rFonts w:ascii="Times New Roman" w:eastAsia="Times New Roman" w:hAnsi="Times New Roman" w:cs="Times New Roman"/>
                <w:color w:val="000000"/>
                <w:sz w:val="20"/>
                <w:szCs w:val="20"/>
              </w:rPr>
              <w:t>CAMPION</w:t>
            </w:r>
            <w:r w:rsidRPr="006C6F19">
              <w:rPr>
                <w:rFonts w:ascii="Times New Roman" w:eastAsia="Times New Roman" w:hAnsi="Times New Roman" w:cs="Times New Roman"/>
                <w:color w:val="000000"/>
                <w:sz w:val="20"/>
                <w:szCs w:val="20"/>
                <w:lang w:val="en-US"/>
              </w:rPr>
              <w:t xml:space="preserve"> T445-2</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6900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063148124000045</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46</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Бункер для ТБО</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Молодежная, 1в</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33300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063148124000046</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47</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Бункер для ТБО</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44а</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33300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063148124000047</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48</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ёмкость прямоугольная</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lang w:val="en-US"/>
              </w:rPr>
              <w:t>1000</w:t>
            </w:r>
            <w:r w:rsidRPr="006C6F19">
              <w:rPr>
                <w:rFonts w:ascii="Times New Roman" w:eastAsia="Times New Roman" w:hAnsi="Times New Roman" w:cs="Times New Roman"/>
                <w:color w:val="000000"/>
                <w:sz w:val="20"/>
                <w:szCs w:val="20"/>
              </w:rPr>
              <w:t>л.</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23350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063148124000048</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49</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лавочка</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Советская, 99</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21572,74</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063148124000049</w:t>
            </w:r>
          </w:p>
        </w:tc>
      </w:tr>
      <w:tr w:rsidR="006C6F19" w:rsidRPr="006C6F19" w:rsidTr="005001F9">
        <w:trPr>
          <w:trHeight w:val="60"/>
        </w:trPr>
        <w:tc>
          <w:tcPr>
            <w:tcW w:w="436" w:type="dxa"/>
            <w:shd w:val="clear" w:color="auto" w:fill="auto"/>
            <w:noWrap/>
          </w:tcPr>
          <w:p w:rsidR="006C6F19" w:rsidRPr="006C6F19" w:rsidRDefault="006C6F19" w:rsidP="006C6F19">
            <w:pPr>
              <w:spacing w:after="0" w:line="240" w:lineRule="auto"/>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50</w:t>
            </w:r>
          </w:p>
        </w:tc>
        <w:tc>
          <w:tcPr>
            <w:tcW w:w="1618"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Бункер для ТБО</w:t>
            </w:r>
          </w:p>
        </w:tc>
        <w:tc>
          <w:tcPr>
            <w:tcW w:w="3333"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Самарская область, Большеглушицкий район, с. Большая Дергуновка, ул. Центральная, 8а</w:t>
            </w:r>
          </w:p>
        </w:tc>
        <w:tc>
          <w:tcPr>
            <w:tcW w:w="2552" w:type="dxa"/>
            <w:shd w:val="clear" w:color="auto" w:fill="auto"/>
            <w:noWrap/>
          </w:tcPr>
          <w:p w:rsidR="006C6F19" w:rsidRPr="006C6F19" w:rsidRDefault="006C6F19" w:rsidP="006C6F19">
            <w:pPr>
              <w:spacing w:after="0" w:line="240" w:lineRule="auto"/>
              <w:jc w:val="center"/>
              <w:rPr>
                <w:rFonts w:ascii="Times New Roman" w:eastAsia="Times New Roman" w:hAnsi="Times New Roman" w:cs="Times New Roman"/>
                <w:color w:val="000000"/>
                <w:sz w:val="20"/>
                <w:szCs w:val="20"/>
              </w:rPr>
            </w:pPr>
            <w:r w:rsidRPr="006C6F19">
              <w:rPr>
                <w:rFonts w:ascii="Times New Roman" w:eastAsia="Times New Roman" w:hAnsi="Times New Roman" w:cs="Times New Roman"/>
                <w:color w:val="000000"/>
                <w:sz w:val="20"/>
                <w:szCs w:val="20"/>
              </w:rPr>
              <w:t>3150х1860х1300мм</w:t>
            </w:r>
          </w:p>
        </w:tc>
        <w:tc>
          <w:tcPr>
            <w:tcW w:w="1276" w:type="dxa"/>
            <w:shd w:val="clear" w:color="auto" w:fill="auto"/>
            <w:noWrap/>
          </w:tcPr>
          <w:p w:rsidR="006C6F19" w:rsidRPr="006C6F19" w:rsidRDefault="006C6F19" w:rsidP="006C6F19">
            <w:pPr>
              <w:spacing w:after="0" w:line="240" w:lineRule="auto"/>
              <w:jc w:val="right"/>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55000</w:t>
            </w:r>
          </w:p>
        </w:tc>
        <w:tc>
          <w:tcPr>
            <w:tcW w:w="1843" w:type="dxa"/>
          </w:tcPr>
          <w:p w:rsidR="006C6F19" w:rsidRPr="006C6F19" w:rsidRDefault="006C6F19" w:rsidP="006C6F19">
            <w:pPr>
              <w:spacing w:after="0" w:line="240" w:lineRule="auto"/>
              <w:jc w:val="both"/>
              <w:rPr>
                <w:rFonts w:ascii="Times New Roman" w:eastAsia="Times New Roman" w:hAnsi="Times New Roman" w:cs="Times New Roman"/>
                <w:sz w:val="20"/>
                <w:szCs w:val="20"/>
              </w:rPr>
            </w:pPr>
            <w:r w:rsidRPr="006C6F19">
              <w:rPr>
                <w:rFonts w:ascii="Times New Roman" w:eastAsia="Times New Roman" w:hAnsi="Times New Roman" w:cs="Times New Roman"/>
                <w:sz w:val="20"/>
                <w:szCs w:val="20"/>
              </w:rPr>
              <w:t>063148124000050</w:t>
            </w:r>
          </w:p>
        </w:tc>
      </w:tr>
    </w:tbl>
    <w:p w:rsidR="00A90C5C" w:rsidRPr="00A90C5C" w:rsidRDefault="00A90C5C" w:rsidP="00A90C5C">
      <w:pPr>
        <w:spacing w:after="0" w:line="240" w:lineRule="auto"/>
        <w:jc w:val="both"/>
        <w:rPr>
          <w:rFonts w:ascii="Times New Roman" w:eastAsia="Calibri" w:hAnsi="Times New Roman" w:cs="Times New Roman"/>
          <w:sz w:val="24"/>
          <w:szCs w:val="24"/>
          <w:lang w:eastAsia="en-US"/>
        </w:rPr>
      </w:pPr>
      <w:r w:rsidRPr="00A90C5C">
        <w:rPr>
          <w:rFonts w:ascii="Times New Roman" w:eastAsia="Calibri"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1905</wp:posOffset>
            </wp:positionH>
            <wp:positionV relativeFrom="paragraph">
              <wp:posOffset>-635</wp:posOffset>
            </wp:positionV>
            <wp:extent cx="1710958" cy="600075"/>
            <wp:effectExtent l="0" t="0" r="381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0958" cy="600075"/>
                    </a:xfrm>
                    <a:prstGeom prst="rect">
                      <a:avLst/>
                    </a:prstGeom>
                    <a:noFill/>
                  </pic:spPr>
                </pic:pic>
              </a:graphicData>
            </a:graphic>
            <wp14:sizeRelH relativeFrom="page">
              <wp14:pctWidth>0</wp14:pctWidth>
            </wp14:sizeRelH>
            <wp14:sizeRelV relativeFrom="page">
              <wp14:pctHeight>0</wp14:pctHeight>
            </wp14:sizeRelV>
          </wp:anchor>
        </w:drawing>
      </w:r>
    </w:p>
    <w:p w:rsidR="00A90C5C" w:rsidRPr="00A90C5C" w:rsidRDefault="00A90C5C" w:rsidP="00A90C5C">
      <w:pPr>
        <w:spacing w:after="0" w:line="240" w:lineRule="auto"/>
        <w:jc w:val="both"/>
        <w:rPr>
          <w:rFonts w:ascii="Times New Roman" w:eastAsia="Calibri" w:hAnsi="Times New Roman" w:cs="Times New Roman"/>
          <w:sz w:val="24"/>
          <w:szCs w:val="24"/>
          <w:lang w:eastAsia="en-US"/>
        </w:rPr>
      </w:pPr>
    </w:p>
    <w:p w:rsidR="00A90C5C" w:rsidRPr="00A90C5C" w:rsidRDefault="00A90C5C" w:rsidP="00A90C5C">
      <w:pPr>
        <w:spacing w:after="0" w:line="240" w:lineRule="auto"/>
        <w:jc w:val="right"/>
        <w:rPr>
          <w:rFonts w:ascii="Times New Roman" w:eastAsia="Calibri" w:hAnsi="Times New Roman" w:cs="Times New Roman"/>
          <w:b/>
          <w:sz w:val="24"/>
          <w:szCs w:val="24"/>
          <w:lang w:eastAsia="en-US"/>
        </w:rPr>
      </w:pPr>
      <w:r w:rsidRPr="00A90C5C">
        <w:rPr>
          <w:rFonts w:ascii="Times New Roman" w:eastAsia="Calibri" w:hAnsi="Times New Roman" w:cs="Times New Roman"/>
          <w:b/>
          <w:sz w:val="24"/>
          <w:szCs w:val="24"/>
          <w:lang w:eastAsia="en-US"/>
        </w:rPr>
        <w:t>27.10.2022</w:t>
      </w:r>
    </w:p>
    <w:p w:rsidR="00A90C5C" w:rsidRPr="00A90C5C" w:rsidRDefault="00A90C5C" w:rsidP="00A90C5C">
      <w:pPr>
        <w:spacing w:after="0" w:line="240" w:lineRule="auto"/>
        <w:ind w:firstLine="567"/>
        <w:jc w:val="center"/>
        <w:rPr>
          <w:rFonts w:ascii="Times New Roman" w:eastAsia="Calibri" w:hAnsi="Times New Roman" w:cs="Times New Roman"/>
          <w:b/>
          <w:sz w:val="24"/>
          <w:szCs w:val="24"/>
          <w:lang w:eastAsia="en-US"/>
        </w:rPr>
      </w:pPr>
      <w:r w:rsidRPr="00A90C5C">
        <w:rPr>
          <w:rFonts w:ascii="Times New Roman" w:eastAsia="Calibri" w:hAnsi="Times New Roman" w:cs="Times New Roman"/>
          <w:b/>
          <w:sz w:val="24"/>
          <w:szCs w:val="24"/>
          <w:lang w:eastAsia="en-US"/>
        </w:rPr>
        <w:t>Консультационная линия для людей серебряного возраста: поговорили о недвижимости</w:t>
      </w:r>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proofErr w:type="gramStart"/>
      <w:r w:rsidRPr="00A90C5C">
        <w:rPr>
          <w:rFonts w:ascii="Times New Roman" w:eastAsia="Calibri" w:hAnsi="Times New Roman" w:cs="Times New Roman"/>
          <w:sz w:val="24"/>
          <w:szCs w:val="24"/>
          <w:lang w:eastAsia="en-US"/>
        </w:rPr>
        <w:t xml:space="preserve">В рамках просветительского проекта «Правовой марафон для пенсионеров», который проходит по инициативе Уполномоченного по правам человека в РФ и направлен на правовое информирование людей пенсионного возраста, Уполномоченный по правам человека в Самарской области </w:t>
      </w:r>
      <w:r w:rsidRPr="00A90C5C">
        <w:rPr>
          <w:rFonts w:ascii="Times New Roman" w:eastAsia="Calibri" w:hAnsi="Times New Roman" w:cs="Times New Roman"/>
          <w:b/>
          <w:sz w:val="24"/>
          <w:szCs w:val="24"/>
          <w:lang w:eastAsia="en-US"/>
        </w:rPr>
        <w:t xml:space="preserve">Ольга </w:t>
      </w:r>
      <w:proofErr w:type="spellStart"/>
      <w:r w:rsidRPr="00A90C5C">
        <w:rPr>
          <w:rFonts w:ascii="Times New Roman" w:eastAsia="Calibri" w:hAnsi="Times New Roman" w:cs="Times New Roman"/>
          <w:b/>
          <w:sz w:val="24"/>
          <w:szCs w:val="24"/>
          <w:lang w:eastAsia="en-US"/>
        </w:rPr>
        <w:t>Гальцова</w:t>
      </w:r>
      <w:proofErr w:type="spellEnd"/>
      <w:r w:rsidRPr="00A90C5C">
        <w:rPr>
          <w:rFonts w:ascii="Times New Roman" w:eastAsia="Calibri" w:hAnsi="Times New Roman" w:cs="Times New Roman"/>
          <w:sz w:val="24"/>
          <w:szCs w:val="24"/>
          <w:lang w:eastAsia="en-US"/>
        </w:rPr>
        <w:t xml:space="preserve"> совместно с заместителем начальника отдела правового обеспечения Управления </w:t>
      </w:r>
      <w:proofErr w:type="spellStart"/>
      <w:r w:rsidRPr="00A90C5C">
        <w:rPr>
          <w:rFonts w:ascii="Times New Roman" w:eastAsia="Calibri" w:hAnsi="Times New Roman" w:cs="Times New Roman"/>
          <w:sz w:val="24"/>
          <w:szCs w:val="24"/>
          <w:lang w:eastAsia="en-US"/>
        </w:rPr>
        <w:t>Росреестра</w:t>
      </w:r>
      <w:proofErr w:type="spellEnd"/>
      <w:r w:rsidRPr="00A90C5C">
        <w:rPr>
          <w:rFonts w:ascii="Times New Roman" w:eastAsia="Calibri" w:hAnsi="Times New Roman" w:cs="Times New Roman"/>
          <w:sz w:val="24"/>
          <w:szCs w:val="24"/>
          <w:lang w:eastAsia="en-US"/>
        </w:rPr>
        <w:t xml:space="preserve"> по Самарской области </w:t>
      </w:r>
      <w:r w:rsidRPr="00A90C5C">
        <w:rPr>
          <w:rFonts w:ascii="Times New Roman" w:eastAsia="Calibri" w:hAnsi="Times New Roman" w:cs="Times New Roman"/>
          <w:b/>
          <w:sz w:val="24"/>
          <w:szCs w:val="24"/>
          <w:lang w:eastAsia="en-US"/>
        </w:rPr>
        <w:t>Константином Мининым</w:t>
      </w:r>
      <w:r w:rsidRPr="00A90C5C">
        <w:rPr>
          <w:rFonts w:ascii="Times New Roman" w:eastAsia="Calibri" w:hAnsi="Times New Roman" w:cs="Times New Roman"/>
          <w:sz w:val="24"/>
          <w:szCs w:val="24"/>
          <w:lang w:eastAsia="en-US"/>
        </w:rPr>
        <w:t xml:space="preserve"> ответили на вопросы граждан о регистрации недвижимости. </w:t>
      </w:r>
      <w:proofErr w:type="gramEnd"/>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r w:rsidRPr="00A90C5C">
        <w:rPr>
          <w:rFonts w:ascii="Times New Roman" w:eastAsia="Calibri" w:hAnsi="Times New Roman" w:cs="Times New Roman"/>
          <w:sz w:val="24"/>
          <w:szCs w:val="24"/>
          <w:lang w:eastAsia="en-US"/>
        </w:rPr>
        <w:t xml:space="preserve">Пожилые люди в основном советовались, что им делать с недвижимостью, которой они владеют. Ответ Уполномоченного был однозначным – недвижимое имущество лучше всего оформить по тем правилам, которые существуют сегодня. </w:t>
      </w:r>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r w:rsidRPr="00A90C5C">
        <w:rPr>
          <w:rFonts w:ascii="Times New Roman" w:eastAsia="Calibri" w:hAnsi="Times New Roman" w:cs="Times New Roman"/>
          <w:i/>
          <w:sz w:val="24"/>
          <w:szCs w:val="24"/>
          <w:lang w:eastAsia="en-US"/>
        </w:rPr>
        <w:t xml:space="preserve">-  Система регистрации прав развивается и трансформируется, вносятся изменения в федеральное законодательство, по-новому сегодня звучит тема развития территорий и инвестиционной привлекательности региона. С учетом происходящих изменений гражданам необходимо знать о своих конституционных правах и внимательно относиться к своей недвижимости. Право собственности – это конституционное право граждан, вместе с тем защита </w:t>
      </w:r>
      <w:r w:rsidRPr="00A90C5C">
        <w:rPr>
          <w:rFonts w:ascii="Times New Roman" w:eastAsia="Calibri" w:hAnsi="Times New Roman" w:cs="Times New Roman"/>
          <w:i/>
          <w:sz w:val="24"/>
          <w:szCs w:val="24"/>
          <w:lang w:eastAsia="en-US"/>
        </w:rPr>
        <w:lastRenderedPageBreak/>
        <w:t xml:space="preserve">законных прав и интересов граждан в этой сфере может быть наиболее эффективно обеспечена, когда права на недвижимость зарегистрированы, а сведения о правообладателях и объектах недвижимости внесены в специальную программу – Единый государственный реестр недвижимости, - </w:t>
      </w:r>
      <w:r w:rsidRPr="00A90C5C">
        <w:rPr>
          <w:rFonts w:ascii="Times New Roman" w:eastAsia="Calibri" w:hAnsi="Times New Roman" w:cs="Times New Roman"/>
          <w:sz w:val="24"/>
          <w:szCs w:val="24"/>
          <w:lang w:eastAsia="en-US"/>
        </w:rPr>
        <w:t xml:space="preserve">говорит Ольга </w:t>
      </w:r>
      <w:proofErr w:type="spellStart"/>
      <w:r w:rsidRPr="00A90C5C">
        <w:rPr>
          <w:rFonts w:ascii="Times New Roman" w:eastAsia="Calibri" w:hAnsi="Times New Roman" w:cs="Times New Roman"/>
          <w:sz w:val="24"/>
          <w:szCs w:val="24"/>
          <w:lang w:eastAsia="en-US"/>
        </w:rPr>
        <w:t>Гальцова</w:t>
      </w:r>
      <w:proofErr w:type="spellEnd"/>
      <w:r w:rsidRPr="00A90C5C">
        <w:rPr>
          <w:rFonts w:ascii="Times New Roman" w:eastAsia="Calibri" w:hAnsi="Times New Roman" w:cs="Times New Roman"/>
          <w:i/>
          <w:sz w:val="24"/>
          <w:szCs w:val="24"/>
          <w:lang w:eastAsia="en-US"/>
        </w:rPr>
        <w:t>.</w:t>
      </w:r>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r w:rsidRPr="00A90C5C">
        <w:rPr>
          <w:rFonts w:ascii="Times New Roman" w:eastAsia="Calibri" w:hAnsi="Times New Roman" w:cs="Times New Roman"/>
          <w:sz w:val="24"/>
          <w:szCs w:val="24"/>
          <w:lang w:eastAsia="en-US"/>
        </w:rPr>
        <w:t xml:space="preserve">Инвалид </w:t>
      </w:r>
      <w:r w:rsidRPr="00A90C5C">
        <w:rPr>
          <w:rFonts w:ascii="Times New Roman" w:eastAsia="Calibri" w:hAnsi="Times New Roman" w:cs="Times New Roman"/>
          <w:sz w:val="24"/>
          <w:szCs w:val="24"/>
          <w:lang w:val="en-US" w:eastAsia="en-US"/>
        </w:rPr>
        <w:t>II</w:t>
      </w:r>
      <w:r w:rsidRPr="00A90C5C">
        <w:rPr>
          <w:rFonts w:ascii="Times New Roman" w:eastAsia="Calibri" w:hAnsi="Times New Roman" w:cs="Times New Roman"/>
          <w:sz w:val="24"/>
          <w:szCs w:val="24"/>
          <w:lang w:eastAsia="en-US"/>
        </w:rPr>
        <w:t xml:space="preserve"> группы посетовал, что ехать в МФЦ ему сложно, а через электронные сервисы подавать документы он не готов. На консультационной линии ему пояснили: у него есть право бесплатно пригласить специалиста МФЦ или филиала кадастровой палаты к себе домой, чтобы они приняли документы на регистрацию прав. Кстати, таким правом обладают также ветераны и инвалиды Великой Отечественной войны, инвалиды с детства </w:t>
      </w:r>
      <w:r w:rsidRPr="00A90C5C">
        <w:rPr>
          <w:rFonts w:ascii="Times New Roman" w:eastAsia="Calibri" w:hAnsi="Times New Roman" w:cs="Times New Roman"/>
          <w:sz w:val="24"/>
          <w:szCs w:val="24"/>
          <w:lang w:val="en-US" w:eastAsia="en-US"/>
        </w:rPr>
        <w:t>I</w:t>
      </w:r>
      <w:r w:rsidRPr="00A90C5C">
        <w:rPr>
          <w:rFonts w:ascii="Times New Roman" w:eastAsia="Calibri" w:hAnsi="Times New Roman" w:cs="Times New Roman"/>
          <w:sz w:val="24"/>
          <w:szCs w:val="24"/>
          <w:lang w:eastAsia="en-US"/>
        </w:rPr>
        <w:t xml:space="preserve"> группы, инвалиды </w:t>
      </w:r>
      <w:r w:rsidRPr="00A90C5C">
        <w:rPr>
          <w:rFonts w:ascii="Times New Roman" w:eastAsia="Calibri" w:hAnsi="Times New Roman" w:cs="Times New Roman"/>
          <w:sz w:val="24"/>
          <w:szCs w:val="24"/>
          <w:lang w:val="en-US" w:eastAsia="en-US"/>
        </w:rPr>
        <w:t>I</w:t>
      </w:r>
      <w:r w:rsidRPr="00A90C5C">
        <w:rPr>
          <w:rFonts w:ascii="Times New Roman" w:eastAsia="Calibri" w:hAnsi="Times New Roman" w:cs="Times New Roman"/>
          <w:sz w:val="24"/>
          <w:szCs w:val="24"/>
          <w:lang w:eastAsia="en-US"/>
        </w:rPr>
        <w:t xml:space="preserve"> группы и дети-инвалиды. </w:t>
      </w:r>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r w:rsidRPr="00A90C5C">
        <w:rPr>
          <w:rFonts w:ascii="Times New Roman" w:eastAsia="Calibri" w:hAnsi="Times New Roman" w:cs="Times New Roman"/>
          <w:sz w:val="24"/>
          <w:szCs w:val="24"/>
          <w:lang w:eastAsia="en-US"/>
        </w:rPr>
        <w:t xml:space="preserve">Жительницу Жигулевска волновала уплата государственной пошлины за регистрацию земельного участка. В ходе разговора выяснилось, что у нее есть свидетельство на землю, выданное в марте 1993 года. Это значит, что объект недвижимости относится к ранее </w:t>
      </w:r>
      <w:proofErr w:type="gramStart"/>
      <w:r w:rsidRPr="00A90C5C">
        <w:rPr>
          <w:rFonts w:ascii="Times New Roman" w:eastAsia="Calibri" w:hAnsi="Times New Roman" w:cs="Times New Roman"/>
          <w:sz w:val="24"/>
          <w:szCs w:val="24"/>
          <w:lang w:eastAsia="en-US"/>
        </w:rPr>
        <w:t>учтенным</w:t>
      </w:r>
      <w:proofErr w:type="gramEnd"/>
      <w:r w:rsidRPr="00A90C5C">
        <w:rPr>
          <w:rFonts w:ascii="Times New Roman" w:eastAsia="Calibri" w:hAnsi="Times New Roman" w:cs="Times New Roman"/>
          <w:sz w:val="24"/>
          <w:szCs w:val="24"/>
          <w:lang w:eastAsia="en-US"/>
        </w:rPr>
        <w:t xml:space="preserve">. По закону права, возникшие на земельные участки и объекты капитального строительства до 1998 года, регистрируются без оплаты государственной пошлины. В регистрирующий орган необходимо представить документ, удостоверяющий личность (паспорт) и документ, подтверждающий право на недвижимость – свидетельство на землю. </w:t>
      </w:r>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r w:rsidRPr="00A90C5C">
        <w:rPr>
          <w:rFonts w:ascii="Times New Roman" w:eastAsia="Calibri" w:hAnsi="Times New Roman" w:cs="Times New Roman"/>
          <w:sz w:val="24"/>
          <w:szCs w:val="24"/>
          <w:lang w:eastAsia="en-US"/>
        </w:rPr>
        <w:t xml:space="preserve">Прозвучали также вопросы об оформлении земельных участков, сопровождаемые рассказами о спорах с соседями. Ранее в ходе инвентаризации в государственный кадастр недвижимости вносились земельные участки без установленных границ и без координат характерных точек. В связи с этим сегодня фактическая площадь земельного участка не всегда соответствует площади, зафиксированной в выданном владельцу документе. При уточнении границ иногда выясняется, что исторически сложившаяся граница (забор между соседями) проходит по территории соседнего земельного участка. Задача кадастрового инженера, который устанавливает координаты и площадь, проводит так называемое межевание земельного участка – согласовать изменения с соседями, а при необходимости обосновать в межевом плане расхождение реальной площади и площади, указанной в документе. </w:t>
      </w:r>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r w:rsidRPr="00A90C5C">
        <w:rPr>
          <w:rFonts w:ascii="Times New Roman" w:eastAsia="Calibri" w:hAnsi="Times New Roman" w:cs="Times New Roman"/>
          <w:i/>
          <w:sz w:val="24"/>
          <w:szCs w:val="24"/>
          <w:lang w:eastAsia="en-US"/>
        </w:rPr>
        <w:t>«Тенденция развития законодательства в сфере недвижимости такова, что в ближайшем будущем оборот земельных участков, границы которых не внесены в Единый государственный реестр недвижимости, может быть ограничен. Поэтому важно установить границы своего земельного участка, чтобы в будущем иметь возможность его продать или подарить»</w:t>
      </w:r>
      <w:r w:rsidRPr="00A90C5C">
        <w:rPr>
          <w:rFonts w:ascii="Times New Roman" w:eastAsia="Calibri" w:hAnsi="Times New Roman" w:cs="Times New Roman"/>
          <w:sz w:val="24"/>
          <w:szCs w:val="24"/>
          <w:lang w:eastAsia="en-US"/>
        </w:rPr>
        <w:t xml:space="preserve">, - говорит Константин Минин.  </w:t>
      </w:r>
    </w:p>
    <w:p w:rsidR="00A90C5C" w:rsidRPr="00A90C5C" w:rsidRDefault="00A90C5C" w:rsidP="00A90C5C">
      <w:pPr>
        <w:spacing w:after="0" w:line="240" w:lineRule="auto"/>
        <w:ind w:firstLine="567"/>
        <w:jc w:val="both"/>
        <w:rPr>
          <w:rFonts w:ascii="Times New Roman" w:eastAsia="Calibri" w:hAnsi="Times New Roman" w:cs="Times New Roman"/>
          <w:sz w:val="24"/>
          <w:szCs w:val="24"/>
          <w:lang w:eastAsia="en-US"/>
        </w:rPr>
      </w:pPr>
      <w:r w:rsidRPr="00A90C5C">
        <w:rPr>
          <w:rFonts w:ascii="Times New Roman" w:eastAsia="Calibri" w:hAnsi="Times New Roman" w:cs="Times New Roman"/>
          <w:sz w:val="24"/>
          <w:szCs w:val="24"/>
          <w:lang w:eastAsia="en-US"/>
        </w:rPr>
        <w:t xml:space="preserve">Прозвучал также вопрос об оформлении гаража по «гаражной амнистии». Гараж поставлен на кадастровый учет, а земля под ним не оформлена. В районной администрации отказали в предоставлении земли в упрощенном порядке, ссылаясь на нормы законодательства. Оказалось, что ситуацию можно исправить: в Едином государственном реестре недвижимости (ЕГРН) сейчас указан вид объекта – «помещение», органы местного самоуправления действительно не могут выделить землю под помещение. Вместе с тем владелец может обратиться в МФЦ с заявлением о смене вида объекта в ЕГРН на «здание», если гараж фактически является зданием. После того как гараж преобразуется в здание, препятствий для реализации «гаражной амнистии» не будет. Заявитель сможет снова обратиться в администрацию за предварительным согласованием предоставления земельного участка под гаражом (вместе с заявлением нужно подать специальную схему, подготовленную кадастровым инженером). После согласования земельный участок можно будет поставить на кадастровый учет. Срок постановки на кадастровый учет составляет всего три рабочих дня. Затем заявитель обратится в администрацию за предоставлением земельного участка в собственность. На основании распоряжения или постановления органа местного самоуправления </w:t>
      </w:r>
      <w:proofErr w:type="spellStart"/>
      <w:r w:rsidRPr="00A90C5C">
        <w:rPr>
          <w:rFonts w:ascii="Times New Roman" w:eastAsia="Calibri" w:hAnsi="Times New Roman" w:cs="Times New Roman"/>
          <w:sz w:val="24"/>
          <w:szCs w:val="24"/>
          <w:lang w:eastAsia="en-US"/>
        </w:rPr>
        <w:t>Росреестр</w:t>
      </w:r>
      <w:proofErr w:type="spellEnd"/>
      <w:r w:rsidRPr="00A90C5C">
        <w:rPr>
          <w:rFonts w:ascii="Times New Roman" w:eastAsia="Calibri" w:hAnsi="Times New Roman" w:cs="Times New Roman"/>
          <w:sz w:val="24"/>
          <w:szCs w:val="24"/>
          <w:lang w:eastAsia="en-US"/>
        </w:rPr>
        <w:t xml:space="preserve"> зарегистрирует земельный участок под гаражом и внесет данные о нем в ЕГРН. Стоит отметить, что администрация самостоятельно подаст заявление в регистрирующий орган о регистрации права в электронном виде и выдаст заявителю выписку из ЕГРН, подтверждающую право собственности. </w:t>
      </w:r>
    </w:p>
    <w:p w:rsidR="00A90C5C" w:rsidRPr="00A90C5C" w:rsidRDefault="00A90C5C" w:rsidP="00A90C5C">
      <w:pPr>
        <w:spacing w:after="0" w:line="240" w:lineRule="auto"/>
        <w:rPr>
          <w:rFonts w:ascii="Times New Roman" w:eastAsia="Times New Roman" w:hAnsi="Times New Roman" w:cs="Times New Roman"/>
          <w:color w:val="000000"/>
          <w:kern w:val="36"/>
          <w:sz w:val="24"/>
          <w:szCs w:val="24"/>
        </w:rPr>
      </w:pPr>
      <w:r w:rsidRPr="00A90C5C">
        <w:rPr>
          <w:rFonts w:ascii="Times New Roman" w:eastAsia="Times New Roman" w:hAnsi="Times New Roman" w:cs="Times New Roman"/>
          <w:noProof/>
          <w:color w:val="000000"/>
          <w:kern w:val="36"/>
          <w:sz w:val="24"/>
          <w:szCs w:val="24"/>
        </w:rPr>
        <w:drawing>
          <wp:inline distT="0" distB="0" distL="0" distR="0" wp14:anchorId="3C20862F" wp14:editId="46C89144">
            <wp:extent cx="6236970" cy="120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A90C5C" w:rsidRPr="00A90C5C" w:rsidRDefault="00A90C5C" w:rsidP="00A90C5C">
      <w:pPr>
        <w:spacing w:after="0" w:line="240" w:lineRule="auto"/>
        <w:rPr>
          <w:rFonts w:ascii="Times New Roman" w:eastAsia="Times New Roman" w:hAnsi="Times New Roman" w:cs="Times New Roman"/>
          <w:color w:val="000000"/>
          <w:kern w:val="36"/>
          <w:sz w:val="24"/>
          <w:szCs w:val="24"/>
        </w:rPr>
      </w:pPr>
      <w:r w:rsidRPr="00A90C5C">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A90C5C">
        <w:rPr>
          <w:rFonts w:ascii="Times New Roman" w:eastAsia="Times New Roman" w:hAnsi="Times New Roman" w:cs="Times New Roman"/>
          <w:color w:val="000000"/>
          <w:kern w:val="36"/>
          <w:sz w:val="24"/>
          <w:szCs w:val="24"/>
        </w:rPr>
        <w:t xml:space="preserve">Управления </w:t>
      </w:r>
      <w:proofErr w:type="spellStart"/>
      <w:r w:rsidRPr="00A90C5C">
        <w:rPr>
          <w:rFonts w:ascii="Times New Roman" w:eastAsia="Times New Roman" w:hAnsi="Times New Roman" w:cs="Times New Roman"/>
          <w:color w:val="000000"/>
          <w:kern w:val="36"/>
          <w:sz w:val="24"/>
          <w:szCs w:val="24"/>
        </w:rPr>
        <w:t>Росреестра</w:t>
      </w:r>
      <w:proofErr w:type="spellEnd"/>
      <w:r w:rsidRPr="00A90C5C">
        <w:rPr>
          <w:rFonts w:ascii="Times New Roman" w:eastAsia="Times New Roman" w:hAnsi="Times New Roman" w:cs="Times New Roman"/>
          <w:color w:val="000000"/>
          <w:kern w:val="36"/>
          <w:sz w:val="24"/>
          <w:szCs w:val="24"/>
        </w:rPr>
        <w:t xml:space="preserve"> по Самарской области</w:t>
      </w:r>
    </w:p>
    <w:p w:rsidR="00A90C5C" w:rsidRPr="00A90C5C" w:rsidRDefault="00A90C5C" w:rsidP="00A90C5C">
      <w:pPr>
        <w:spacing w:after="0" w:line="240" w:lineRule="auto"/>
        <w:rPr>
          <w:rFonts w:ascii="Times New Roman" w:eastAsia="Times New Roman" w:hAnsi="Times New Roman" w:cs="Times New Roman"/>
          <w:color w:val="000000"/>
          <w:kern w:val="36"/>
          <w:sz w:val="24"/>
          <w:szCs w:val="24"/>
        </w:rPr>
      </w:pPr>
      <w:r w:rsidRPr="00A90C5C">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A90C5C">
        <w:rPr>
          <w:rFonts w:ascii="Times New Roman" w:eastAsia="Times New Roman" w:hAnsi="Times New Roman" w:cs="Times New Roman"/>
          <w:color w:val="000000"/>
          <w:kern w:val="36"/>
          <w:sz w:val="24"/>
          <w:szCs w:val="24"/>
        </w:rPr>
        <w:t>Росреестра</w:t>
      </w:r>
      <w:proofErr w:type="spellEnd"/>
      <w:r w:rsidRPr="00A90C5C">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A90C5C">
        <w:rPr>
          <w:rFonts w:ascii="Times New Roman" w:eastAsia="Times New Roman" w:hAnsi="Times New Roman" w:cs="Times New Roman"/>
          <w:color w:val="000000"/>
          <w:kern w:val="36"/>
          <w:sz w:val="24"/>
          <w:szCs w:val="24"/>
        </w:rPr>
        <w:t xml:space="preserve">Телефон: (846) 33-22-555, Мобильный: 8 (927) 690-73-51 </w:t>
      </w:r>
    </w:p>
    <w:p w:rsidR="00987B9D" w:rsidRDefault="00A90C5C" w:rsidP="00A90C5C">
      <w:pPr>
        <w:spacing w:after="0" w:line="240" w:lineRule="auto"/>
        <w:rPr>
          <w:rFonts w:ascii="Times New Roman" w:eastAsia="Times New Roman" w:hAnsi="Times New Roman" w:cs="Times New Roman"/>
          <w:color w:val="0563C1"/>
          <w:kern w:val="36"/>
          <w:sz w:val="24"/>
          <w:szCs w:val="24"/>
          <w:u w:val="single"/>
        </w:rPr>
      </w:pPr>
      <w:r w:rsidRPr="00A90C5C">
        <w:rPr>
          <w:rFonts w:ascii="Times New Roman" w:eastAsia="Times New Roman" w:hAnsi="Times New Roman" w:cs="Times New Roman"/>
          <w:color w:val="000000"/>
          <w:kern w:val="36"/>
          <w:sz w:val="24"/>
          <w:szCs w:val="24"/>
        </w:rPr>
        <w:t>Эл</w:t>
      </w:r>
      <w:proofErr w:type="gramStart"/>
      <w:r w:rsidRPr="00A90C5C">
        <w:rPr>
          <w:rFonts w:ascii="Times New Roman" w:eastAsia="Times New Roman" w:hAnsi="Times New Roman" w:cs="Times New Roman"/>
          <w:color w:val="000000"/>
          <w:kern w:val="36"/>
          <w:sz w:val="24"/>
          <w:szCs w:val="24"/>
        </w:rPr>
        <w:t>.</w:t>
      </w:r>
      <w:proofErr w:type="gramEnd"/>
      <w:r w:rsidRPr="00A90C5C">
        <w:rPr>
          <w:rFonts w:ascii="Times New Roman" w:eastAsia="Times New Roman" w:hAnsi="Times New Roman" w:cs="Times New Roman"/>
          <w:color w:val="000000"/>
          <w:kern w:val="36"/>
          <w:sz w:val="24"/>
          <w:szCs w:val="24"/>
        </w:rPr>
        <w:t xml:space="preserve"> </w:t>
      </w:r>
      <w:proofErr w:type="gramStart"/>
      <w:r w:rsidRPr="00A90C5C">
        <w:rPr>
          <w:rFonts w:ascii="Times New Roman" w:eastAsia="Times New Roman" w:hAnsi="Times New Roman" w:cs="Times New Roman"/>
          <w:color w:val="000000"/>
          <w:kern w:val="36"/>
          <w:sz w:val="24"/>
          <w:szCs w:val="24"/>
        </w:rPr>
        <w:t>п</w:t>
      </w:r>
      <w:proofErr w:type="gramEnd"/>
      <w:r w:rsidRPr="00A90C5C">
        <w:rPr>
          <w:rFonts w:ascii="Times New Roman" w:eastAsia="Times New Roman" w:hAnsi="Times New Roman" w:cs="Times New Roman"/>
          <w:color w:val="000000"/>
          <w:kern w:val="36"/>
          <w:sz w:val="24"/>
          <w:szCs w:val="24"/>
        </w:rPr>
        <w:t xml:space="preserve">очта: </w:t>
      </w:r>
      <w:hyperlink r:id="rId36" w:history="1">
        <w:r w:rsidRPr="004643CB">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A90C5C">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37" w:history="1">
        <w:r w:rsidRPr="00A90C5C">
          <w:rPr>
            <w:rFonts w:ascii="Times New Roman" w:eastAsia="Times New Roman" w:hAnsi="Times New Roman" w:cs="Times New Roman"/>
            <w:color w:val="0563C1"/>
            <w:kern w:val="36"/>
            <w:sz w:val="24"/>
            <w:szCs w:val="24"/>
            <w:u w:val="single"/>
          </w:rPr>
          <w:t>https://t.me/rosreestr_63</w:t>
        </w:r>
      </w:hyperlink>
      <w:r w:rsidRPr="00A90C5C">
        <w:rPr>
          <w:rFonts w:ascii="Times New Roman" w:eastAsia="Times New Roman" w:hAnsi="Times New Roman" w:cs="Times New Roman"/>
          <w:color w:val="000000"/>
          <w:kern w:val="36"/>
          <w:sz w:val="24"/>
          <w:szCs w:val="24"/>
        </w:rPr>
        <w:t xml:space="preserve">, </w:t>
      </w:r>
      <w:hyperlink r:id="rId38" w:history="1">
        <w:r w:rsidRPr="00A90C5C">
          <w:rPr>
            <w:rFonts w:ascii="Times New Roman" w:eastAsia="Times New Roman" w:hAnsi="Times New Roman" w:cs="Times New Roman"/>
            <w:color w:val="0563C1"/>
            <w:kern w:val="36"/>
            <w:sz w:val="24"/>
            <w:szCs w:val="24"/>
            <w:u w:val="single"/>
          </w:rPr>
          <w:t>https://vk.com/rosreestr63</w:t>
        </w:r>
      </w:hyperlink>
    </w:p>
    <w:p w:rsidR="00A90C5C" w:rsidRPr="00556CE9" w:rsidRDefault="00A90C5C" w:rsidP="00A90C5C">
      <w:pPr>
        <w:spacing w:after="0" w:line="240" w:lineRule="auto"/>
        <w:rPr>
          <w:rFonts w:ascii="Times New Roman" w:eastAsia="Times New Roman" w:hAnsi="Times New Roman" w:cs="Times New Roman"/>
          <w:color w:val="000000"/>
          <w:sz w:val="24"/>
          <w:szCs w:val="24"/>
        </w:rPr>
      </w:pPr>
    </w:p>
    <w:p w:rsidR="0063735E" w:rsidRPr="00F3101E" w:rsidRDefault="00353211" w:rsidP="00E94857">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E94857">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Большеглушицкий Самарской области Редактор: 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39"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w:t>
      </w:r>
      <w:r w:rsidRPr="00F3101E">
        <w:rPr>
          <w:rFonts w:ascii="Times New Roman" w:hAnsi="Times New Roman" w:cs="Times New Roman"/>
          <w:b/>
          <w:color w:val="000000" w:themeColor="text1"/>
          <w:sz w:val="24"/>
          <w:szCs w:val="24"/>
        </w:rPr>
        <w:lastRenderedPageBreak/>
        <w:t xml:space="preserve">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 Номер подписан в печать в 15</w:t>
      </w:r>
      <w:r w:rsidRPr="00B4741F">
        <w:rPr>
          <w:rFonts w:ascii="Times New Roman" w:hAnsi="Times New Roman" w:cs="Times New Roman"/>
          <w:b/>
          <w:color w:val="000000" w:themeColor="text1"/>
          <w:sz w:val="24"/>
          <w:szCs w:val="24"/>
        </w:rPr>
        <w:t xml:space="preserve">.00 </w:t>
      </w:r>
      <w:r w:rsidRPr="00EB3113">
        <w:rPr>
          <w:rFonts w:ascii="Times New Roman" w:hAnsi="Times New Roman" w:cs="Times New Roman"/>
          <w:b/>
          <w:color w:val="000000" w:themeColor="text1"/>
          <w:sz w:val="24"/>
          <w:szCs w:val="24"/>
        </w:rPr>
        <w:t>ч.</w:t>
      </w:r>
      <w:r w:rsidR="0026736F" w:rsidRPr="00EB3113">
        <w:rPr>
          <w:rFonts w:ascii="Times New Roman" w:hAnsi="Times New Roman" w:cs="Times New Roman"/>
          <w:b/>
          <w:color w:val="000000" w:themeColor="text1"/>
          <w:sz w:val="24"/>
          <w:szCs w:val="24"/>
        </w:rPr>
        <w:t xml:space="preserve"> </w:t>
      </w:r>
      <w:r w:rsidR="00EB3113" w:rsidRPr="00EB3113">
        <w:rPr>
          <w:rFonts w:ascii="Times New Roman" w:hAnsi="Times New Roman" w:cs="Times New Roman"/>
          <w:b/>
          <w:color w:val="000000" w:themeColor="text1"/>
          <w:sz w:val="24"/>
          <w:szCs w:val="24"/>
        </w:rPr>
        <w:t>31</w:t>
      </w:r>
      <w:r w:rsidR="00335FE1" w:rsidRPr="00EB3113">
        <w:rPr>
          <w:rFonts w:ascii="Times New Roman" w:hAnsi="Times New Roman" w:cs="Times New Roman"/>
          <w:b/>
          <w:color w:val="000000" w:themeColor="text1"/>
          <w:sz w:val="24"/>
          <w:szCs w:val="24"/>
        </w:rPr>
        <w:t>.</w:t>
      </w:r>
      <w:r w:rsidR="002D6036" w:rsidRPr="00EB3113">
        <w:rPr>
          <w:rFonts w:ascii="Times New Roman" w:hAnsi="Times New Roman" w:cs="Times New Roman"/>
          <w:b/>
          <w:color w:val="000000" w:themeColor="text1"/>
          <w:sz w:val="24"/>
          <w:szCs w:val="24"/>
        </w:rPr>
        <w:t>10</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E94857">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987B9D">
        <w:rPr>
          <w:rFonts w:ascii="Times New Roman" w:hAnsi="Times New Roman" w:cs="Times New Roman"/>
          <w:b/>
          <w:color w:val="000000" w:themeColor="text1"/>
          <w:sz w:val="24"/>
          <w:szCs w:val="24"/>
        </w:rPr>
        <w:t>80</w:t>
      </w:r>
      <w:r w:rsidRPr="00F3101E">
        <w:rPr>
          <w:rFonts w:ascii="Times New Roman" w:hAnsi="Times New Roman" w:cs="Times New Roman"/>
          <w:b/>
          <w:color w:val="000000" w:themeColor="text1"/>
          <w:sz w:val="24"/>
          <w:szCs w:val="24"/>
        </w:rPr>
        <w:t xml:space="preserve"> экземпляров  </w:t>
      </w:r>
    </w:p>
    <w:sectPr w:rsidR="00483ACE" w:rsidRPr="00F3101E" w:rsidSect="006C6F19">
      <w:footerReference w:type="even" r:id="rId40"/>
      <w:footerReference w:type="default" r:id="rId41"/>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12" w:rsidRDefault="00B14D12" w:rsidP="000B0BB3">
      <w:pPr>
        <w:spacing w:after="0" w:line="240" w:lineRule="auto"/>
      </w:pPr>
      <w:r>
        <w:separator/>
      </w:r>
    </w:p>
  </w:endnote>
  <w:endnote w:type="continuationSeparator" w:id="0">
    <w:p w:rsidR="00B14D12" w:rsidRDefault="00B14D12"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C" w:rsidRDefault="00FB571C"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571C" w:rsidRDefault="00FB571C" w:rsidP="00E537EB">
    <w:pPr>
      <w:pStyle w:val="a7"/>
      <w:ind w:right="360"/>
    </w:pPr>
  </w:p>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5A2A15" w:rsidRDefault="005A2A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C" w:rsidRDefault="00FB571C"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12" w:rsidRDefault="00B14D12" w:rsidP="000B0BB3">
      <w:pPr>
        <w:spacing w:after="0" w:line="240" w:lineRule="auto"/>
      </w:pPr>
      <w:r>
        <w:separator/>
      </w:r>
    </w:p>
  </w:footnote>
  <w:footnote w:type="continuationSeparator" w:id="0">
    <w:p w:rsidR="00B14D12" w:rsidRDefault="00B14D12"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C242AD2"/>
    <w:multiLevelType w:val="hybridMultilevel"/>
    <w:tmpl w:val="7B3087D2"/>
    <w:lvl w:ilvl="0" w:tplc="A9C69332">
      <w:start w:val="1"/>
      <w:numFmt w:val="decimal"/>
      <w:lvlText w:val="%1)"/>
      <w:lvlJc w:val="left"/>
      <w:pPr>
        <w:ind w:left="1545" w:hanging="39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2">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657F"/>
    <w:rsid w:val="00007206"/>
    <w:rsid w:val="00007DD1"/>
    <w:rsid w:val="00010699"/>
    <w:rsid w:val="00011702"/>
    <w:rsid w:val="00014B44"/>
    <w:rsid w:val="00015209"/>
    <w:rsid w:val="00020871"/>
    <w:rsid w:val="000235FB"/>
    <w:rsid w:val="00027623"/>
    <w:rsid w:val="00030BFD"/>
    <w:rsid w:val="00037289"/>
    <w:rsid w:val="00042866"/>
    <w:rsid w:val="00042AC7"/>
    <w:rsid w:val="000445FA"/>
    <w:rsid w:val="00050A34"/>
    <w:rsid w:val="0005105A"/>
    <w:rsid w:val="00052CBA"/>
    <w:rsid w:val="0006428D"/>
    <w:rsid w:val="00074309"/>
    <w:rsid w:val="00075A2A"/>
    <w:rsid w:val="00077316"/>
    <w:rsid w:val="00077D3D"/>
    <w:rsid w:val="000822B1"/>
    <w:rsid w:val="000846DA"/>
    <w:rsid w:val="000875FC"/>
    <w:rsid w:val="00093FB6"/>
    <w:rsid w:val="000A1ECD"/>
    <w:rsid w:val="000B06DB"/>
    <w:rsid w:val="000B0BB3"/>
    <w:rsid w:val="000B0F3D"/>
    <w:rsid w:val="000B35E5"/>
    <w:rsid w:val="000B3EBE"/>
    <w:rsid w:val="000B4180"/>
    <w:rsid w:val="000B4843"/>
    <w:rsid w:val="000B5D32"/>
    <w:rsid w:val="000B7E29"/>
    <w:rsid w:val="000C1FA6"/>
    <w:rsid w:val="000C3D3C"/>
    <w:rsid w:val="000D3A3D"/>
    <w:rsid w:val="000D3EC0"/>
    <w:rsid w:val="000E2561"/>
    <w:rsid w:val="000E2DE1"/>
    <w:rsid w:val="000E485B"/>
    <w:rsid w:val="000E536C"/>
    <w:rsid w:val="000E63D5"/>
    <w:rsid w:val="000F048B"/>
    <w:rsid w:val="000F0BBD"/>
    <w:rsid w:val="000F5008"/>
    <w:rsid w:val="000F78BD"/>
    <w:rsid w:val="001028C0"/>
    <w:rsid w:val="00102F9E"/>
    <w:rsid w:val="001079EC"/>
    <w:rsid w:val="00110583"/>
    <w:rsid w:val="0011297E"/>
    <w:rsid w:val="00113D0A"/>
    <w:rsid w:val="00114DA2"/>
    <w:rsid w:val="0012128A"/>
    <w:rsid w:val="00121B85"/>
    <w:rsid w:val="00123DA3"/>
    <w:rsid w:val="001252B7"/>
    <w:rsid w:val="00134088"/>
    <w:rsid w:val="00135F45"/>
    <w:rsid w:val="00140AD2"/>
    <w:rsid w:val="0014258E"/>
    <w:rsid w:val="0014635D"/>
    <w:rsid w:val="00146AF0"/>
    <w:rsid w:val="001504E6"/>
    <w:rsid w:val="0015141D"/>
    <w:rsid w:val="00151FE3"/>
    <w:rsid w:val="00153D75"/>
    <w:rsid w:val="00154617"/>
    <w:rsid w:val="001578D2"/>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4748"/>
    <w:rsid w:val="001C4949"/>
    <w:rsid w:val="001C694F"/>
    <w:rsid w:val="001C7504"/>
    <w:rsid w:val="001D7F3A"/>
    <w:rsid w:val="001E144D"/>
    <w:rsid w:val="001E2BB1"/>
    <w:rsid w:val="001E2C6C"/>
    <w:rsid w:val="001F0AAE"/>
    <w:rsid w:val="001F0AD6"/>
    <w:rsid w:val="001F1648"/>
    <w:rsid w:val="001F478F"/>
    <w:rsid w:val="001F4839"/>
    <w:rsid w:val="001F5ECC"/>
    <w:rsid w:val="001F7B81"/>
    <w:rsid w:val="002016D0"/>
    <w:rsid w:val="00202E3C"/>
    <w:rsid w:val="002049CF"/>
    <w:rsid w:val="002065EF"/>
    <w:rsid w:val="00210969"/>
    <w:rsid w:val="002153C5"/>
    <w:rsid w:val="002210D8"/>
    <w:rsid w:val="00232308"/>
    <w:rsid w:val="002354EE"/>
    <w:rsid w:val="00237546"/>
    <w:rsid w:val="00240A3A"/>
    <w:rsid w:val="00240CFB"/>
    <w:rsid w:val="00246912"/>
    <w:rsid w:val="002501C5"/>
    <w:rsid w:val="0025120B"/>
    <w:rsid w:val="00256C25"/>
    <w:rsid w:val="002605D8"/>
    <w:rsid w:val="00263E1E"/>
    <w:rsid w:val="00264712"/>
    <w:rsid w:val="00266697"/>
    <w:rsid w:val="0026736F"/>
    <w:rsid w:val="002746FA"/>
    <w:rsid w:val="002928D6"/>
    <w:rsid w:val="002932BA"/>
    <w:rsid w:val="0029341C"/>
    <w:rsid w:val="00295F1A"/>
    <w:rsid w:val="00296F60"/>
    <w:rsid w:val="002A1BA7"/>
    <w:rsid w:val="002A29F3"/>
    <w:rsid w:val="002A5499"/>
    <w:rsid w:val="002A6E4C"/>
    <w:rsid w:val="002A74E5"/>
    <w:rsid w:val="002B35E4"/>
    <w:rsid w:val="002B4C5F"/>
    <w:rsid w:val="002B4F43"/>
    <w:rsid w:val="002B5472"/>
    <w:rsid w:val="002C6129"/>
    <w:rsid w:val="002C624C"/>
    <w:rsid w:val="002D02F6"/>
    <w:rsid w:val="002D5F06"/>
    <w:rsid w:val="002D6036"/>
    <w:rsid w:val="002D6AD1"/>
    <w:rsid w:val="002D6C63"/>
    <w:rsid w:val="002E2071"/>
    <w:rsid w:val="002E3845"/>
    <w:rsid w:val="002F0F9B"/>
    <w:rsid w:val="002F20EA"/>
    <w:rsid w:val="002F4357"/>
    <w:rsid w:val="00300633"/>
    <w:rsid w:val="0030245F"/>
    <w:rsid w:val="00303B85"/>
    <w:rsid w:val="0031136E"/>
    <w:rsid w:val="003140CB"/>
    <w:rsid w:val="003145EC"/>
    <w:rsid w:val="003155C3"/>
    <w:rsid w:val="00322905"/>
    <w:rsid w:val="00322926"/>
    <w:rsid w:val="00322D0B"/>
    <w:rsid w:val="003237AD"/>
    <w:rsid w:val="0032445B"/>
    <w:rsid w:val="00324469"/>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CBA"/>
    <w:rsid w:val="00351F83"/>
    <w:rsid w:val="00353211"/>
    <w:rsid w:val="003544A0"/>
    <w:rsid w:val="00357441"/>
    <w:rsid w:val="003608FC"/>
    <w:rsid w:val="00361B71"/>
    <w:rsid w:val="00364F17"/>
    <w:rsid w:val="00365C9D"/>
    <w:rsid w:val="00373A9B"/>
    <w:rsid w:val="00374B83"/>
    <w:rsid w:val="0037638B"/>
    <w:rsid w:val="0037649B"/>
    <w:rsid w:val="00380E4D"/>
    <w:rsid w:val="0039225C"/>
    <w:rsid w:val="00394082"/>
    <w:rsid w:val="0039439D"/>
    <w:rsid w:val="00395A54"/>
    <w:rsid w:val="003A06BD"/>
    <w:rsid w:val="003A12E5"/>
    <w:rsid w:val="003A22FF"/>
    <w:rsid w:val="003A4942"/>
    <w:rsid w:val="003B4B0B"/>
    <w:rsid w:val="003B4C12"/>
    <w:rsid w:val="003B57E4"/>
    <w:rsid w:val="003C5654"/>
    <w:rsid w:val="003C68B5"/>
    <w:rsid w:val="003D2230"/>
    <w:rsid w:val="003D2457"/>
    <w:rsid w:val="003F009F"/>
    <w:rsid w:val="003F018D"/>
    <w:rsid w:val="003F1E9E"/>
    <w:rsid w:val="003F24FF"/>
    <w:rsid w:val="003F309B"/>
    <w:rsid w:val="003F3274"/>
    <w:rsid w:val="003F75DF"/>
    <w:rsid w:val="004042E3"/>
    <w:rsid w:val="00405596"/>
    <w:rsid w:val="004074B9"/>
    <w:rsid w:val="004078F8"/>
    <w:rsid w:val="00411560"/>
    <w:rsid w:val="00416E63"/>
    <w:rsid w:val="00416FCB"/>
    <w:rsid w:val="00422E3B"/>
    <w:rsid w:val="00423129"/>
    <w:rsid w:val="00426A28"/>
    <w:rsid w:val="004317B6"/>
    <w:rsid w:val="00432B11"/>
    <w:rsid w:val="00433F14"/>
    <w:rsid w:val="00434CB4"/>
    <w:rsid w:val="00436D78"/>
    <w:rsid w:val="004428DC"/>
    <w:rsid w:val="00450FF4"/>
    <w:rsid w:val="00453808"/>
    <w:rsid w:val="00456C96"/>
    <w:rsid w:val="00460964"/>
    <w:rsid w:val="00461148"/>
    <w:rsid w:val="00462322"/>
    <w:rsid w:val="004623E0"/>
    <w:rsid w:val="00463DDB"/>
    <w:rsid w:val="0046542F"/>
    <w:rsid w:val="004704AC"/>
    <w:rsid w:val="004744CA"/>
    <w:rsid w:val="00475D8C"/>
    <w:rsid w:val="00476B1E"/>
    <w:rsid w:val="00483ACE"/>
    <w:rsid w:val="00484760"/>
    <w:rsid w:val="00485343"/>
    <w:rsid w:val="004965F9"/>
    <w:rsid w:val="004A3070"/>
    <w:rsid w:val="004A39F0"/>
    <w:rsid w:val="004A43B3"/>
    <w:rsid w:val="004A6182"/>
    <w:rsid w:val="004B12B9"/>
    <w:rsid w:val="004B581E"/>
    <w:rsid w:val="004B694B"/>
    <w:rsid w:val="004C2397"/>
    <w:rsid w:val="004C5E48"/>
    <w:rsid w:val="004D1E8F"/>
    <w:rsid w:val="004E25E5"/>
    <w:rsid w:val="004E5BB3"/>
    <w:rsid w:val="004E6C8A"/>
    <w:rsid w:val="004F549B"/>
    <w:rsid w:val="005001F9"/>
    <w:rsid w:val="0050076B"/>
    <w:rsid w:val="00501574"/>
    <w:rsid w:val="005048D2"/>
    <w:rsid w:val="0050568C"/>
    <w:rsid w:val="00506F10"/>
    <w:rsid w:val="0051107C"/>
    <w:rsid w:val="005113EF"/>
    <w:rsid w:val="00515951"/>
    <w:rsid w:val="0051639E"/>
    <w:rsid w:val="005237BC"/>
    <w:rsid w:val="00533B71"/>
    <w:rsid w:val="005405D3"/>
    <w:rsid w:val="0054093B"/>
    <w:rsid w:val="00540C19"/>
    <w:rsid w:val="00544D3C"/>
    <w:rsid w:val="005460B5"/>
    <w:rsid w:val="00546DD6"/>
    <w:rsid w:val="00546F72"/>
    <w:rsid w:val="0054740D"/>
    <w:rsid w:val="00552802"/>
    <w:rsid w:val="00556006"/>
    <w:rsid w:val="005568F9"/>
    <w:rsid w:val="00556CE9"/>
    <w:rsid w:val="00557EF2"/>
    <w:rsid w:val="005602F2"/>
    <w:rsid w:val="00561421"/>
    <w:rsid w:val="00561524"/>
    <w:rsid w:val="0056230A"/>
    <w:rsid w:val="00567D1E"/>
    <w:rsid w:val="00575DBE"/>
    <w:rsid w:val="00576E60"/>
    <w:rsid w:val="00581EFD"/>
    <w:rsid w:val="00581FF4"/>
    <w:rsid w:val="005864B8"/>
    <w:rsid w:val="00592927"/>
    <w:rsid w:val="00596C93"/>
    <w:rsid w:val="00596CBC"/>
    <w:rsid w:val="00596E1D"/>
    <w:rsid w:val="005976A9"/>
    <w:rsid w:val="00597F73"/>
    <w:rsid w:val="005A1A4A"/>
    <w:rsid w:val="005A2A15"/>
    <w:rsid w:val="005A5907"/>
    <w:rsid w:val="005B1742"/>
    <w:rsid w:val="005B5F6F"/>
    <w:rsid w:val="005B6AD1"/>
    <w:rsid w:val="005B7B8D"/>
    <w:rsid w:val="005C00BE"/>
    <w:rsid w:val="005C3D4C"/>
    <w:rsid w:val="005C3ED4"/>
    <w:rsid w:val="005C6DA2"/>
    <w:rsid w:val="005C71B8"/>
    <w:rsid w:val="005C7F00"/>
    <w:rsid w:val="005D1F19"/>
    <w:rsid w:val="005D45F5"/>
    <w:rsid w:val="005E36DE"/>
    <w:rsid w:val="005E4531"/>
    <w:rsid w:val="005E4A52"/>
    <w:rsid w:val="005E7985"/>
    <w:rsid w:val="005F1493"/>
    <w:rsid w:val="005F3531"/>
    <w:rsid w:val="005F59B4"/>
    <w:rsid w:val="00601212"/>
    <w:rsid w:val="006018A6"/>
    <w:rsid w:val="006067D6"/>
    <w:rsid w:val="00606AA8"/>
    <w:rsid w:val="006100B5"/>
    <w:rsid w:val="0061751E"/>
    <w:rsid w:val="00617EAF"/>
    <w:rsid w:val="00621F29"/>
    <w:rsid w:val="00623B97"/>
    <w:rsid w:val="00623DE1"/>
    <w:rsid w:val="00627BF8"/>
    <w:rsid w:val="00630969"/>
    <w:rsid w:val="006330CC"/>
    <w:rsid w:val="0063674E"/>
    <w:rsid w:val="0063735E"/>
    <w:rsid w:val="00640D4F"/>
    <w:rsid w:val="00641C95"/>
    <w:rsid w:val="00644D06"/>
    <w:rsid w:val="00650ED6"/>
    <w:rsid w:val="006537C6"/>
    <w:rsid w:val="006543F0"/>
    <w:rsid w:val="00656ACD"/>
    <w:rsid w:val="00657824"/>
    <w:rsid w:val="00662D31"/>
    <w:rsid w:val="00664140"/>
    <w:rsid w:val="00664AAD"/>
    <w:rsid w:val="00664D03"/>
    <w:rsid w:val="00667638"/>
    <w:rsid w:val="00671EF4"/>
    <w:rsid w:val="00672216"/>
    <w:rsid w:val="006732A2"/>
    <w:rsid w:val="00677C0A"/>
    <w:rsid w:val="0068295C"/>
    <w:rsid w:val="00686101"/>
    <w:rsid w:val="006879AC"/>
    <w:rsid w:val="006911DD"/>
    <w:rsid w:val="00691DA7"/>
    <w:rsid w:val="00696D8E"/>
    <w:rsid w:val="006A0B01"/>
    <w:rsid w:val="006A2321"/>
    <w:rsid w:val="006A709D"/>
    <w:rsid w:val="006B03B6"/>
    <w:rsid w:val="006B0E15"/>
    <w:rsid w:val="006B34FE"/>
    <w:rsid w:val="006B36D8"/>
    <w:rsid w:val="006B37CF"/>
    <w:rsid w:val="006C0F57"/>
    <w:rsid w:val="006C1861"/>
    <w:rsid w:val="006C3F4F"/>
    <w:rsid w:val="006C6F19"/>
    <w:rsid w:val="006C7452"/>
    <w:rsid w:val="006D129A"/>
    <w:rsid w:val="006D33FF"/>
    <w:rsid w:val="006D3F86"/>
    <w:rsid w:val="006D454A"/>
    <w:rsid w:val="006E0BFA"/>
    <w:rsid w:val="006E27F4"/>
    <w:rsid w:val="006E5032"/>
    <w:rsid w:val="006F08CE"/>
    <w:rsid w:val="006F1555"/>
    <w:rsid w:val="006F693B"/>
    <w:rsid w:val="007002B6"/>
    <w:rsid w:val="00703FF7"/>
    <w:rsid w:val="00705962"/>
    <w:rsid w:val="00706639"/>
    <w:rsid w:val="00711447"/>
    <w:rsid w:val="007142DB"/>
    <w:rsid w:val="0071466F"/>
    <w:rsid w:val="00714FAC"/>
    <w:rsid w:val="00716FF1"/>
    <w:rsid w:val="00725D30"/>
    <w:rsid w:val="00726AD6"/>
    <w:rsid w:val="00726D9B"/>
    <w:rsid w:val="00732B2A"/>
    <w:rsid w:val="00733C4E"/>
    <w:rsid w:val="007351E0"/>
    <w:rsid w:val="00741E7C"/>
    <w:rsid w:val="007473F7"/>
    <w:rsid w:val="00752A87"/>
    <w:rsid w:val="007531FC"/>
    <w:rsid w:val="007568E8"/>
    <w:rsid w:val="007578E4"/>
    <w:rsid w:val="00757BA6"/>
    <w:rsid w:val="00760186"/>
    <w:rsid w:val="00761177"/>
    <w:rsid w:val="007738A5"/>
    <w:rsid w:val="00773E5D"/>
    <w:rsid w:val="0077449F"/>
    <w:rsid w:val="00774843"/>
    <w:rsid w:val="0077708E"/>
    <w:rsid w:val="00780108"/>
    <w:rsid w:val="00781DC5"/>
    <w:rsid w:val="007850B3"/>
    <w:rsid w:val="00786687"/>
    <w:rsid w:val="00794A53"/>
    <w:rsid w:val="00796850"/>
    <w:rsid w:val="007A10C0"/>
    <w:rsid w:val="007A60C7"/>
    <w:rsid w:val="007A6CDD"/>
    <w:rsid w:val="007A6CF4"/>
    <w:rsid w:val="007B08C2"/>
    <w:rsid w:val="007B31CF"/>
    <w:rsid w:val="007B679F"/>
    <w:rsid w:val="007C33A1"/>
    <w:rsid w:val="007C7D71"/>
    <w:rsid w:val="007D189A"/>
    <w:rsid w:val="007F1420"/>
    <w:rsid w:val="007F2E8D"/>
    <w:rsid w:val="007F306A"/>
    <w:rsid w:val="00800DEB"/>
    <w:rsid w:val="00802CEC"/>
    <w:rsid w:val="008033EB"/>
    <w:rsid w:val="008036ED"/>
    <w:rsid w:val="00804B72"/>
    <w:rsid w:val="00817E92"/>
    <w:rsid w:val="008209FE"/>
    <w:rsid w:val="00821B10"/>
    <w:rsid w:val="00821EBE"/>
    <w:rsid w:val="00823655"/>
    <w:rsid w:val="0083364E"/>
    <w:rsid w:val="00833F5E"/>
    <w:rsid w:val="00834DB5"/>
    <w:rsid w:val="00835E92"/>
    <w:rsid w:val="008471DF"/>
    <w:rsid w:val="008506B7"/>
    <w:rsid w:val="008533DD"/>
    <w:rsid w:val="0085455C"/>
    <w:rsid w:val="008606C3"/>
    <w:rsid w:val="00860D26"/>
    <w:rsid w:val="00861BDF"/>
    <w:rsid w:val="00862A0D"/>
    <w:rsid w:val="00867D4B"/>
    <w:rsid w:val="00872456"/>
    <w:rsid w:val="00880335"/>
    <w:rsid w:val="00882D75"/>
    <w:rsid w:val="00885D7B"/>
    <w:rsid w:val="00885F59"/>
    <w:rsid w:val="00886ADC"/>
    <w:rsid w:val="00890E82"/>
    <w:rsid w:val="0089490E"/>
    <w:rsid w:val="008A0159"/>
    <w:rsid w:val="008A1EAE"/>
    <w:rsid w:val="008A27D2"/>
    <w:rsid w:val="008A34B7"/>
    <w:rsid w:val="008A423C"/>
    <w:rsid w:val="008A5D13"/>
    <w:rsid w:val="008B3FC4"/>
    <w:rsid w:val="008B7E41"/>
    <w:rsid w:val="008C060C"/>
    <w:rsid w:val="008C0C2C"/>
    <w:rsid w:val="008C0CC9"/>
    <w:rsid w:val="008C3B94"/>
    <w:rsid w:val="008C3CC3"/>
    <w:rsid w:val="008C6758"/>
    <w:rsid w:val="008C78E1"/>
    <w:rsid w:val="008D0704"/>
    <w:rsid w:val="008D136C"/>
    <w:rsid w:val="008E0B78"/>
    <w:rsid w:val="008E42C4"/>
    <w:rsid w:val="008F0AD0"/>
    <w:rsid w:val="0090167A"/>
    <w:rsid w:val="0090733E"/>
    <w:rsid w:val="00912277"/>
    <w:rsid w:val="00913A00"/>
    <w:rsid w:val="0092479C"/>
    <w:rsid w:val="00925431"/>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29D2"/>
    <w:rsid w:val="00956F40"/>
    <w:rsid w:val="00971542"/>
    <w:rsid w:val="009718F9"/>
    <w:rsid w:val="0097418E"/>
    <w:rsid w:val="009778FC"/>
    <w:rsid w:val="009809EB"/>
    <w:rsid w:val="00980B5D"/>
    <w:rsid w:val="00984DB8"/>
    <w:rsid w:val="009859A7"/>
    <w:rsid w:val="00987B9D"/>
    <w:rsid w:val="00987FF9"/>
    <w:rsid w:val="009962F0"/>
    <w:rsid w:val="009A13A5"/>
    <w:rsid w:val="009A163A"/>
    <w:rsid w:val="009A48CE"/>
    <w:rsid w:val="009A5749"/>
    <w:rsid w:val="009B0403"/>
    <w:rsid w:val="009B50E1"/>
    <w:rsid w:val="009B673B"/>
    <w:rsid w:val="009C23AE"/>
    <w:rsid w:val="009C3047"/>
    <w:rsid w:val="009C54EA"/>
    <w:rsid w:val="009C5562"/>
    <w:rsid w:val="009C5C0C"/>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04B7D"/>
    <w:rsid w:val="00A065AE"/>
    <w:rsid w:val="00A12E26"/>
    <w:rsid w:val="00A161E7"/>
    <w:rsid w:val="00A16DEA"/>
    <w:rsid w:val="00A17FC0"/>
    <w:rsid w:val="00A24FD7"/>
    <w:rsid w:val="00A32163"/>
    <w:rsid w:val="00A3338F"/>
    <w:rsid w:val="00A35902"/>
    <w:rsid w:val="00A37726"/>
    <w:rsid w:val="00A41DC8"/>
    <w:rsid w:val="00A44AAB"/>
    <w:rsid w:val="00A5000F"/>
    <w:rsid w:val="00A5189D"/>
    <w:rsid w:val="00A55527"/>
    <w:rsid w:val="00A60609"/>
    <w:rsid w:val="00A73054"/>
    <w:rsid w:val="00A76CED"/>
    <w:rsid w:val="00A77031"/>
    <w:rsid w:val="00A77B8C"/>
    <w:rsid w:val="00A77D12"/>
    <w:rsid w:val="00A812F4"/>
    <w:rsid w:val="00A81703"/>
    <w:rsid w:val="00A835A7"/>
    <w:rsid w:val="00A90C5C"/>
    <w:rsid w:val="00A92713"/>
    <w:rsid w:val="00A944A1"/>
    <w:rsid w:val="00AA1588"/>
    <w:rsid w:val="00AA19AB"/>
    <w:rsid w:val="00AA1B3C"/>
    <w:rsid w:val="00AA1E6E"/>
    <w:rsid w:val="00AA2F44"/>
    <w:rsid w:val="00AA51EE"/>
    <w:rsid w:val="00AB2DBB"/>
    <w:rsid w:val="00AB5255"/>
    <w:rsid w:val="00AB610F"/>
    <w:rsid w:val="00AC1748"/>
    <w:rsid w:val="00AC44DC"/>
    <w:rsid w:val="00AC4525"/>
    <w:rsid w:val="00AC566F"/>
    <w:rsid w:val="00AC5CA4"/>
    <w:rsid w:val="00AC5DB2"/>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14D12"/>
    <w:rsid w:val="00B20D7E"/>
    <w:rsid w:val="00B22512"/>
    <w:rsid w:val="00B2284A"/>
    <w:rsid w:val="00B256A1"/>
    <w:rsid w:val="00B275C8"/>
    <w:rsid w:val="00B31151"/>
    <w:rsid w:val="00B337CA"/>
    <w:rsid w:val="00B37FC5"/>
    <w:rsid w:val="00B42ABA"/>
    <w:rsid w:val="00B4741F"/>
    <w:rsid w:val="00B52B92"/>
    <w:rsid w:val="00B64C7B"/>
    <w:rsid w:val="00B67C55"/>
    <w:rsid w:val="00B70250"/>
    <w:rsid w:val="00B72195"/>
    <w:rsid w:val="00B757F4"/>
    <w:rsid w:val="00B76340"/>
    <w:rsid w:val="00B822A3"/>
    <w:rsid w:val="00B828FC"/>
    <w:rsid w:val="00B836A7"/>
    <w:rsid w:val="00B85092"/>
    <w:rsid w:val="00B8754E"/>
    <w:rsid w:val="00B94160"/>
    <w:rsid w:val="00B96262"/>
    <w:rsid w:val="00B96CFB"/>
    <w:rsid w:val="00B97363"/>
    <w:rsid w:val="00BA1E2A"/>
    <w:rsid w:val="00BA31C2"/>
    <w:rsid w:val="00BA5678"/>
    <w:rsid w:val="00BA58CA"/>
    <w:rsid w:val="00BB4065"/>
    <w:rsid w:val="00BC0F47"/>
    <w:rsid w:val="00BC1BA4"/>
    <w:rsid w:val="00BD65B3"/>
    <w:rsid w:val="00BE0E51"/>
    <w:rsid w:val="00BE1BF9"/>
    <w:rsid w:val="00BE23C9"/>
    <w:rsid w:val="00BE2DBB"/>
    <w:rsid w:val="00BE4EE8"/>
    <w:rsid w:val="00BE6766"/>
    <w:rsid w:val="00BF2B3C"/>
    <w:rsid w:val="00BF395E"/>
    <w:rsid w:val="00BF519B"/>
    <w:rsid w:val="00C0354D"/>
    <w:rsid w:val="00C04A59"/>
    <w:rsid w:val="00C1310D"/>
    <w:rsid w:val="00C210CF"/>
    <w:rsid w:val="00C24C8B"/>
    <w:rsid w:val="00C3097A"/>
    <w:rsid w:val="00C32B45"/>
    <w:rsid w:val="00C32D10"/>
    <w:rsid w:val="00C35FEA"/>
    <w:rsid w:val="00C41B1C"/>
    <w:rsid w:val="00C442FD"/>
    <w:rsid w:val="00C468AE"/>
    <w:rsid w:val="00C47734"/>
    <w:rsid w:val="00C54529"/>
    <w:rsid w:val="00C54E84"/>
    <w:rsid w:val="00C551E7"/>
    <w:rsid w:val="00C55A15"/>
    <w:rsid w:val="00C579AD"/>
    <w:rsid w:val="00C61622"/>
    <w:rsid w:val="00C61FF5"/>
    <w:rsid w:val="00C63871"/>
    <w:rsid w:val="00C63CFB"/>
    <w:rsid w:val="00C7099D"/>
    <w:rsid w:val="00C71A68"/>
    <w:rsid w:val="00C71B57"/>
    <w:rsid w:val="00C74155"/>
    <w:rsid w:val="00C7518C"/>
    <w:rsid w:val="00C80837"/>
    <w:rsid w:val="00C823F3"/>
    <w:rsid w:val="00C85205"/>
    <w:rsid w:val="00C854E0"/>
    <w:rsid w:val="00C8682B"/>
    <w:rsid w:val="00C908DD"/>
    <w:rsid w:val="00C932A9"/>
    <w:rsid w:val="00C96A7D"/>
    <w:rsid w:val="00CA0E3E"/>
    <w:rsid w:val="00CA14E6"/>
    <w:rsid w:val="00CA32CC"/>
    <w:rsid w:val="00CB03CD"/>
    <w:rsid w:val="00CB0E72"/>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15549"/>
    <w:rsid w:val="00D156A6"/>
    <w:rsid w:val="00D22BC1"/>
    <w:rsid w:val="00D259AF"/>
    <w:rsid w:val="00D34672"/>
    <w:rsid w:val="00D364D8"/>
    <w:rsid w:val="00D43E08"/>
    <w:rsid w:val="00D458A5"/>
    <w:rsid w:val="00D47B6A"/>
    <w:rsid w:val="00D50688"/>
    <w:rsid w:val="00D51A77"/>
    <w:rsid w:val="00D522BF"/>
    <w:rsid w:val="00D52D35"/>
    <w:rsid w:val="00D52EE7"/>
    <w:rsid w:val="00D53CC0"/>
    <w:rsid w:val="00D54221"/>
    <w:rsid w:val="00D54D00"/>
    <w:rsid w:val="00D55F30"/>
    <w:rsid w:val="00D60551"/>
    <w:rsid w:val="00D61307"/>
    <w:rsid w:val="00D61797"/>
    <w:rsid w:val="00D61A2E"/>
    <w:rsid w:val="00D62BB3"/>
    <w:rsid w:val="00D62DD7"/>
    <w:rsid w:val="00D63C82"/>
    <w:rsid w:val="00D65C7C"/>
    <w:rsid w:val="00D6637C"/>
    <w:rsid w:val="00D667AF"/>
    <w:rsid w:val="00D66CF7"/>
    <w:rsid w:val="00D71B9F"/>
    <w:rsid w:val="00D741EC"/>
    <w:rsid w:val="00D8458A"/>
    <w:rsid w:val="00D85AD2"/>
    <w:rsid w:val="00D94BC3"/>
    <w:rsid w:val="00D960B8"/>
    <w:rsid w:val="00D9685D"/>
    <w:rsid w:val="00D973AF"/>
    <w:rsid w:val="00D97D61"/>
    <w:rsid w:val="00DA2D46"/>
    <w:rsid w:val="00DA53B2"/>
    <w:rsid w:val="00DB169E"/>
    <w:rsid w:val="00DB1949"/>
    <w:rsid w:val="00DB1F52"/>
    <w:rsid w:val="00DB6C2F"/>
    <w:rsid w:val="00DB7E73"/>
    <w:rsid w:val="00DC171E"/>
    <w:rsid w:val="00DC2102"/>
    <w:rsid w:val="00DC2F26"/>
    <w:rsid w:val="00DC42EB"/>
    <w:rsid w:val="00DE00AE"/>
    <w:rsid w:val="00DE2226"/>
    <w:rsid w:val="00DF01E3"/>
    <w:rsid w:val="00DF2A1A"/>
    <w:rsid w:val="00DF4842"/>
    <w:rsid w:val="00DF4E2F"/>
    <w:rsid w:val="00DF5362"/>
    <w:rsid w:val="00DF65EF"/>
    <w:rsid w:val="00E066D7"/>
    <w:rsid w:val="00E1145B"/>
    <w:rsid w:val="00E12773"/>
    <w:rsid w:val="00E15399"/>
    <w:rsid w:val="00E162CF"/>
    <w:rsid w:val="00E21FA8"/>
    <w:rsid w:val="00E22061"/>
    <w:rsid w:val="00E24891"/>
    <w:rsid w:val="00E251A3"/>
    <w:rsid w:val="00E254EC"/>
    <w:rsid w:val="00E273FC"/>
    <w:rsid w:val="00E27F07"/>
    <w:rsid w:val="00E3076E"/>
    <w:rsid w:val="00E4149D"/>
    <w:rsid w:val="00E4194C"/>
    <w:rsid w:val="00E42AE3"/>
    <w:rsid w:val="00E431FF"/>
    <w:rsid w:val="00E44250"/>
    <w:rsid w:val="00E45680"/>
    <w:rsid w:val="00E47DA0"/>
    <w:rsid w:val="00E503A7"/>
    <w:rsid w:val="00E537EB"/>
    <w:rsid w:val="00E55EC2"/>
    <w:rsid w:val="00E5605C"/>
    <w:rsid w:val="00E560B6"/>
    <w:rsid w:val="00E562C3"/>
    <w:rsid w:val="00E56678"/>
    <w:rsid w:val="00E61207"/>
    <w:rsid w:val="00E63796"/>
    <w:rsid w:val="00E73F8F"/>
    <w:rsid w:val="00E76A28"/>
    <w:rsid w:val="00E76C36"/>
    <w:rsid w:val="00E77766"/>
    <w:rsid w:val="00E77FE2"/>
    <w:rsid w:val="00E81DC8"/>
    <w:rsid w:val="00E85EC6"/>
    <w:rsid w:val="00E94517"/>
    <w:rsid w:val="00E94857"/>
    <w:rsid w:val="00E9506C"/>
    <w:rsid w:val="00E96260"/>
    <w:rsid w:val="00EA02A6"/>
    <w:rsid w:val="00EA1FEA"/>
    <w:rsid w:val="00EA7A02"/>
    <w:rsid w:val="00EB095B"/>
    <w:rsid w:val="00EB11E2"/>
    <w:rsid w:val="00EB1BCE"/>
    <w:rsid w:val="00EB3113"/>
    <w:rsid w:val="00EB43F3"/>
    <w:rsid w:val="00EB73BA"/>
    <w:rsid w:val="00EC0040"/>
    <w:rsid w:val="00EC19C5"/>
    <w:rsid w:val="00EC21D1"/>
    <w:rsid w:val="00EC4AE5"/>
    <w:rsid w:val="00ED3083"/>
    <w:rsid w:val="00EE3480"/>
    <w:rsid w:val="00EE6136"/>
    <w:rsid w:val="00F00CE5"/>
    <w:rsid w:val="00F0215B"/>
    <w:rsid w:val="00F06EB3"/>
    <w:rsid w:val="00F0722B"/>
    <w:rsid w:val="00F07971"/>
    <w:rsid w:val="00F142EB"/>
    <w:rsid w:val="00F20DD3"/>
    <w:rsid w:val="00F21ECC"/>
    <w:rsid w:val="00F25EF9"/>
    <w:rsid w:val="00F30C93"/>
    <w:rsid w:val="00F3101E"/>
    <w:rsid w:val="00F377CF"/>
    <w:rsid w:val="00F418AA"/>
    <w:rsid w:val="00F41BD3"/>
    <w:rsid w:val="00F479FC"/>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84286"/>
    <w:rsid w:val="00F90635"/>
    <w:rsid w:val="00F911D5"/>
    <w:rsid w:val="00F9160D"/>
    <w:rsid w:val="00F924BD"/>
    <w:rsid w:val="00F92B51"/>
    <w:rsid w:val="00F93776"/>
    <w:rsid w:val="00F94375"/>
    <w:rsid w:val="00F96835"/>
    <w:rsid w:val="00FA28ED"/>
    <w:rsid w:val="00FA52CA"/>
    <w:rsid w:val="00FA6BD0"/>
    <w:rsid w:val="00FA7D9E"/>
    <w:rsid w:val="00FA7ECC"/>
    <w:rsid w:val="00FB571C"/>
    <w:rsid w:val="00FC03B2"/>
    <w:rsid w:val="00FC07F6"/>
    <w:rsid w:val="00FC4D48"/>
    <w:rsid w:val="00FD1E7C"/>
    <w:rsid w:val="00FD3CBE"/>
    <w:rsid w:val="00FD42A5"/>
    <w:rsid w:val="00FD5437"/>
    <w:rsid w:val="00FD7129"/>
    <w:rsid w:val="00FD7F5E"/>
    <w:rsid w:val="00FE0927"/>
    <w:rsid w:val="00FE0D4F"/>
    <w:rsid w:val="00FE1A90"/>
    <w:rsid w:val="00FE3142"/>
    <w:rsid w:val="00FE4FAB"/>
    <w:rsid w:val="00FE5C7F"/>
    <w:rsid w:val="00FF1C1F"/>
    <w:rsid w:val="00FF1D7C"/>
    <w:rsid w:val="00FF1E51"/>
    <w:rsid w:val="00FF21D5"/>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184946155">
      <w:bodyDiv w:val="1"/>
      <w:marLeft w:val="0"/>
      <w:marRight w:val="0"/>
      <w:marTop w:val="0"/>
      <w:marBottom w:val="0"/>
      <w:divBdr>
        <w:top w:val="none" w:sz="0" w:space="0" w:color="auto"/>
        <w:left w:val="none" w:sz="0" w:space="0" w:color="auto"/>
        <w:bottom w:val="none" w:sz="0" w:space="0" w:color="auto"/>
        <w:right w:val="none" w:sz="0" w:space="0" w:color="auto"/>
      </w:divBdr>
    </w:div>
    <w:div w:id="200873010">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12205948">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277220124">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45641397">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491339705">
      <w:bodyDiv w:val="1"/>
      <w:marLeft w:val="0"/>
      <w:marRight w:val="0"/>
      <w:marTop w:val="0"/>
      <w:marBottom w:val="0"/>
      <w:divBdr>
        <w:top w:val="none" w:sz="0" w:space="0" w:color="auto"/>
        <w:left w:val="none" w:sz="0" w:space="0" w:color="auto"/>
        <w:bottom w:val="none" w:sz="0" w:space="0" w:color="auto"/>
        <w:right w:val="none" w:sz="0" w:space="0" w:color="auto"/>
      </w:divBdr>
    </w:div>
    <w:div w:id="516425306">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595671983">
      <w:bodyDiv w:val="1"/>
      <w:marLeft w:val="0"/>
      <w:marRight w:val="0"/>
      <w:marTop w:val="0"/>
      <w:marBottom w:val="0"/>
      <w:divBdr>
        <w:top w:val="none" w:sz="0" w:space="0" w:color="auto"/>
        <w:left w:val="none" w:sz="0" w:space="0" w:color="auto"/>
        <w:bottom w:val="none" w:sz="0" w:space="0" w:color="auto"/>
        <w:right w:val="none" w:sz="0" w:space="0" w:color="auto"/>
      </w:divBdr>
    </w:div>
    <w:div w:id="605964432">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60558400">
      <w:bodyDiv w:val="1"/>
      <w:marLeft w:val="0"/>
      <w:marRight w:val="0"/>
      <w:marTop w:val="0"/>
      <w:marBottom w:val="0"/>
      <w:divBdr>
        <w:top w:val="none" w:sz="0" w:space="0" w:color="auto"/>
        <w:left w:val="none" w:sz="0" w:space="0" w:color="auto"/>
        <w:bottom w:val="none" w:sz="0" w:space="0" w:color="auto"/>
        <w:right w:val="none" w:sz="0" w:space="0" w:color="auto"/>
      </w:divBdr>
    </w:div>
    <w:div w:id="874001715">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999845507">
      <w:bodyDiv w:val="1"/>
      <w:marLeft w:val="0"/>
      <w:marRight w:val="0"/>
      <w:marTop w:val="0"/>
      <w:marBottom w:val="0"/>
      <w:divBdr>
        <w:top w:val="none" w:sz="0" w:space="0" w:color="auto"/>
        <w:left w:val="none" w:sz="0" w:space="0" w:color="auto"/>
        <w:bottom w:val="none" w:sz="0" w:space="0" w:color="auto"/>
        <w:right w:val="none" w:sz="0" w:space="0" w:color="auto"/>
      </w:divBdr>
    </w:div>
    <w:div w:id="1008294787">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49300183">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19993031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290552068">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683967828">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8273275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07171530">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k.yandex.ru/i/SB9d0JobTj3qRA" TargetMode="External"/><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hyperlink" Target="mailto:adm.novopavlovka@yandex.ru" TargetMode="External"/><Relationship Id="rId3" Type="http://schemas.openxmlformats.org/officeDocument/2006/relationships/styles" Target="styles.xml"/><Relationship Id="rId21" Type="http://schemas.openxmlformats.org/officeDocument/2006/relationships/hyperlink" Target="https://vk.com/rosreestr63" TargetMode="External"/><Relationship Id="rId34" Type="http://schemas.openxmlformats.org/officeDocument/2006/relationships/hyperlink" Target="https://vk.com/rosreestr63"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vk.com/rosreestr63" TargetMode="External"/><Relationship Id="rId25" Type="http://schemas.openxmlformats.org/officeDocument/2006/relationships/hyperlink" Target="https://vk.com/rosreestr63" TargetMode="External"/><Relationship Id="rId33" Type="http://schemas.openxmlformats.org/officeDocument/2006/relationships/hyperlink" Target="https://t.me/rosreestr_63" TargetMode="External"/><Relationship Id="rId38" Type="http://schemas.openxmlformats.org/officeDocument/2006/relationships/hyperlink" Target="https://vk.com/rosreestr63" TargetMode="External"/><Relationship Id="rId2" Type="http://schemas.openxmlformats.org/officeDocument/2006/relationships/numbering" Target="numbering.xml"/><Relationship Id="rId16" Type="http://schemas.openxmlformats.org/officeDocument/2006/relationships/hyperlink" Target="https://t.me/rosreestr_63" TargetMode="External"/><Relationship Id="rId20" Type="http://schemas.openxmlformats.org/officeDocument/2006/relationships/hyperlink" Target="https://t.me/rosreestr_63" TargetMode="External"/><Relationship Id="rId29" Type="http://schemas.openxmlformats.org/officeDocument/2006/relationships/hyperlink" Target="https://vk.com/rosreestr63"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t.me/rosreestr_63" TargetMode="External"/><Relationship Id="rId32" Type="http://schemas.openxmlformats.org/officeDocument/2006/relationships/hyperlink" Target="mailto:pr.samara@mail.ru" TargetMode="External"/><Relationship Id="rId37" Type="http://schemas.openxmlformats.org/officeDocument/2006/relationships/hyperlink" Target="https://t.me/rosreestr_63"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samara@mail.ru" TargetMode="External"/><Relationship Id="rId23" Type="http://schemas.openxmlformats.org/officeDocument/2006/relationships/hyperlink" Target="mailto:pr.samara@mail.ru" TargetMode="External"/><Relationship Id="rId28" Type="http://schemas.openxmlformats.org/officeDocument/2006/relationships/hyperlink" Target="https://t.me/rosreestr_63" TargetMode="External"/><Relationship Id="rId36" Type="http://schemas.openxmlformats.org/officeDocument/2006/relationships/hyperlink" Target="mailto:pr.samara@mail.ru" TargetMode="External"/><Relationship Id="rId10" Type="http://schemas.openxmlformats.org/officeDocument/2006/relationships/image" Target="media/image2.png"/><Relationship Id="rId19" Type="http://schemas.openxmlformats.org/officeDocument/2006/relationships/hyperlink" Target="mailto:pr.samara@mail.ru"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mailto:pr.samara@mail.ru" TargetMode="External"/><Relationship Id="rId30" Type="http://schemas.openxmlformats.org/officeDocument/2006/relationships/image" Target="media/image9.png"/><Relationship Id="rId35" Type="http://schemas.openxmlformats.org/officeDocument/2006/relationships/image" Target="media/image1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0DB6-5888-440F-8C33-EAC76D9B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27</Pages>
  <Words>12123</Words>
  <Characters>69105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81066</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41</cp:revision>
  <cp:lastPrinted>2022-11-11T04:14:00Z</cp:lastPrinted>
  <dcterms:created xsi:type="dcterms:W3CDTF">2022-10-13T09:34:00Z</dcterms:created>
  <dcterms:modified xsi:type="dcterms:W3CDTF">2022-11-11T04:18:00Z</dcterms:modified>
</cp:coreProperties>
</file>