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F5" w:rsidRDefault="004E64F5" w:rsidP="00DE332E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0541B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6pt;margin-top:0;width:466.5pt;height:37.5pt;z-index:251658240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DE332E">
        <w:rPr>
          <w:rFonts w:ascii="Times New Roman" w:hAnsi="Times New Roman"/>
          <w:b/>
        </w:rPr>
        <w:tab/>
      </w:r>
      <w:r w:rsidR="00DE332E" w:rsidRPr="00DE332E">
        <w:rPr>
          <w:rFonts w:ascii="Times New Roman" w:hAnsi="Times New Roman"/>
          <w:b/>
          <w:sz w:val="32"/>
        </w:rPr>
        <w:t>16+</w:t>
      </w:r>
    </w:p>
    <w:p w:rsidR="004E64F5" w:rsidRPr="00503A2B" w:rsidRDefault="004E64F5" w:rsidP="004E64F5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</w:t>
      </w:r>
      <w:r w:rsidRPr="00503A2B">
        <w:rPr>
          <w:rFonts w:ascii="Times New Roman" w:hAnsi="Times New Roman"/>
          <w:b/>
          <w:sz w:val="24"/>
        </w:rPr>
        <w:t>выпуск №</w:t>
      </w:r>
      <w:r>
        <w:rPr>
          <w:rFonts w:ascii="Times New Roman" w:hAnsi="Times New Roman"/>
          <w:b/>
          <w:sz w:val="24"/>
        </w:rPr>
        <w:t xml:space="preserve"> 6</w:t>
      </w:r>
      <w:r w:rsidRPr="00503A2B">
        <w:rPr>
          <w:rFonts w:ascii="Times New Roman" w:hAnsi="Times New Roman"/>
          <w:b/>
          <w:sz w:val="24"/>
        </w:rPr>
        <w:t>(7</w:t>
      </w:r>
      <w:r>
        <w:rPr>
          <w:rFonts w:ascii="Times New Roman" w:hAnsi="Times New Roman"/>
          <w:b/>
          <w:sz w:val="24"/>
        </w:rPr>
        <w:t>9</w:t>
      </w:r>
      <w:r w:rsidRPr="00503A2B">
        <w:rPr>
          <w:rFonts w:ascii="Times New Roman" w:hAnsi="Times New Roman"/>
          <w:b/>
          <w:sz w:val="24"/>
        </w:rPr>
        <w:t>)</w:t>
      </w:r>
      <w:r w:rsidR="00440E12">
        <w:rPr>
          <w:rFonts w:ascii="Times New Roman" w:hAnsi="Times New Roman"/>
          <w:b/>
          <w:sz w:val="24"/>
        </w:rPr>
        <w:t>14</w:t>
      </w:r>
      <w:r w:rsidRPr="00503A2B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5.2016г</w:t>
      </w:r>
    </w:p>
    <w:p w:rsidR="004E64F5" w:rsidRPr="00503A2B" w:rsidRDefault="004E64F5" w:rsidP="004E64F5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 w:rsidRPr="00503A2B"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E64F5" w:rsidRDefault="00440E12" w:rsidP="00440E12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  <w:r w:rsidR="004E64F5">
        <w:rPr>
          <w:rFonts w:ascii="Times New Roman" w:hAnsi="Times New Roman"/>
          <w:b/>
          <w:u w:val="single"/>
        </w:rPr>
        <w:t>ОФИЦИАЛЬНОЕ ОПУБЛИКОВАНИЕ</w:t>
      </w:r>
    </w:p>
    <w:p w:rsidR="004E64F5" w:rsidRDefault="004E64F5" w:rsidP="00440E12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4E64F5" w:rsidRDefault="004E64F5" w:rsidP="00440E12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E64F5" w:rsidRDefault="004E64F5" w:rsidP="004E64F5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БОЛЬШАЯ ДЕРГУНОВКА</w:t>
      </w:r>
    </w:p>
    <w:p w:rsid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</w:p>
    <w:p w:rsidR="004E64F5" w:rsidRPr="00440E12" w:rsidRDefault="004E64F5" w:rsidP="004E64F5">
      <w:pPr>
        <w:spacing w:after="0" w:line="120" w:lineRule="atLeast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440E12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40E12">
        <w:rPr>
          <w:rFonts w:ascii="Times New Roman" w:hAnsi="Times New Roman"/>
          <w:b/>
          <w:bCs/>
          <w:sz w:val="24"/>
          <w:szCs w:val="28"/>
        </w:rPr>
        <w:t>Заключение о результатах публичных слушаний</w:t>
      </w:r>
    </w:p>
    <w:p w:rsidR="004E64F5" w:rsidRPr="00440E12" w:rsidRDefault="004E64F5" w:rsidP="004E64F5">
      <w:pPr>
        <w:spacing w:after="0" w:line="120" w:lineRule="atLeast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440E12">
        <w:rPr>
          <w:rFonts w:ascii="Times New Roman" w:hAnsi="Times New Roman"/>
          <w:b/>
          <w:bCs/>
          <w:sz w:val="24"/>
          <w:szCs w:val="28"/>
        </w:rPr>
        <w:t>в сельском поселении Большая Дергуновка</w:t>
      </w:r>
    </w:p>
    <w:p w:rsidR="004E64F5" w:rsidRPr="00440E12" w:rsidRDefault="004E64F5" w:rsidP="004E64F5">
      <w:pPr>
        <w:spacing w:after="0" w:line="120" w:lineRule="atLeast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440E12">
        <w:rPr>
          <w:rFonts w:ascii="Times New Roman" w:hAnsi="Times New Roman"/>
          <w:b/>
          <w:bCs/>
          <w:sz w:val="24"/>
          <w:szCs w:val="28"/>
        </w:rPr>
        <w:t>муниципального района Большеглушицкий Самарской области</w:t>
      </w:r>
    </w:p>
    <w:p w:rsidR="004E64F5" w:rsidRPr="00440E12" w:rsidRDefault="004E64F5" w:rsidP="00440E12">
      <w:pPr>
        <w:spacing w:after="0" w:line="120" w:lineRule="atLeast"/>
        <w:ind w:firstLine="540"/>
        <w:jc w:val="center"/>
        <w:rPr>
          <w:rFonts w:ascii="Times New Roman" w:hAnsi="Times New Roman"/>
          <w:b/>
          <w:sz w:val="24"/>
        </w:rPr>
      </w:pPr>
      <w:r w:rsidRPr="00440E12">
        <w:rPr>
          <w:rFonts w:ascii="Times New Roman" w:hAnsi="Times New Roman"/>
          <w:b/>
          <w:bCs/>
          <w:sz w:val="24"/>
          <w:szCs w:val="28"/>
        </w:rPr>
        <w:t xml:space="preserve">по вопросу: проект </w:t>
      </w:r>
      <w:r w:rsidRPr="00440E12">
        <w:rPr>
          <w:rFonts w:ascii="Times New Roman" w:hAnsi="Times New Roman"/>
          <w:b/>
          <w:sz w:val="24"/>
        </w:rPr>
        <w:t>«Об утверждении отчета об исполнении бюджета сельского поселения Большая Дергуновка муниципального района Большеглушицкий  Самарской области за 2015год»</w:t>
      </w:r>
    </w:p>
    <w:p w:rsidR="004E64F5" w:rsidRPr="00440E12" w:rsidRDefault="004E64F5" w:rsidP="004E64F5">
      <w:pPr>
        <w:spacing w:after="0" w:line="120" w:lineRule="atLeast"/>
        <w:jc w:val="both"/>
        <w:rPr>
          <w:rFonts w:ascii="Times New Roman" w:hAnsi="Times New Roman"/>
          <w:sz w:val="24"/>
          <w:szCs w:val="28"/>
        </w:rPr>
      </w:pPr>
      <w:r w:rsidRPr="00440E12">
        <w:rPr>
          <w:rFonts w:ascii="Times New Roman" w:hAnsi="Times New Roman"/>
          <w:b/>
          <w:bCs/>
          <w:sz w:val="24"/>
          <w:szCs w:val="28"/>
        </w:rPr>
        <w:t xml:space="preserve">       </w:t>
      </w:r>
      <w:r w:rsidR="00440E1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40E1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40E12">
        <w:rPr>
          <w:rFonts w:ascii="Times New Roman" w:hAnsi="Times New Roman"/>
          <w:sz w:val="24"/>
          <w:szCs w:val="28"/>
        </w:rPr>
        <w:t>1.</w:t>
      </w:r>
      <w:r w:rsidRPr="00440E12">
        <w:rPr>
          <w:rFonts w:ascii="Times New Roman" w:hAnsi="Times New Roman"/>
          <w:sz w:val="20"/>
        </w:rPr>
        <w:t xml:space="preserve"> </w:t>
      </w:r>
      <w:r w:rsidRPr="00440E12">
        <w:rPr>
          <w:rFonts w:ascii="Times New Roman" w:hAnsi="Times New Roman"/>
          <w:sz w:val="24"/>
          <w:szCs w:val="28"/>
        </w:rPr>
        <w:t>Дата проведения публичных слушаний – с 05 мая  2016 года по  14 мая 2016года.</w:t>
      </w:r>
    </w:p>
    <w:p w:rsidR="004E64F5" w:rsidRPr="00440E12" w:rsidRDefault="004E64F5" w:rsidP="004E64F5">
      <w:pPr>
        <w:spacing w:after="0" w:line="120" w:lineRule="atLeast"/>
        <w:ind w:firstLine="540"/>
        <w:jc w:val="both"/>
        <w:rPr>
          <w:rFonts w:ascii="Times New Roman" w:hAnsi="Times New Roman"/>
          <w:sz w:val="24"/>
          <w:szCs w:val="28"/>
        </w:rPr>
      </w:pPr>
      <w:r w:rsidRPr="00440E12">
        <w:rPr>
          <w:rFonts w:ascii="Times New Roman" w:hAnsi="Times New Roman"/>
          <w:sz w:val="24"/>
          <w:szCs w:val="28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4E64F5" w:rsidRPr="00440E12" w:rsidRDefault="004E64F5" w:rsidP="004E64F5">
      <w:pPr>
        <w:spacing w:after="0" w:line="120" w:lineRule="atLeast"/>
        <w:jc w:val="both"/>
        <w:rPr>
          <w:rFonts w:ascii="Times New Roman" w:hAnsi="Times New Roman"/>
          <w:color w:val="808080"/>
          <w:sz w:val="24"/>
        </w:rPr>
      </w:pPr>
      <w:r w:rsidRPr="00440E12">
        <w:rPr>
          <w:rFonts w:ascii="Times New Roman" w:hAnsi="Times New Roman"/>
          <w:sz w:val="24"/>
          <w:szCs w:val="28"/>
        </w:rPr>
        <w:t xml:space="preserve">       3. Основание проведения публичных слушаний - Постановление главы сельского поселения Большая Дергуновка муниципального района Большеглушицкий Самарской области от 29 апреля 2016 года №18    </w:t>
      </w:r>
      <w:r w:rsidRPr="00440E12">
        <w:rPr>
          <w:rFonts w:ascii="Times New Roman" w:hAnsi="Times New Roman"/>
          <w:sz w:val="24"/>
        </w:rPr>
        <w:t>«О проведении публичных слушаний»</w:t>
      </w:r>
      <w:r w:rsidRPr="00440E12">
        <w:rPr>
          <w:rFonts w:ascii="Times New Roman" w:hAnsi="Times New Roman"/>
          <w:sz w:val="24"/>
          <w:szCs w:val="28"/>
        </w:rPr>
        <w:t xml:space="preserve">, опубликованное в газете «Большедергуновские вести» от   29 апреля   2016 года № 5(78) </w:t>
      </w:r>
    </w:p>
    <w:p w:rsidR="004E64F5" w:rsidRPr="00440E12" w:rsidRDefault="004E64F5" w:rsidP="004E64F5">
      <w:pPr>
        <w:spacing w:after="0" w:line="120" w:lineRule="atLeast"/>
        <w:ind w:firstLine="540"/>
        <w:jc w:val="both"/>
        <w:rPr>
          <w:rFonts w:ascii="Times New Roman" w:hAnsi="Times New Roman"/>
          <w:sz w:val="24"/>
        </w:rPr>
      </w:pPr>
      <w:r w:rsidRPr="00440E12">
        <w:rPr>
          <w:rFonts w:ascii="Times New Roman" w:hAnsi="Times New Roman"/>
          <w:sz w:val="24"/>
          <w:szCs w:val="28"/>
        </w:rPr>
        <w:t xml:space="preserve">4. Вопрос, вынесенный на публичные слушания - проект </w:t>
      </w:r>
      <w:r w:rsidRPr="00440E12">
        <w:rPr>
          <w:rFonts w:ascii="Times New Roman" w:hAnsi="Times New Roman"/>
          <w:sz w:val="24"/>
        </w:rPr>
        <w:t>«Об утверждении отчета</w:t>
      </w:r>
      <w:r w:rsidRPr="00440E12">
        <w:rPr>
          <w:rFonts w:ascii="Times New Roman" w:hAnsi="Times New Roman"/>
          <w:b/>
          <w:sz w:val="24"/>
        </w:rPr>
        <w:t xml:space="preserve"> </w:t>
      </w:r>
      <w:r w:rsidRPr="00440E12">
        <w:rPr>
          <w:rFonts w:ascii="Times New Roman" w:hAnsi="Times New Roman"/>
          <w:sz w:val="24"/>
        </w:rPr>
        <w:t>об исполнении бюджета сельского поселения Большая Дергуновка муниципального района Большеглушицкий  Самарской области за 2015год».</w:t>
      </w:r>
    </w:p>
    <w:p w:rsidR="004E64F5" w:rsidRPr="00440E12" w:rsidRDefault="004E64F5" w:rsidP="004E64F5">
      <w:pPr>
        <w:spacing w:after="0" w:line="120" w:lineRule="atLeast"/>
        <w:ind w:firstLine="540"/>
        <w:jc w:val="both"/>
        <w:rPr>
          <w:rFonts w:ascii="Times New Roman" w:hAnsi="Times New Roman"/>
          <w:sz w:val="24"/>
          <w:szCs w:val="28"/>
        </w:rPr>
      </w:pPr>
      <w:r w:rsidRPr="00440E12">
        <w:rPr>
          <w:rFonts w:ascii="Times New Roman" w:hAnsi="Times New Roman"/>
          <w:sz w:val="24"/>
          <w:szCs w:val="28"/>
        </w:rPr>
        <w:t xml:space="preserve">5. 08 мая 2016 года по адресу: 446190, Самарская область, Большеглушицкий район, село Большая Дергуновка, ул. Советская, д. 99 проведено мероприятие по информированию жителей поселения по вопросам публичных слушаний, в котором приняли участие 10 (десять) человек. </w:t>
      </w:r>
    </w:p>
    <w:p w:rsidR="004E64F5" w:rsidRPr="00440E12" w:rsidRDefault="004E64F5" w:rsidP="004E64F5">
      <w:pPr>
        <w:spacing w:after="0" w:line="120" w:lineRule="atLeast"/>
        <w:ind w:firstLine="540"/>
        <w:jc w:val="both"/>
        <w:rPr>
          <w:rFonts w:ascii="Times New Roman" w:hAnsi="Times New Roman"/>
          <w:sz w:val="24"/>
        </w:rPr>
      </w:pPr>
      <w:r w:rsidRPr="00440E12">
        <w:rPr>
          <w:rFonts w:ascii="Times New Roman" w:hAnsi="Times New Roman"/>
          <w:sz w:val="24"/>
          <w:szCs w:val="28"/>
        </w:rPr>
        <w:t xml:space="preserve">6. Мнения, предложения и замечания по проекту </w:t>
      </w:r>
      <w:r w:rsidRPr="00440E12">
        <w:rPr>
          <w:rFonts w:ascii="Times New Roman" w:hAnsi="Times New Roman"/>
          <w:sz w:val="24"/>
        </w:rPr>
        <w:t>«Об утверждении отчета об исполнении бюджета сельского поселения Большая Дергуновка муниципального района Большеглушицкий  Самарской области за 2015год»</w:t>
      </w:r>
      <w:r w:rsidRPr="00440E12">
        <w:rPr>
          <w:rFonts w:ascii="Times New Roman" w:hAnsi="Times New Roman"/>
          <w:sz w:val="24"/>
          <w:szCs w:val="28"/>
        </w:rPr>
        <w:t xml:space="preserve"> внесли в протокол публичных слушаний, – 3 (три) человека. </w:t>
      </w:r>
    </w:p>
    <w:p w:rsidR="004E64F5" w:rsidRPr="00440E12" w:rsidRDefault="004E64F5" w:rsidP="004E64F5">
      <w:pPr>
        <w:spacing w:after="0" w:line="12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440E12">
        <w:rPr>
          <w:rFonts w:ascii="Times New Roman" w:hAnsi="Times New Roman"/>
          <w:sz w:val="24"/>
          <w:szCs w:val="28"/>
        </w:rPr>
        <w:t xml:space="preserve">7. Обобщенные сведения, полученные при учете мнений, выраженных жителями сельского поселения Большая Дергуновка </w:t>
      </w:r>
      <w:r w:rsidRPr="00440E12">
        <w:rPr>
          <w:rFonts w:ascii="Times New Roman" w:hAnsi="Times New Roman"/>
          <w:bCs/>
          <w:sz w:val="24"/>
          <w:szCs w:val="28"/>
        </w:rPr>
        <w:t>муниципального района Большеглушицкий Самарской области</w:t>
      </w:r>
      <w:r w:rsidRPr="00440E12">
        <w:rPr>
          <w:rFonts w:ascii="Times New Roman" w:hAnsi="Times New Roman"/>
          <w:sz w:val="24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4E64F5" w:rsidRPr="00440E12" w:rsidRDefault="004E64F5" w:rsidP="004E64F5">
      <w:pPr>
        <w:spacing w:after="0" w:line="120" w:lineRule="atLeast"/>
        <w:ind w:firstLine="540"/>
        <w:jc w:val="both"/>
        <w:rPr>
          <w:rFonts w:ascii="Times New Roman" w:hAnsi="Times New Roman"/>
          <w:sz w:val="24"/>
        </w:rPr>
      </w:pPr>
      <w:r w:rsidRPr="00440E12">
        <w:rPr>
          <w:rFonts w:ascii="Times New Roman" w:hAnsi="Times New Roman"/>
          <w:sz w:val="24"/>
          <w:szCs w:val="28"/>
        </w:rPr>
        <w:t xml:space="preserve">7.1. Мнения о целесообразности принятия решения </w:t>
      </w:r>
      <w:r w:rsidRPr="00440E12">
        <w:rPr>
          <w:rFonts w:ascii="Times New Roman" w:hAnsi="Times New Roman"/>
          <w:sz w:val="24"/>
        </w:rPr>
        <w:t xml:space="preserve">«Об утверждении отчета об исполнении бюджета сельского поселения Большая Дергуновка муниципального района Большеглушицкий  Самарской области за 2015год» </w:t>
      </w:r>
      <w:r w:rsidRPr="00440E12">
        <w:rPr>
          <w:rFonts w:ascii="Times New Roman" w:hAnsi="Times New Roman"/>
          <w:sz w:val="24"/>
          <w:szCs w:val="28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5(пять) человек.</w:t>
      </w:r>
    </w:p>
    <w:p w:rsidR="004E64F5" w:rsidRPr="00440E12" w:rsidRDefault="004E64F5" w:rsidP="004E64F5">
      <w:pPr>
        <w:spacing w:after="0" w:line="12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440E12">
        <w:rPr>
          <w:rFonts w:ascii="Times New Roman" w:hAnsi="Times New Roman"/>
          <w:sz w:val="24"/>
          <w:szCs w:val="28"/>
        </w:rPr>
        <w:t>7.2.</w:t>
      </w:r>
      <w:r w:rsidRPr="00440E12">
        <w:rPr>
          <w:rFonts w:ascii="Times New Roman" w:hAnsi="Times New Roman"/>
          <w:sz w:val="20"/>
        </w:rPr>
        <w:t xml:space="preserve"> М</w:t>
      </w:r>
      <w:r w:rsidRPr="00440E12">
        <w:rPr>
          <w:rFonts w:ascii="Times New Roman" w:hAnsi="Times New Roman"/>
          <w:sz w:val="24"/>
          <w:szCs w:val="28"/>
        </w:rPr>
        <w:t xml:space="preserve">нения, содержащие отрицательную оценку по вопросу публичных слушаний, не высказаны. </w:t>
      </w:r>
    </w:p>
    <w:p w:rsidR="004E64F5" w:rsidRPr="00440E12" w:rsidRDefault="004E64F5" w:rsidP="004E64F5">
      <w:pPr>
        <w:spacing w:after="0" w:line="12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  <w:r w:rsidRPr="00440E12">
        <w:rPr>
          <w:rFonts w:ascii="Times New Roman" w:hAnsi="Times New Roman"/>
          <w:sz w:val="24"/>
          <w:szCs w:val="28"/>
        </w:rPr>
        <w:t>7.3. Замечания и предложения по вопросу публичных слушаний, не высказаны.</w:t>
      </w:r>
    </w:p>
    <w:p w:rsidR="004E64F5" w:rsidRPr="00440E12" w:rsidRDefault="004E64F5" w:rsidP="004E64F5">
      <w:pPr>
        <w:spacing w:after="0" w:line="120" w:lineRule="atLeast"/>
        <w:ind w:hanging="180"/>
        <w:jc w:val="both"/>
        <w:rPr>
          <w:rFonts w:ascii="Times New Roman" w:hAnsi="Times New Roman"/>
          <w:sz w:val="24"/>
          <w:szCs w:val="28"/>
        </w:rPr>
      </w:pPr>
      <w:r w:rsidRPr="00440E12">
        <w:rPr>
          <w:rFonts w:ascii="Times New Roman" w:hAnsi="Times New Roman"/>
          <w:sz w:val="24"/>
          <w:szCs w:val="28"/>
        </w:rPr>
        <w:t xml:space="preserve">Руководитель органа, уполномоченного </w:t>
      </w:r>
    </w:p>
    <w:p w:rsidR="004E64F5" w:rsidRPr="00440E12" w:rsidRDefault="004E64F5" w:rsidP="004E64F5">
      <w:pPr>
        <w:spacing w:after="0" w:line="120" w:lineRule="atLeast"/>
        <w:ind w:hanging="180"/>
        <w:jc w:val="both"/>
        <w:rPr>
          <w:rFonts w:ascii="Times New Roman" w:hAnsi="Times New Roman"/>
          <w:sz w:val="24"/>
          <w:szCs w:val="28"/>
        </w:rPr>
      </w:pPr>
      <w:r w:rsidRPr="00440E12">
        <w:rPr>
          <w:rFonts w:ascii="Times New Roman" w:hAnsi="Times New Roman"/>
          <w:sz w:val="24"/>
          <w:szCs w:val="28"/>
        </w:rPr>
        <w:t xml:space="preserve">на проведение публичных слушаний               ____________          </w:t>
      </w:r>
      <w:r w:rsidRPr="00440E12">
        <w:rPr>
          <w:rFonts w:ascii="Times New Roman" w:hAnsi="Times New Roman"/>
          <w:sz w:val="24"/>
          <w:szCs w:val="28"/>
          <w:u w:val="single"/>
        </w:rPr>
        <w:t>Дыхно В.И.</w:t>
      </w:r>
    </w:p>
    <w:p w:rsidR="004E64F5" w:rsidRPr="00440E12" w:rsidRDefault="004E64F5" w:rsidP="004E64F5">
      <w:pPr>
        <w:spacing w:after="0" w:line="120" w:lineRule="atLeast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8"/>
        </w:rPr>
      </w:pPr>
      <w:r w:rsidRPr="00440E12">
        <w:rPr>
          <w:rFonts w:ascii="Times New Roman" w:hAnsi="Times New Roman"/>
          <w:i/>
          <w:iCs/>
          <w:sz w:val="18"/>
          <w:szCs w:val="20"/>
        </w:rPr>
        <w:t xml:space="preserve">                                                                                                     </w:t>
      </w:r>
      <w:r w:rsidRPr="00440E12">
        <w:rPr>
          <w:rFonts w:ascii="Times New Roman" w:hAnsi="Times New Roman"/>
          <w:i/>
          <w:iCs/>
          <w:sz w:val="16"/>
          <w:szCs w:val="18"/>
        </w:rPr>
        <w:t>(подпись)                               (ФИО)</w:t>
      </w:r>
    </w:p>
    <w:p w:rsidR="004E64F5" w:rsidRPr="004E64F5" w:rsidRDefault="004E64F5" w:rsidP="004E64F5">
      <w:pPr>
        <w:pStyle w:val="5"/>
        <w:numPr>
          <w:ilvl w:val="0"/>
          <w:numId w:val="0"/>
        </w:numPr>
        <w:spacing w:before="0" w:line="120" w:lineRule="atLeast"/>
        <w:ind w:right="-34"/>
        <w:jc w:val="left"/>
        <w:rPr>
          <w:sz w:val="16"/>
        </w:rPr>
      </w:pPr>
      <w:r w:rsidRPr="004E64F5"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align>top</wp:align>
            </wp:positionV>
            <wp:extent cx="304800" cy="3524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32E">
        <w:rPr>
          <w:sz w:val="16"/>
        </w:rPr>
        <w:t xml:space="preserve">  </w:t>
      </w:r>
      <w:r>
        <w:rPr>
          <w:sz w:val="16"/>
        </w:rPr>
        <w:br w:type="textWrapping" w:clear="all"/>
      </w:r>
    </w:p>
    <w:p w:rsidR="004E64F5" w:rsidRPr="004E64F5" w:rsidRDefault="004E64F5" w:rsidP="004E64F5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</w:rPr>
      </w:pPr>
      <w:r w:rsidRPr="004E64F5">
        <w:rPr>
          <w:rFonts w:ascii="Times New Roman" w:hAnsi="Times New Roman" w:cs="Times New Roman"/>
          <w:b/>
          <w:color w:val="333333"/>
          <w:sz w:val="12"/>
        </w:rPr>
        <w:t>РОССИЙСКАЯ ФЕДЕРАЦИЯ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</w:rPr>
      </w:pPr>
      <w:r w:rsidRPr="004E64F5">
        <w:rPr>
          <w:rFonts w:ascii="Times New Roman" w:hAnsi="Times New Roman" w:cs="Times New Roman"/>
          <w:b/>
          <w:color w:val="333333"/>
          <w:sz w:val="12"/>
        </w:rPr>
        <w:t>МУНИЦИПАЛЬНЫЙ  РАЙОН</w:t>
      </w:r>
    </w:p>
    <w:p w:rsidR="004E64F5" w:rsidRPr="004E64F5" w:rsidRDefault="004E64F5" w:rsidP="004E64F5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</w:rPr>
      </w:pPr>
      <w:r w:rsidRPr="004E64F5">
        <w:rPr>
          <w:rFonts w:ascii="Times New Roman" w:hAnsi="Times New Roman" w:cs="Times New Roman"/>
          <w:b/>
          <w:color w:val="333333"/>
          <w:sz w:val="12"/>
        </w:rPr>
        <w:lastRenderedPageBreak/>
        <w:t>БОЛЬШЕГЛУШИЦКИЙ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</w:rPr>
      </w:pPr>
      <w:r w:rsidRPr="004E64F5">
        <w:rPr>
          <w:rFonts w:ascii="Times New Roman" w:hAnsi="Times New Roman" w:cs="Times New Roman"/>
          <w:b/>
          <w:color w:val="333333"/>
          <w:sz w:val="12"/>
        </w:rPr>
        <w:t>САМАРСКОЙ  ОБЛАСТИ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8"/>
        </w:rPr>
      </w:pPr>
      <w:r w:rsidRPr="004E64F5">
        <w:rPr>
          <w:rFonts w:ascii="Times New Roman" w:hAnsi="Times New Roman" w:cs="Times New Roman"/>
          <w:b/>
          <w:color w:val="333333"/>
          <w:sz w:val="12"/>
          <w:szCs w:val="28"/>
        </w:rPr>
        <w:t>АДМИНИСТРАЦИЯ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8"/>
        </w:rPr>
      </w:pPr>
      <w:r w:rsidRPr="004E64F5">
        <w:rPr>
          <w:rFonts w:ascii="Times New Roman" w:hAnsi="Times New Roman" w:cs="Times New Roman"/>
          <w:b/>
          <w:color w:val="333333"/>
          <w:sz w:val="12"/>
        </w:rPr>
        <w:t>СЕЛЬСКОГО  ПОСЕЛЕНИЯ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</w:rPr>
      </w:pPr>
      <w:r w:rsidRPr="004E64F5">
        <w:rPr>
          <w:rFonts w:ascii="Times New Roman" w:hAnsi="Times New Roman" w:cs="Times New Roman"/>
          <w:b/>
          <w:color w:val="333333"/>
          <w:sz w:val="12"/>
        </w:rPr>
        <w:t>БОЛЬШАЯ ДЕРГУНОВКА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2"/>
        </w:rPr>
      </w:pPr>
      <w:r w:rsidRPr="004E64F5">
        <w:rPr>
          <w:rFonts w:ascii="Times New Roman" w:hAnsi="Times New Roman" w:cs="Times New Roman"/>
          <w:b/>
          <w:color w:val="333333"/>
          <w:sz w:val="12"/>
        </w:rPr>
        <w:t>______________________________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32"/>
        </w:rPr>
      </w:pPr>
      <w:r w:rsidRPr="004E64F5">
        <w:rPr>
          <w:rFonts w:ascii="Times New Roman" w:hAnsi="Times New Roman" w:cs="Times New Roman"/>
          <w:b/>
          <w:color w:val="333333"/>
          <w:sz w:val="18"/>
          <w:szCs w:val="32"/>
        </w:rPr>
        <w:t>ПОСТАНОВЛЕНИЕ</w:t>
      </w:r>
    </w:p>
    <w:p w:rsidR="004E64F5" w:rsidRPr="004E64F5" w:rsidRDefault="004E64F5" w:rsidP="004E64F5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28"/>
        </w:rPr>
      </w:pPr>
      <w:r w:rsidRPr="004E64F5">
        <w:rPr>
          <w:rFonts w:ascii="Times New Roman" w:hAnsi="Times New Roman" w:cs="Times New Roman"/>
          <w:b/>
          <w:i/>
          <w:color w:val="333333"/>
          <w:sz w:val="16"/>
          <w:szCs w:val="28"/>
        </w:rPr>
        <w:t>от 11 мая 2016  г.  № 19</w:t>
      </w:r>
    </w:p>
    <w:p w:rsidR="00DE332E" w:rsidRDefault="004E64F5" w:rsidP="00440E1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4E64F5">
        <w:rPr>
          <w:rFonts w:ascii="Times New Roman" w:hAnsi="Times New Roman" w:cs="Times New Roman"/>
          <w:b/>
          <w:sz w:val="24"/>
          <w:szCs w:val="24"/>
        </w:rPr>
        <w:t>Об утверждении Программы социально-экономического развития сельского поселения Большая Дергуновка Большеглушицкого района Самарской области на 2016- 2033 г.</w:t>
      </w:r>
    </w:p>
    <w:p w:rsidR="004E64F5" w:rsidRPr="00DE332E" w:rsidRDefault="004E64F5" w:rsidP="00440E12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Cs w:val="24"/>
        </w:rPr>
      </w:pPr>
      <w:r w:rsidRPr="00DE332E">
        <w:rPr>
          <w:rFonts w:ascii="Times New Roman" w:hAnsi="Times New Roman" w:cs="Times New Roman"/>
          <w:color w:val="000000"/>
          <w:szCs w:val="24"/>
        </w:rPr>
        <w:t> </w:t>
      </w:r>
      <w:r w:rsidRPr="00DE332E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Большая Дергуновка муниципального района Большеглушицкий Самарской области, </w:t>
      </w:r>
      <w:r w:rsidRPr="00DE332E">
        <w:rPr>
          <w:rFonts w:ascii="Times New Roman" w:hAnsi="Times New Roman" w:cs="Times New Roman"/>
          <w:sz w:val="24"/>
          <w:szCs w:val="28"/>
        </w:rPr>
        <w:t>Уставом сельского поселения Большая Дергуновка муниципального района Большеглушицкий Самарской области</w:t>
      </w:r>
      <w:r w:rsidRPr="00DE332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E332E">
        <w:rPr>
          <w:rFonts w:ascii="Times New Roman" w:hAnsi="Times New Roman" w:cs="Times New Roman"/>
          <w:b/>
          <w:sz w:val="24"/>
          <w:szCs w:val="28"/>
        </w:rPr>
        <w:t>ПОСТАНОВЛЯЮ:</w:t>
      </w:r>
    </w:p>
    <w:p w:rsidR="004E64F5" w:rsidRPr="00DE332E" w:rsidRDefault="004E64F5" w:rsidP="004E64F5">
      <w:pPr>
        <w:pStyle w:val="310"/>
        <w:numPr>
          <w:ilvl w:val="0"/>
          <w:numId w:val="2"/>
        </w:numPr>
        <w:ind w:right="-5"/>
        <w:jc w:val="both"/>
        <w:rPr>
          <w:sz w:val="24"/>
          <w:szCs w:val="28"/>
        </w:rPr>
      </w:pPr>
      <w:r w:rsidRPr="00DE332E">
        <w:rPr>
          <w:sz w:val="24"/>
          <w:szCs w:val="28"/>
        </w:rPr>
        <w:t>Утвердить Программу социально-экономического развития сельского поселения Большая Дергуновка на 2016-2033 годы (Приложение №1).</w:t>
      </w:r>
    </w:p>
    <w:p w:rsidR="004E64F5" w:rsidRPr="00DE332E" w:rsidRDefault="004E64F5" w:rsidP="004E64F5">
      <w:pPr>
        <w:pStyle w:val="310"/>
        <w:numPr>
          <w:ilvl w:val="0"/>
          <w:numId w:val="2"/>
        </w:numPr>
        <w:ind w:right="-5"/>
        <w:jc w:val="both"/>
        <w:rPr>
          <w:sz w:val="24"/>
          <w:szCs w:val="28"/>
        </w:rPr>
      </w:pPr>
      <w:r w:rsidRPr="00DE332E">
        <w:rPr>
          <w:color w:val="000000"/>
          <w:sz w:val="24"/>
          <w:szCs w:val="28"/>
          <w:lang w:eastAsia="ru-RU"/>
        </w:rPr>
        <w:t xml:space="preserve">Опубликовать настоящее Постановление в газете  «Большедергуновские Вести», и разместить на сайте </w:t>
      </w:r>
      <w:r w:rsidRPr="00DE332E">
        <w:rPr>
          <w:color w:val="000000"/>
          <w:sz w:val="24"/>
          <w:szCs w:val="28"/>
          <w:lang w:val="en-US" w:eastAsia="ru-RU"/>
        </w:rPr>
        <w:t>admbg</w:t>
      </w:r>
      <w:r w:rsidRPr="00DE332E">
        <w:rPr>
          <w:color w:val="000000"/>
          <w:sz w:val="24"/>
          <w:szCs w:val="28"/>
          <w:lang w:eastAsia="ru-RU"/>
        </w:rPr>
        <w:t>.</w:t>
      </w:r>
      <w:r w:rsidRPr="00DE332E">
        <w:rPr>
          <w:color w:val="000000"/>
          <w:sz w:val="24"/>
          <w:szCs w:val="28"/>
          <w:lang w:val="en-US" w:eastAsia="ru-RU"/>
        </w:rPr>
        <w:t>org</w:t>
      </w:r>
      <w:r w:rsidRPr="00DE332E">
        <w:rPr>
          <w:color w:val="000000"/>
          <w:sz w:val="24"/>
          <w:szCs w:val="28"/>
          <w:lang w:eastAsia="ru-RU"/>
        </w:rPr>
        <w:t>.</w:t>
      </w:r>
    </w:p>
    <w:p w:rsidR="004E64F5" w:rsidRPr="00DE332E" w:rsidRDefault="004E64F5" w:rsidP="004E64F5">
      <w:pPr>
        <w:pStyle w:val="310"/>
        <w:numPr>
          <w:ilvl w:val="0"/>
          <w:numId w:val="2"/>
        </w:numPr>
        <w:ind w:right="-5"/>
        <w:jc w:val="both"/>
        <w:rPr>
          <w:sz w:val="24"/>
          <w:szCs w:val="28"/>
        </w:rPr>
      </w:pPr>
      <w:r w:rsidRPr="00DE332E">
        <w:rPr>
          <w:sz w:val="24"/>
          <w:szCs w:val="28"/>
        </w:rPr>
        <w:t>Настоящее постановление вступает в силу со дня его подписания.</w:t>
      </w:r>
      <w:r w:rsidRPr="00DE332E">
        <w:rPr>
          <w:b/>
          <w:sz w:val="24"/>
          <w:szCs w:val="28"/>
        </w:rPr>
        <w:t xml:space="preserve">   </w:t>
      </w:r>
    </w:p>
    <w:p w:rsidR="004E64F5" w:rsidRPr="00DE332E" w:rsidRDefault="004E64F5" w:rsidP="004E64F5">
      <w:pPr>
        <w:pStyle w:val="310"/>
        <w:numPr>
          <w:ilvl w:val="0"/>
          <w:numId w:val="2"/>
        </w:numPr>
        <w:ind w:right="-5"/>
        <w:jc w:val="both"/>
        <w:rPr>
          <w:sz w:val="24"/>
          <w:szCs w:val="28"/>
        </w:rPr>
      </w:pPr>
      <w:r w:rsidRPr="00DE332E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DE332E" w:rsidRDefault="004E64F5" w:rsidP="00DE332E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E332E">
        <w:rPr>
          <w:rFonts w:ascii="Times New Roman" w:hAnsi="Times New Roman" w:cs="Times New Roman"/>
          <w:color w:val="000000"/>
          <w:sz w:val="24"/>
          <w:szCs w:val="28"/>
        </w:rPr>
        <w:t>Глава сельского поселения</w:t>
      </w:r>
      <w:r w:rsidR="00DE332E" w:rsidRPr="00DE332E">
        <w:rPr>
          <w:sz w:val="20"/>
          <w:szCs w:val="28"/>
        </w:rPr>
        <w:t xml:space="preserve"> </w:t>
      </w:r>
      <w:r w:rsidR="00DE332E" w:rsidRPr="00DE332E">
        <w:rPr>
          <w:rFonts w:ascii="Times New Roman" w:hAnsi="Times New Roman" w:cs="Times New Roman"/>
          <w:sz w:val="24"/>
          <w:szCs w:val="28"/>
        </w:rPr>
        <w:t>Большая Дергуновка</w:t>
      </w:r>
      <w:r w:rsidR="00DE332E" w:rsidRPr="00DE332E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DE332E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DE332E" w:rsidRPr="00DE332E">
        <w:rPr>
          <w:rFonts w:ascii="Times New Roman" w:hAnsi="Times New Roman" w:cs="Times New Roman"/>
          <w:color w:val="000000"/>
          <w:sz w:val="24"/>
          <w:szCs w:val="28"/>
        </w:rPr>
        <w:t xml:space="preserve"> В.И.Дыхно</w:t>
      </w:r>
    </w:p>
    <w:p w:rsidR="004E64F5" w:rsidRPr="00DE332E" w:rsidRDefault="004E64F5" w:rsidP="00440E12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DE332E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440E12" w:rsidRDefault="004E64F5" w:rsidP="00440E12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DE332E">
        <w:rPr>
          <w:rFonts w:ascii="Times New Roman" w:hAnsi="Times New Roman" w:cs="Times New Roman"/>
          <w:sz w:val="24"/>
          <w:szCs w:val="28"/>
        </w:rPr>
        <w:t>Утверждена</w:t>
      </w:r>
      <w:r w:rsidR="00DE332E">
        <w:rPr>
          <w:rFonts w:ascii="Times New Roman" w:hAnsi="Times New Roman" w:cs="Times New Roman"/>
          <w:sz w:val="24"/>
          <w:szCs w:val="28"/>
        </w:rPr>
        <w:t xml:space="preserve"> </w:t>
      </w:r>
      <w:r w:rsidRPr="00DE332E">
        <w:rPr>
          <w:rFonts w:ascii="Times New Roman" w:hAnsi="Times New Roman" w:cs="Times New Roman"/>
          <w:sz w:val="24"/>
          <w:szCs w:val="28"/>
        </w:rPr>
        <w:t>Постановлением Главы</w:t>
      </w:r>
      <w:r w:rsidR="00440E12">
        <w:rPr>
          <w:rFonts w:ascii="Times New Roman" w:hAnsi="Times New Roman" w:cs="Times New Roman"/>
          <w:sz w:val="24"/>
          <w:szCs w:val="28"/>
        </w:rPr>
        <w:t xml:space="preserve"> </w:t>
      </w:r>
      <w:r w:rsidRPr="00DE332E">
        <w:rPr>
          <w:rFonts w:ascii="Times New Roman" w:hAnsi="Times New Roman" w:cs="Times New Roman"/>
          <w:sz w:val="24"/>
          <w:szCs w:val="28"/>
        </w:rPr>
        <w:t>сельского</w:t>
      </w:r>
    </w:p>
    <w:p w:rsidR="004E64F5" w:rsidRPr="00DE332E" w:rsidRDefault="004E64F5" w:rsidP="00440E12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DE332E">
        <w:rPr>
          <w:rFonts w:ascii="Times New Roman" w:hAnsi="Times New Roman" w:cs="Times New Roman"/>
          <w:sz w:val="24"/>
          <w:szCs w:val="28"/>
        </w:rPr>
        <w:t xml:space="preserve"> поселения Большая Дергуновка</w:t>
      </w:r>
      <w:r w:rsidR="00440E12">
        <w:rPr>
          <w:rFonts w:ascii="Times New Roman" w:hAnsi="Times New Roman" w:cs="Times New Roman"/>
          <w:sz w:val="24"/>
          <w:szCs w:val="28"/>
        </w:rPr>
        <w:t xml:space="preserve"> </w:t>
      </w:r>
      <w:r w:rsidRPr="00DE332E">
        <w:rPr>
          <w:rFonts w:ascii="Times New Roman" w:hAnsi="Times New Roman" w:cs="Times New Roman"/>
          <w:sz w:val="24"/>
          <w:szCs w:val="28"/>
        </w:rPr>
        <w:t>от 11 мая 2016 г.  г. № 19</w:t>
      </w:r>
    </w:p>
    <w:p w:rsidR="004E64F5" w:rsidRPr="004E64F5" w:rsidRDefault="004E64F5" w:rsidP="004E64F5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4E64F5">
        <w:rPr>
          <w:b/>
          <w:sz w:val="28"/>
          <w:szCs w:val="28"/>
        </w:rPr>
        <w:t>ПРОГРАММА</w:t>
      </w:r>
    </w:p>
    <w:p w:rsidR="004E64F5" w:rsidRPr="004E64F5" w:rsidRDefault="004E64F5" w:rsidP="00DE332E">
      <w:pPr>
        <w:keepNext/>
        <w:keepLines/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F5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сельского поселения Большая Дергуновка муниципального района Большеглушицкий </w:t>
      </w:r>
    </w:p>
    <w:p w:rsidR="004E64F5" w:rsidRPr="004E64F5" w:rsidRDefault="004E64F5" w:rsidP="00DE332E">
      <w:pPr>
        <w:keepNext/>
        <w:keepLines/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F5">
        <w:rPr>
          <w:rFonts w:ascii="Times New Roman" w:hAnsi="Times New Roman" w:cs="Times New Roman"/>
          <w:b/>
          <w:sz w:val="28"/>
          <w:szCs w:val="28"/>
        </w:rPr>
        <w:t>Самарской области на 2016 – 2033 годы</w:t>
      </w:r>
    </w:p>
    <w:p w:rsidR="004E64F5" w:rsidRPr="004E64F5" w:rsidRDefault="004E64F5" w:rsidP="00DE332E">
      <w:pPr>
        <w:keepNext/>
        <w:keepLines/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64F5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4E64F5" w:rsidRPr="004E64F5" w:rsidRDefault="004E64F5" w:rsidP="004E64F5">
      <w:pPr>
        <w:numPr>
          <w:ilvl w:val="0"/>
          <w:numId w:val="3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E64F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023"/>
        <w:gridCol w:w="65"/>
      </w:tblGrid>
      <w:tr w:rsidR="004E64F5" w:rsidRPr="00DE332E" w:rsidTr="004F0DE2">
        <w:trPr>
          <w:gridAfter w:val="1"/>
          <w:wAfter w:w="65" w:type="dxa"/>
        </w:trPr>
        <w:tc>
          <w:tcPr>
            <w:tcW w:w="3085" w:type="dxa"/>
          </w:tcPr>
          <w:p w:rsidR="004E64F5" w:rsidRPr="00DE332E" w:rsidRDefault="004E64F5" w:rsidP="00DE332E">
            <w:pPr>
              <w:pStyle w:val="BodyTextIndent31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DE332E">
              <w:rPr>
                <w:b/>
                <w:sz w:val="20"/>
                <w:szCs w:val="20"/>
              </w:rPr>
              <w:t>Наименование Программы</w:t>
            </w:r>
          </w:p>
          <w:p w:rsidR="004E64F5" w:rsidRPr="00DE332E" w:rsidRDefault="004E64F5" w:rsidP="00DE332E">
            <w:pPr>
              <w:pStyle w:val="BodyTextIndent31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23" w:type="dxa"/>
          </w:tcPr>
          <w:p w:rsidR="004E64F5" w:rsidRPr="00DE332E" w:rsidRDefault="004E64F5" w:rsidP="00DE332E">
            <w:pPr>
              <w:pStyle w:val="oaenoniinee"/>
              <w:spacing w:line="120" w:lineRule="atLeast"/>
              <w:rPr>
                <w:sz w:val="20"/>
                <w:szCs w:val="20"/>
              </w:rPr>
            </w:pPr>
            <w:r w:rsidRPr="00DE332E">
              <w:rPr>
                <w:bCs/>
                <w:sz w:val="20"/>
                <w:szCs w:val="20"/>
              </w:rPr>
              <w:t>Программа комплексного развития социальной инфраструктуры</w:t>
            </w:r>
            <w:r w:rsidRPr="00DE332E">
              <w:rPr>
                <w:sz w:val="20"/>
                <w:szCs w:val="20"/>
              </w:rPr>
              <w:t xml:space="preserve"> сельского поселения Большая Дергуновка муниципального района Большеглушицкий на 2016 – 2033 годы </w:t>
            </w:r>
          </w:p>
        </w:tc>
      </w:tr>
      <w:tr w:rsidR="004E64F5" w:rsidRPr="00DE332E" w:rsidTr="004F0DE2">
        <w:trPr>
          <w:gridAfter w:val="1"/>
          <w:wAfter w:w="65" w:type="dxa"/>
        </w:trPr>
        <w:tc>
          <w:tcPr>
            <w:tcW w:w="3085" w:type="dxa"/>
          </w:tcPr>
          <w:p w:rsidR="004E64F5" w:rsidRPr="00DE332E" w:rsidRDefault="004E64F5" w:rsidP="00DE332E">
            <w:pPr>
              <w:pStyle w:val="BodyTextIndent31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DE332E">
              <w:rPr>
                <w:b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023" w:type="dxa"/>
          </w:tcPr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Федерации,</w:t>
            </w:r>
          </w:p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Генеральный план сельского поселения Большая Дергуновка муниципального района Большеглушицкий Самарской области,</w:t>
            </w:r>
          </w:p>
          <w:p w:rsidR="004E64F5" w:rsidRPr="00DE332E" w:rsidRDefault="004E64F5" w:rsidP="00DE332E">
            <w:pPr>
              <w:pStyle w:val="oaenoniinee"/>
              <w:spacing w:line="120" w:lineRule="atLeast"/>
              <w:rPr>
                <w:iCs/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- Устав сельского поселения Большая Дергуновка муниципального района Большеглушицкий Самарской области.</w:t>
            </w:r>
          </w:p>
        </w:tc>
      </w:tr>
      <w:tr w:rsidR="004E64F5" w:rsidRPr="00DE332E" w:rsidTr="004F0DE2">
        <w:trPr>
          <w:gridAfter w:val="1"/>
          <w:wAfter w:w="65" w:type="dxa"/>
        </w:trPr>
        <w:tc>
          <w:tcPr>
            <w:tcW w:w="3085" w:type="dxa"/>
          </w:tcPr>
          <w:p w:rsidR="004E64F5" w:rsidRPr="00DE332E" w:rsidRDefault="004E64F5" w:rsidP="00DE332E">
            <w:pPr>
              <w:pStyle w:val="BodyTextIndent3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DE332E">
              <w:rPr>
                <w:b/>
                <w:sz w:val="20"/>
                <w:szCs w:val="20"/>
              </w:rPr>
              <w:t>Заказчик Программы и его местонахождение</w:t>
            </w:r>
          </w:p>
          <w:p w:rsidR="004E64F5" w:rsidRPr="00DE332E" w:rsidRDefault="004E64F5" w:rsidP="00DE332E">
            <w:pPr>
              <w:pStyle w:val="BodyTextIndent3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23" w:type="dxa"/>
          </w:tcPr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446190 Самарская область, Большеглушицкий район, с. Большая Дергуновка, ул.Советская д.99</w:t>
            </w:r>
          </w:p>
        </w:tc>
      </w:tr>
      <w:tr w:rsidR="004E64F5" w:rsidRPr="00DE332E" w:rsidTr="004F0DE2">
        <w:trPr>
          <w:gridAfter w:val="1"/>
          <w:wAfter w:w="65" w:type="dxa"/>
          <w:trHeight w:val="526"/>
        </w:trPr>
        <w:tc>
          <w:tcPr>
            <w:tcW w:w="3085" w:type="dxa"/>
          </w:tcPr>
          <w:p w:rsidR="004E64F5" w:rsidRPr="00DE332E" w:rsidRDefault="004E64F5" w:rsidP="00DE332E">
            <w:pPr>
              <w:pStyle w:val="BodyTextIndent3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DE332E">
              <w:rPr>
                <w:b/>
                <w:sz w:val="20"/>
                <w:szCs w:val="20"/>
              </w:rPr>
              <w:t>Разработчик Программы</w:t>
            </w:r>
          </w:p>
        </w:tc>
        <w:tc>
          <w:tcPr>
            <w:tcW w:w="7023" w:type="dxa"/>
          </w:tcPr>
          <w:p w:rsidR="004E64F5" w:rsidRPr="00DE332E" w:rsidRDefault="004E64F5" w:rsidP="00DE332E">
            <w:pPr>
              <w:pStyle w:val="31"/>
              <w:spacing w:line="120" w:lineRule="atLeast"/>
              <w:jc w:val="both"/>
              <w:rPr>
                <w:sz w:val="20"/>
              </w:rPr>
            </w:pPr>
            <w:r w:rsidRPr="00DE332E">
              <w:rPr>
                <w:sz w:val="20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4E64F5" w:rsidRPr="00DE332E" w:rsidTr="004F0DE2">
        <w:trPr>
          <w:gridAfter w:val="1"/>
          <w:wAfter w:w="65" w:type="dxa"/>
        </w:trPr>
        <w:tc>
          <w:tcPr>
            <w:tcW w:w="3085" w:type="dxa"/>
          </w:tcPr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 программы</w:t>
            </w:r>
          </w:p>
        </w:tc>
        <w:tc>
          <w:tcPr>
            <w:tcW w:w="7023" w:type="dxa"/>
          </w:tcPr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 сельского поселения Большая Дергуновка муниципального района Большеглушицкий</w:t>
            </w:r>
          </w:p>
        </w:tc>
      </w:tr>
      <w:tr w:rsidR="004E64F5" w:rsidRPr="00DE332E" w:rsidTr="004F0DE2">
        <w:trPr>
          <w:gridAfter w:val="1"/>
          <w:wAfter w:w="65" w:type="dxa"/>
        </w:trPr>
        <w:tc>
          <w:tcPr>
            <w:tcW w:w="3085" w:type="dxa"/>
          </w:tcPr>
          <w:p w:rsidR="004E64F5" w:rsidRPr="00DE332E" w:rsidRDefault="004E64F5" w:rsidP="00DE332E">
            <w:pPr>
              <w:pStyle w:val="BodyTextIndent3"/>
              <w:widowControl w:val="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DE332E">
              <w:rPr>
                <w:b/>
                <w:sz w:val="20"/>
                <w:szCs w:val="20"/>
              </w:rPr>
              <w:t>Основные задачи Программы</w:t>
            </w:r>
          </w:p>
          <w:p w:rsidR="004E64F5" w:rsidRPr="00DE332E" w:rsidRDefault="004E64F5" w:rsidP="00DE332E">
            <w:pPr>
              <w:pStyle w:val="BodyTextIndent3"/>
              <w:widowControl w:val="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3" w:type="dxa"/>
          </w:tcPr>
          <w:p w:rsidR="004E64F5" w:rsidRPr="00DE332E" w:rsidRDefault="004E64F5" w:rsidP="00DE332E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E332E">
              <w:rPr>
                <w:rFonts w:ascii="Times New Roman" w:hAnsi="Times New Roman" w:cs="Times New Roman"/>
              </w:rPr>
              <w:t>Обеспечить:</w:t>
            </w:r>
          </w:p>
          <w:p w:rsidR="004E64F5" w:rsidRPr="00DE332E" w:rsidRDefault="004E64F5" w:rsidP="00DE332E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E332E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</w:t>
            </w:r>
          </w:p>
          <w:p w:rsidR="004E64F5" w:rsidRPr="00DE332E" w:rsidRDefault="004E64F5" w:rsidP="00DE332E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E332E">
              <w:rPr>
                <w:rFonts w:ascii="Times New Roman" w:hAnsi="Times New Roman" w:cs="Times New Roman"/>
              </w:rPr>
              <w:t>б) доступность объектов социальной инфраструктуры сельского поселения Большая Дергуновка муниципального района Большеглушицкий Самарской области для населения поселения в соответствии с нормативами градостроительного проектирования поселения;</w:t>
            </w:r>
          </w:p>
          <w:p w:rsidR="004E64F5" w:rsidRPr="00DE332E" w:rsidRDefault="004E64F5" w:rsidP="00DE332E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E332E">
              <w:rPr>
                <w:rFonts w:ascii="Times New Roman" w:hAnsi="Times New Roman" w:cs="Times New Roman"/>
              </w:rPr>
              <w:lastRenderedPageBreak/>
              <w:t>в) сбалансированное, перспективное развитие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поселения</w:t>
            </w:r>
          </w:p>
          <w:p w:rsidR="004E64F5" w:rsidRPr="00DE332E" w:rsidRDefault="004E64F5" w:rsidP="00DE332E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E332E">
              <w:rPr>
                <w:rFonts w:ascii="Times New Roman" w:hAnsi="Times New Roman" w:cs="Times New Roman"/>
              </w:rPr>
              <w:t>г) достижение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  <w:p w:rsidR="004E64F5" w:rsidRPr="00DE332E" w:rsidRDefault="004E64F5" w:rsidP="00DE332E">
            <w:pPr>
              <w:spacing w:after="0" w:line="120" w:lineRule="atLeast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д) эффективность функционирования действующей социальной инфраструктуры.</w:t>
            </w:r>
          </w:p>
        </w:tc>
      </w:tr>
      <w:tr w:rsidR="004E64F5" w:rsidRPr="004E64F5" w:rsidTr="004F0DE2">
        <w:tblPrEx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F5" w:rsidRPr="00DE332E" w:rsidRDefault="004E64F5" w:rsidP="00DE332E">
            <w:pPr>
              <w:pStyle w:val="ConsPlusNormal"/>
              <w:spacing w:line="120" w:lineRule="atLeast"/>
              <w:ind w:firstLine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E332E">
              <w:rPr>
                <w:rFonts w:ascii="Times New Roman" w:hAnsi="Times New Roman" w:cs="Times New Roman"/>
                <w:b/>
              </w:rPr>
              <w:lastRenderedPageBreak/>
              <w:t xml:space="preserve">Целевые показатели (индикаторы) </w:t>
            </w:r>
            <w:r w:rsidRPr="00DE332E">
              <w:rPr>
                <w:rFonts w:ascii="Times New Roman" w:eastAsia="Calibri" w:hAnsi="Times New Roman" w:cs="Times New Roman"/>
                <w:b/>
                <w:lang w:eastAsia="en-US"/>
              </w:rPr>
              <w:t>обеспеченности населения объектами социальной инфраструктуры</w:t>
            </w:r>
          </w:p>
          <w:p w:rsidR="004E64F5" w:rsidRPr="00DE332E" w:rsidRDefault="004E64F5" w:rsidP="00DE332E">
            <w:pPr>
              <w:keepNext/>
              <w:keepLines/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F5" w:rsidRPr="00DE332E" w:rsidRDefault="004E64F5" w:rsidP="00DE332E">
            <w:pPr>
              <w:keepNext/>
              <w:keepLines/>
              <w:spacing w:after="0" w:line="12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обеспеченность объектами культурно-досугового типа, 300 посетительских мест на 1 тыс. населения;</w:t>
            </w:r>
          </w:p>
          <w:p w:rsidR="004E64F5" w:rsidRPr="00DE332E" w:rsidRDefault="004E64F5" w:rsidP="00DE332E">
            <w:pPr>
              <w:keepNext/>
              <w:keepLines/>
              <w:spacing w:after="0" w:line="12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обеспеченность плоскостными физкультурно-спортивными сооружениями, 1500 м</w:t>
            </w:r>
            <w:r w:rsidRPr="00DE33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E332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на 1000 жителей</w:t>
            </w: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64F5" w:rsidRPr="00DE332E" w:rsidRDefault="004E64F5" w:rsidP="00DE332E">
            <w:pPr>
              <w:keepNext/>
              <w:keepLines/>
              <w:spacing w:after="0" w:line="12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обеспеченность спортивными залами, 162 м</w:t>
            </w:r>
            <w:r w:rsidRPr="00DE33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E332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на 1000 жителей</w:t>
            </w:r>
          </w:p>
        </w:tc>
      </w:tr>
      <w:tr w:rsidR="004E64F5" w:rsidRPr="004E64F5" w:rsidTr="004F0DE2">
        <w:tblPrEx>
          <w:tblLook w:val="01E0"/>
        </w:tblPrEx>
        <w:trPr>
          <w:trHeight w:val="17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DE332E" w:rsidRDefault="004E64F5" w:rsidP="00DE332E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E33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Будут введены в действие после реконструкции и вновь построены следующие объекты:</w:t>
            </w:r>
          </w:p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Плоскостное спортивное сооружение в с. Большая Дергуновка(строительство);</w:t>
            </w:r>
          </w:p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Плоскостное спортивное сооружение в с. Березовка (строительство);</w:t>
            </w:r>
          </w:p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- здание дома культуры в с. Берёзовка (реконструкция)</w:t>
            </w:r>
          </w:p>
          <w:p w:rsidR="004E64F5" w:rsidRPr="00DE332E" w:rsidRDefault="004E64F5" w:rsidP="00DE332E">
            <w:pPr>
              <w:keepNext/>
              <w:keepLines/>
              <w:spacing w:after="0" w:line="120" w:lineRule="atLeast"/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4F5" w:rsidRPr="004E64F5" w:rsidTr="004F0DE2">
        <w:trPr>
          <w:trHeight w:val="686"/>
        </w:trPr>
        <w:tc>
          <w:tcPr>
            <w:tcW w:w="3085" w:type="dxa"/>
          </w:tcPr>
          <w:p w:rsidR="004E64F5" w:rsidRPr="00DE332E" w:rsidRDefault="004E64F5" w:rsidP="00DE332E">
            <w:pPr>
              <w:pStyle w:val="BodyTextIndent3"/>
              <w:widowControl w:val="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DE332E">
              <w:rPr>
                <w:b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088" w:type="dxa"/>
            <w:gridSpan w:val="2"/>
          </w:tcPr>
          <w:p w:rsidR="004E64F5" w:rsidRPr="00DE332E" w:rsidRDefault="004E64F5" w:rsidP="00DE332E">
            <w:pPr>
              <w:pStyle w:val="21"/>
              <w:keepNext/>
              <w:keepLines/>
              <w:suppressAutoHyphens/>
              <w:spacing w:after="0" w:line="120" w:lineRule="atLeast"/>
              <w:jc w:val="both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Срок: с 2016 г. по 2033 г.</w:t>
            </w:r>
          </w:p>
          <w:p w:rsidR="004E64F5" w:rsidRPr="00DE332E" w:rsidRDefault="004E64F5" w:rsidP="00DE332E">
            <w:pPr>
              <w:pStyle w:val="21"/>
              <w:keepNext/>
              <w:keepLines/>
              <w:suppressAutoHyphens/>
              <w:spacing w:after="0" w:line="120" w:lineRule="atLeast"/>
              <w:jc w:val="both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 xml:space="preserve">Программа реализуется в два этапа: </w:t>
            </w:r>
          </w:p>
          <w:p w:rsidR="004E64F5" w:rsidRPr="00DE332E" w:rsidRDefault="004E64F5" w:rsidP="00DE332E">
            <w:pPr>
              <w:pStyle w:val="21"/>
              <w:keepNext/>
              <w:keepLines/>
              <w:suppressAutoHyphens/>
              <w:spacing w:after="0" w:line="120" w:lineRule="atLeast"/>
              <w:jc w:val="both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  <w:lang w:val="en-US"/>
              </w:rPr>
              <w:t>I</w:t>
            </w:r>
            <w:r w:rsidRPr="00DE332E">
              <w:rPr>
                <w:sz w:val="20"/>
                <w:szCs w:val="20"/>
              </w:rPr>
              <w:t xml:space="preserve"> этап – 2016-2020 годы</w:t>
            </w:r>
          </w:p>
          <w:p w:rsidR="004E64F5" w:rsidRPr="00DE332E" w:rsidRDefault="004E64F5" w:rsidP="00DE332E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332E">
              <w:rPr>
                <w:rFonts w:ascii="Times New Roman" w:hAnsi="Times New Roman" w:cs="Times New Roman"/>
                <w:sz w:val="20"/>
                <w:szCs w:val="20"/>
              </w:rPr>
              <w:t>этап – 2021-2033 годы</w:t>
            </w:r>
          </w:p>
        </w:tc>
      </w:tr>
      <w:tr w:rsidR="004E64F5" w:rsidRPr="004E64F5" w:rsidTr="004F0D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DE332E" w:rsidRDefault="004E64F5" w:rsidP="00DE332E">
            <w:pPr>
              <w:pStyle w:val="BodyTextIndent3"/>
              <w:widowControl w:val="0"/>
              <w:tabs>
                <w:tab w:val="left" w:pos="3544"/>
              </w:tabs>
              <w:spacing w:line="120" w:lineRule="atLeast"/>
              <w:rPr>
                <w:b/>
                <w:sz w:val="20"/>
                <w:szCs w:val="20"/>
              </w:rPr>
            </w:pPr>
            <w:r w:rsidRPr="00DE332E">
              <w:rPr>
                <w:b/>
                <w:sz w:val="20"/>
                <w:szCs w:val="20"/>
              </w:rPr>
              <w:t>Объемы  и источники финансирования 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DE332E" w:rsidRDefault="004E64F5" w:rsidP="00DE332E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Планируемый объем средств за счет всех источников финансирования программных мероприятий в 2016 – 2033 годах составляет 5 млн. рублей, в том числе:</w:t>
            </w:r>
          </w:p>
          <w:p w:rsidR="004E64F5" w:rsidRPr="00DE332E" w:rsidRDefault="004E64F5" w:rsidP="00DE332E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объем средств первого этапа – __-__  рублей;</w:t>
            </w:r>
          </w:p>
          <w:p w:rsidR="004E64F5" w:rsidRPr="00DE332E" w:rsidRDefault="004E64F5" w:rsidP="00DE332E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объем средств второго этапа – _</w:t>
            </w:r>
            <w:r w:rsidRPr="00DE332E">
              <w:rPr>
                <w:sz w:val="20"/>
                <w:szCs w:val="20"/>
                <w:u w:val="single"/>
              </w:rPr>
              <w:t>5 млн.</w:t>
            </w:r>
            <w:r w:rsidRPr="00DE332E">
              <w:rPr>
                <w:sz w:val="20"/>
                <w:szCs w:val="20"/>
              </w:rPr>
              <w:t>_ рублей.</w:t>
            </w:r>
          </w:p>
          <w:p w:rsidR="004E64F5" w:rsidRPr="00DE332E" w:rsidRDefault="004E64F5" w:rsidP="00DE332E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области,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Федерации, инвестиционных ресурсов банков, предприятий, организаций, предпринимателей</w:t>
            </w:r>
          </w:p>
        </w:tc>
      </w:tr>
      <w:tr w:rsidR="004E64F5" w:rsidRPr="004E64F5" w:rsidTr="004F0D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DE332E" w:rsidRDefault="004E64F5" w:rsidP="00DE332E">
            <w:pPr>
              <w:pStyle w:val="BodyTextIndent3"/>
              <w:widowControl w:val="0"/>
              <w:tabs>
                <w:tab w:val="left" w:pos="3544"/>
              </w:tabs>
              <w:spacing w:line="120" w:lineRule="atLeast"/>
              <w:rPr>
                <w:b/>
                <w:sz w:val="20"/>
                <w:szCs w:val="20"/>
              </w:rPr>
            </w:pPr>
            <w:r w:rsidRPr="00DE332E">
              <w:rPr>
                <w:b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DE332E" w:rsidRDefault="004E64F5" w:rsidP="00DE332E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- обеспечение доступности населения к объектам социальной инфраструктуры сельского поселения Большая Дергуновка;</w:t>
            </w:r>
          </w:p>
          <w:p w:rsidR="004E64F5" w:rsidRPr="00DE332E" w:rsidRDefault="004E64F5" w:rsidP="00DE332E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- достижение расчетного уровня обеспеченности населения сельского поселения Большая Дергуновка объектами социальной инфраструктуры в соответствии с нормативами градостроительного проектирования;</w:t>
            </w:r>
          </w:p>
          <w:p w:rsidR="004E64F5" w:rsidRPr="00DE332E" w:rsidRDefault="004E64F5" w:rsidP="00DE332E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DE332E">
              <w:rPr>
                <w:sz w:val="20"/>
                <w:szCs w:val="20"/>
              </w:rPr>
              <w:t>- создание условий для динамичного социально-культурного развития сельского поселения Большая Дергуновка</w:t>
            </w:r>
          </w:p>
        </w:tc>
      </w:tr>
    </w:tbl>
    <w:p w:rsidR="00DE332E" w:rsidRPr="00DE332E" w:rsidRDefault="00DE332E" w:rsidP="00DE332E">
      <w:pPr>
        <w:rPr>
          <w:rFonts w:ascii="Times New Roman" w:hAnsi="Times New Roman" w:cs="Times New Roman"/>
          <w:sz w:val="28"/>
          <w:szCs w:val="28"/>
        </w:rPr>
      </w:pPr>
    </w:p>
    <w:p w:rsidR="004E64F5" w:rsidRPr="004E64F5" w:rsidRDefault="004E64F5" w:rsidP="00DE332E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bookmarkStart w:id="0" w:name="_Toc499712906"/>
      <w:r w:rsidRPr="004E64F5">
        <w:rPr>
          <w:rFonts w:ascii="Times New Roman" w:hAnsi="Times New Roman" w:cs="Times New Roman"/>
          <w:b/>
          <w:iCs/>
        </w:rPr>
        <w:tab/>
      </w:r>
      <w:bookmarkStart w:id="1" w:name="_Toc125547917"/>
      <w:bookmarkEnd w:id="1"/>
      <w:r w:rsidRPr="004E64F5">
        <w:rPr>
          <w:rStyle w:val="aa"/>
          <w:rFonts w:ascii="Times New Roman" w:hAnsi="Times New Roman"/>
        </w:rPr>
        <w:t>2. ХАРАКТЕРИСТИКА СУЩЕСТВУЮЩЕГО СОСТОЯНИЯ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4E64F5" w:rsidRPr="004E64F5" w:rsidRDefault="004E64F5" w:rsidP="00DE332E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4E64F5">
        <w:rPr>
          <w:rFonts w:ascii="Times New Roman" w:eastAsia="Calibri" w:hAnsi="Times New Roman" w:cs="Times New Roman"/>
          <w:b/>
          <w:i/>
          <w:lang w:eastAsia="en-US"/>
        </w:rPr>
        <w:t>2.1 Описание социально-экономического состояния сельского поселения  Большая Дергуновка муниципального района Большеглушицкий Самарской области, сведения о градостроительной деятельности на территории сельского поселения  Большая Дергуновка муниципального района Большеглушицкий Самарской области</w:t>
      </w:r>
      <w:r w:rsidRPr="004E64F5">
        <w:rPr>
          <w:rFonts w:ascii="Times New Roman" w:eastAsia="Calibri" w:hAnsi="Times New Roman" w:cs="Times New Roman"/>
          <w:i/>
          <w:lang w:eastAsia="en-US"/>
        </w:rPr>
        <w:t>;</w:t>
      </w:r>
    </w:p>
    <w:p w:rsidR="004E64F5" w:rsidRPr="004E64F5" w:rsidRDefault="004E64F5" w:rsidP="00DE332E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4E64F5">
        <w:rPr>
          <w:rFonts w:ascii="Times New Roman" w:hAnsi="Times New Roman" w:cs="Times New Roman"/>
          <w:color w:val="000000"/>
        </w:rPr>
        <w:t xml:space="preserve">Сельское поселение </w:t>
      </w:r>
      <w:r w:rsidRPr="004E64F5">
        <w:rPr>
          <w:rFonts w:ascii="Times New Roman" w:hAnsi="Times New Roman" w:cs="Times New Roman"/>
        </w:rPr>
        <w:t>Большая Дергуновка</w:t>
      </w:r>
      <w:r w:rsidRPr="004E64F5">
        <w:rPr>
          <w:rFonts w:ascii="Times New Roman" w:hAnsi="Times New Roman" w:cs="Times New Roman"/>
          <w:color w:val="000000"/>
        </w:rPr>
        <w:t xml:space="preserve"> включает в себя 3 населенных пунктов, с административным центром в с. </w:t>
      </w:r>
      <w:r w:rsidRPr="004E64F5">
        <w:rPr>
          <w:rFonts w:ascii="Times New Roman" w:hAnsi="Times New Roman" w:cs="Times New Roman"/>
        </w:rPr>
        <w:t>Большая Дергуновка</w:t>
      </w:r>
    </w:p>
    <w:tbl>
      <w:tblPr>
        <w:tblW w:w="0" w:type="auto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72"/>
        <w:gridCol w:w="2580"/>
        <w:gridCol w:w="1422"/>
        <w:gridCol w:w="2066"/>
        <w:gridCol w:w="1530"/>
      </w:tblGrid>
      <w:tr w:rsidR="004E64F5" w:rsidRPr="004E64F5" w:rsidTr="004F0DE2">
        <w:trPr>
          <w:cantSplit/>
          <w:trHeight w:val="729"/>
          <w:jc w:val="center"/>
        </w:trPr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lastRenderedPageBreak/>
              <w:t>Наименование поселения,  с указанием административного центра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Наименование населенных пунктов, входящих в состав поселения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Численность населения населенного пункта, чел.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Расстояние от населенного пункта до административного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центра, км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Расстояние от населенного пункта до  районного центра, км</w:t>
            </w:r>
          </w:p>
        </w:tc>
      </w:tr>
      <w:tr w:rsidR="004E64F5" w:rsidRPr="004E64F5" w:rsidTr="004F0DE2">
        <w:trPr>
          <w:trHeight w:val="901"/>
          <w:jc w:val="center"/>
        </w:trPr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Сельское поселение Большая Дергуновка муниципального района Большеглушицкий Самарской области, административный центр – с. Большая Дергуновка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с. Большая Дергуновка</w:t>
            </w:r>
          </w:p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с. Берёзовка</w:t>
            </w:r>
          </w:p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п. Пробуждение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614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84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12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-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10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10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19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9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9</w:t>
            </w:r>
          </w:p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23E" w:rsidRDefault="004E64F5" w:rsidP="0066523E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4F5">
        <w:rPr>
          <w:rFonts w:ascii="Times New Roman" w:hAnsi="Times New Roman" w:cs="Times New Roman"/>
          <w:color w:val="000000"/>
        </w:rPr>
        <w:t xml:space="preserve">Общая площадь сельского поселения </w:t>
      </w:r>
      <w:r w:rsidRPr="004E64F5">
        <w:rPr>
          <w:rFonts w:ascii="Times New Roman" w:hAnsi="Times New Roman" w:cs="Times New Roman"/>
        </w:rPr>
        <w:t>Большая Дергуновка</w:t>
      </w:r>
      <w:r w:rsidRPr="004E64F5">
        <w:rPr>
          <w:rFonts w:ascii="Times New Roman" w:hAnsi="Times New Roman" w:cs="Times New Roman"/>
          <w:color w:val="000000"/>
        </w:rPr>
        <w:t xml:space="preserve"> составляет  19205,86 га. Численность населения по данным на 01.01.2016 года составила  710 человек. В состав поселения входят с. </w:t>
      </w:r>
      <w:r w:rsidRPr="004E64F5">
        <w:rPr>
          <w:rFonts w:ascii="Times New Roman" w:hAnsi="Times New Roman" w:cs="Times New Roman"/>
        </w:rPr>
        <w:t>Большая Дергуновка</w:t>
      </w:r>
      <w:r w:rsidRPr="004E64F5">
        <w:rPr>
          <w:rFonts w:ascii="Times New Roman" w:hAnsi="Times New Roman" w:cs="Times New Roman"/>
          <w:color w:val="000000"/>
        </w:rPr>
        <w:t xml:space="preserve"> (административный центр), с. Берёзовка, п. Пробуждение.</w:t>
      </w:r>
    </w:p>
    <w:p w:rsidR="004E64F5" w:rsidRPr="004E64F5" w:rsidRDefault="004E64F5" w:rsidP="0066523E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4F5">
        <w:rPr>
          <w:rFonts w:ascii="Times New Roman" w:hAnsi="Times New Roman" w:cs="Times New Roman"/>
          <w:b/>
          <w:bCs/>
          <w:color w:val="000000"/>
        </w:rPr>
        <w:t xml:space="preserve">Наличие земельных ресурсов сельского поселения </w:t>
      </w:r>
      <w:r w:rsidRPr="004E64F5">
        <w:rPr>
          <w:rFonts w:ascii="Times New Roman" w:hAnsi="Times New Roman" w:cs="Times New Roman"/>
          <w:b/>
        </w:rPr>
        <w:t>Большая Дергуновка</w:t>
      </w:r>
      <w:r w:rsidRPr="004E64F5"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           </w:t>
      </w:r>
    </w:p>
    <w:tbl>
      <w:tblPr>
        <w:tblW w:w="0" w:type="auto"/>
        <w:jc w:val="center"/>
        <w:tblInd w:w="-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42"/>
        <w:gridCol w:w="3861"/>
      </w:tblGrid>
      <w:tr w:rsidR="004E64F5" w:rsidRPr="004E64F5" w:rsidTr="00440E12">
        <w:trPr>
          <w:trHeight w:val="191"/>
          <w:jc w:val="center"/>
        </w:trPr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Категории земель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Общая площадь</w:t>
            </w:r>
          </w:p>
        </w:tc>
      </w:tr>
      <w:tr w:rsidR="004E64F5" w:rsidRPr="004E64F5" w:rsidTr="00440E12">
        <w:trPr>
          <w:trHeight w:val="127"/>
          <w:jc w:val="center"/>
        </w:trPr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Земли сельхозназначения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18078,99</w:t>
            </w:r>
          </w:p>
        </w:tc>
      </w:tr>
      <w:tr w:rsidR="004E64F5" w:rsidRPr="004E64F5" w:rsidTr="00440E12">
        <w:trPr>
          <w:trHeight w:val="177"/>
          <w:jc w:val="center"/>
        </w:trPr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Земли поселений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576,94</w:t>
            </w:r>
          </w:p>
        </w:tc>
      </w:tr>
      <w:tr w:rsidR="004E64F5" w:rsidRPr="004E64F5" w:rsidTr="00440E12">
        <w:trPr>
          <w:jc w:val="center"/>
        </w:trPr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291,62</w:t>
            </w:r>
          </w:p>
        </w:tc>
      </w:tr>
      <w:tr w:rsidR="004E64F5" w:rsidRPr="004E64F5" w:rsidTr="00440E12">
        <w:trPr>
          <w:jc w:val="center"/>
        </w:trPr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117,38</w:t>
            </w:r>
          </w:p>
        </w:tc>
      </w:tr>
      <w:tr w:rsidR="004E64F5" w:rsidRPr="004E64F5" w:rsidTr="00440E12">
        <w:trPr>
          <w:jc w:val="center"/>
        </w:trPr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Земли промышленности, транспорта и т.д.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106,266</w:t>
            </w:r>
          </w:p>
        </w:tc>
      </w:tr>
      <w:tr w:rsidR="004E64F5" w:rsidRPr="004E64F5" w:rsidTr="00440E12">
        <w:trPr>
          <w:trHeight w:val="164"/>
          <w:jc w:val="center"/>
        </w:trPr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Итого земель в границах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F5" w:rsidRPr="004E64F5" w:rsidRDefault="004E64F5" w:rsidP="004F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</w:rPr>
              <w:t>19205,86</w:t>
            </w:r>
          </w:p>
        </w:tc>
      </w:tr>
    </w:tbl>
    <w:p w:rsidR="004E64F5" w:rsidRPr="004E64F5" w:rsidRDefault="004E64F5" w:rsidP="00440E12">
      <w:pPr>
        <w:spacing w:after="0" w:line="12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4E64F5">
        <w:rPr>
          <w:rFonts w:ascii="Times New Roman" w:hAnsi="Times New Roman" w:cs="Times New Roman"/>
          <w:color w:val="000000"/>
        </w:rPr>
        <w:t>Из приведенной таблицы видно, что сельскохозяйственные угодья занимают более 70 %. Земли сельскохозяйственного назначения являются экономической основой поселения.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4E64F5">
        <w:rPr>
          <w:rFonts w:ascii="Times New Roman" w:eastAsia="Calibri" w:hAnsi="Times New Roman" w:cs="Times New Roman"/>
          <w:b/>
          <w:i/>
          <w:lang w:eastAsia="en-US"/>
        </w:rPr>
        <w:t xml:space="preserve">2.2 Технико-экономические параметры существующих объектов социальной инфраструктуры сельского поселения Большая Дергуновка муниципального района Большеглушицкий Самарской области, сложившийся уровень обеспеченности населения сельского поселения Большая Дергуновка муниципального района Большеглушицкий Самарской области в областях образования, здравоохранения, физической культуры и массового спорта и культуры </w:t>
      </w:r>
    </w:p>
    <w:p w:rsidR="004E64F5" w:rsidRPr="004E64F5" w:rsidRDefault="004E64F5" w:rsidP="00440E12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4E64F5">
        <w:rPr>
          <w:rFonts w:ascii="Times New Roman" w:hAnsi="Times New Roman" w:cs="Times New Roman"/>
          <w:b/>
        </w:rPr>
        <w:t>Объекты социальной инфраструктуры сельского поселения Большая Дергуновка</w:t>
      </w:r>
    </w:p>
    <w:p w:rsidR="004E64F5" w:rsidRPr="004E64F5" w:rsidRDefault="004E64F5" w:rsidP="00440E12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4E64F5"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268"/>
        <w:gridCol w:w="709"/>
        <w:gridCol w:w="858"/>
        <w:gridCol w:w="1126"/>
        <w:gridCol w:w="992"/>
        <w:gridCol w:w="1276"/>
      </w:tblGrid>
      <w:tr w:rsidR="004E64F5" w:rsidRPr="004E64F5" w:rsidTr="00440E12">
        <w:trPr>
          <w:trHeight w:val="563"/>
          <w:tblHeader/>
        </w:trPr>
        <w:tc>
          <w:tcPr>
            <w:tcW w:w="568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2835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Адрес, улица</w:t>
            </w:r>
          </w:p>
        </w:tc>
        <w:tc>
          <w:tcPr>
            <w:tcW w:w="709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дома</w:t>
            </w:r>
          </w:p>
        </w:tc>
        <w:tc>
          <w:tcPr>
            <w:tcW w:w="858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1126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Мощность</w:t>
            </w:r>
          </w:p>
        </w:tc>
        <w:tc>
          <w:tcPr>
            <w:tcW w:w="992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Материал</w:t>
            </w:r>
          </w:p>
        </w:tc>
        <w:tc>
          <w:tcPr>
            <w:tcW w:w="1276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Состояние</w:t>
            </w:r>
          </w:p>
        </w:tc>
      </w:tr>
      <w:tr w:rsidR="004E64F5" w:rsidRPr="004E64F5" w:rsidTr="00440E12">
        <w:trPr>
          <w:tblHeader/>
        </w:trPr>
        <w:tc>
          <w:tcPr>
            <w:tcW w:w="568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64F5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2835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64F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2268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64F5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64F5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8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64F5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126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64F5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992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64F5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1276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64F5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</w:tr>
      <w:tr w:rsidR="004E64F5" w:rsidRPr="004E64F5" w:rsidTr="00440E12">
        <w:trPr>
          <w:trHeight w:val="233"/>
        </w:trPr>
        <w:tc>
          <w:tcPr>
            <w:tcW w:w="10632" w:type="dxa"/>
            <w:gridSpan w:val="8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Объекты образования</w:t>
            </w:r>
          </w:p>
        </w:tc>
      </w:tr>
      <w:tr w:rsidR="004E64F5" w:rsidRPr="004E64F5" w:rsidTr="00440E12">
        <w:tc>
          <w:tcPr>
            <w:tcW w:w="5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Здание ГОБДДОУ СОШ №1 (школа)</w:t>
            </w:r>
          </w:p>
        </w:tc>
        <w:tc>
          <w:tcPr>
            <w:tcW w:w="22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с.Большая Дергуновка</w:t>
            </w:r>
          </w:p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Ул. Школьная 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150мест</w:t>
            </w:r>
          </w:p>
        </w:tc>
        <w:tc>
          <w:tcPr>
            <w:tcW w:w="992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уд.</w:t>
            </w:r>
          </w:p>
        </w:tc>
      </w:tr>
      <w:tr w:rsidR="004E64F5" w:rsidRPr="004E64F5" w:rsidTr="00440E12">
        <w:tc>
          <w:tcPr>
            <w:tcW w:w="5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Здание ГОБДДОУ СОШ №1 (д.сад)</w:t>
            </w:r>
          </w:p>
        </w:tc>
        <w:tc>
          <w:tcPr>
            <w:tcW w:w="22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с.Большая Дергуновка</w:t>
            </w:r>
          </w:p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Ул. Школьная 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90 мест</w:t>
            </w:r>
          </w:p>
        </w:tc>
        <w:tc>
          <w:tcPr>
            <w:tcW w:w="992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неуд.</w:t>
            </w:r>
          </w:p>
        </w:tc>
      </w:tr>
      <w:tr w:rsidR="004E64F5" w:rsidRPr="004E64F5" w:rsidTr="00557754">
        <w:trPr>
          <w:trHeight w:val="207"/>
        </w:trPr>
        <w:tc>
          <w:tcPr>
            <w:tcW w:w="10632" w:type="dxa"/>
            <w:gridSpan w:val="8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  <w:b/>
                <w:bCs/>
              </w:rPr>
              <w:t>Объекты</w:t>
            </w:r>
            <w:r w:rsidRPr="004E64F5">
              <w:rPr>
                <w:rFonts w:ascii="Times New Roman" w:hAnsi="Times New Roman" w:cs="Times New Roman"/>
                <w:b/>
              </w:rPr>
              <w:t xml:space="preserve"> здравоохранения</w:t>
            </w:r>
          </w:p>
        </w:tc>
      </w:tr>
      <w:tr w:rsidR="004E64F5" w:rsidRPr="004E64F5" w:rsidTr="00440E12">
        <w:tc>
          <w:tcPr>
            <w:tcW w:w="5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Фельдшерско-акушерский </w:t>
            </w:r>
            <w:r w:rsidRPr="004E64F5">
              <w:rPr>
                <w:rFonts w:ascii="Times New Roman" w:hAnsi="Times New Roman" w:cs="Times New Roman"/>
              </w:rPr>
              <w:lastRenderedPageBreak/>
              <w:t>пункт</w:t>
            </w:r>
          </w:p>
        </w:tc>
        <w:tc>
          <w:tcPr>
            <w:tcW w:w="22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lastRenderedPageBreak/>
              <w:t xml:space="preserve">с.Большая </w:t>
            </w:r>
            <w:r w:rsidRPr="004E64F5">
              <w:rPr>
                <w:rFonts w:ascii="Times New Roman" w:hAnsi="Times New Roman" w:cs="Times New Roman"/>
              </w:rPr>
              <w:lastRenderedPageBreak/>
              <w:t>Дергуновка</w:t>
            </w:r>
          </w:p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lastRenderedPageBreak/>
              <w:t>95 в</w:t>
            </w:r>
          </w:p>
        </w:tc>
        <w:tc>
          <w:tcPr>
            <w:tcW w:w="85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30 посещ </w:t>
            </w:r>
            <w:r w:rsidRPr="004E64F5">
              <w:rPr>
                <w:rFonts w:ascii="Times New Roman" w:hAnsi="Times New Roman" w:cs="Times New Roman"/>
              </w:rPr>
              <w:lastRenderedPageBreak/>
              <w:t>в смену</w:t>
            </w:r>
          </w:p>
        </w:tc>
        <w:tc>
          <w:tcPr>
            <w:tcW w:w="992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уд.</w:t>
            </w:r>
          </w:p>
        </w:tc>
      </w:tr>
      <w:tr w:rsidR="004E64F5" w:rsidRPr="004E64F5" w:rsidTr="00557754">
        <w:trPr>
          <w:trHeight w:val="275"/>
        </w:trPr>
        <w:tc>
          <w:tcPr>
            <w:tcW w:w="10632" w:type="dxa"/>
            <w:gridSpan w:val="8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E64F5">
              <w:rPr>
                <w:rFonts w:ascii="Times New Roman" w:hAnsi="Times New Roman" w:cs="Times New Roman"/>
                <w:b/>
              </w:rPr>
              <w:lastRenderedPageBreak/>
              <w:t>Спортивные и физкультурно-оздоровительные сооружения</w:t>
            </w:r>
          </w:p>
        </w:tc>
      </w:tr>
      <w:tr w:rsidR="004E64F5" w:rsidRPr="004E64F5" w:rsidTr="00440E12">
        <w:tc>
          <w:tcPr>
            <w:tcW w:w="5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Спортивный зал в школе</w:t>
            </w:r>
          </w:p>
        </w:tc>
        <w:tc>
          <w:tcPr>
            <w:tcW w:w="22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с.Большая Дергуновка</w:t>
            </w:r>
          </w:p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Ул. Школьная 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E64F5">
              <w:rPr>
                <w:rFonts w:ascii="Times New Roman" w:hAnsi="Times New Roman" w:cs="Times New Roman"/>
              </w:rPr>
              <w:t>162 м</w:t>
            </w:r>
            <w:r w:rsidRPr="004E64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неуд.</w:t>
            </w:r>
          </w:p>
        </w:tc>
      </w:tr>
      <w:tr w:rsidR="004E64F5" w:rsidRPr="004E64F5" w:rsidTr="00440E12">
        <w:trPr>
          <w:trHeight w:val="314"/>
        </w:trPr>
        <w:tc>
          <w:tcPr>
            <w:tcW w:w="10632" w:type="dxa"/>
            <w:gridSpan w:val="8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4F5">
              <w:rPr>
                <w:rFonts w:ascii="Times New Roman" w:hAnsi="Times New Roman" w:cs="Times New Roman"/>
                <w:b/>
                <w:i/>
              </w:rPr>
              <w:t>Объекты культуры и искусства</w:t>
            </w:r>
          </w:p>
        </w:tc>
      </w:tr>
      <w:tr w:rsidR="004E64F5" w:rsidRPr="004E64F5" w:rsidTr="00440E12">
        <w:tc>
          <w:tcPr>
            <w:tcW w:w="5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2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село Большая Дергуновка, ул.Советская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992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уд.</w:t>
            </w:r>
          </w:p>
        </w:tc>
      </w:tr>
      <w:tr w:rsidR="004E64F5" w:rsidRPr="004E64F5" w:rsidTr="00440E12">
        <w:tc>
          <w:tcPr>
            <w:tcW w:w="5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село Большая Дергуновка, ул.Советская 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10500 книг</w:t>
            </w:r>
          </w:p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4 чит. места</w:t>
            </w:r>
          </w:p>
        </w:tc>
        <w:tc>
          <w:tcPr>
            <w:tcW w:w="992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уд.</w:t>
            </w:r>
          </w:p>
        </w:tc>
      </w:tr>
      <w:tr w:rsidR="004E64F5" w:rsidRPr="004E64F5" w:rsidTr="00440E12">
        <w:trPr>
          <w:trHeight w:val="342"/>
        </w:trPr>
        <w:tc>
          <w:tcPr>
            <w:tcW w:w="5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26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село Березовка</w:t>
            </w:r>
          </w:p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 ул. Набережная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50 мест</w:t>
            </w:r>
          </w:p>
        </w:tc>
        <w:tc>
          <w:tcPr>
            <w:tcW w:w="992" w:type="dxa"/>
            <w:vAlign w:val="center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неуд.</w:t>
            </w:r>
          </w:p>
        </w:tc>
      </w:tr>
    </w:tbl>
    <w:p w:rsidR="004E64F5" w:rsidRPr="004E64F5" w:rsidRDefault="004E64F5" w:rsidP="00440E12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bookmarkStart w:id="2" w:name="_Toc132715994"/>
      <w:bookmarkEnd w:id="2"/>
      <w:r w:rsidRPr="004E64F5">
        <w:rPr>
          <w:rFonts w:ascii="Times New Roman" w:eastAsia="Calibri" w:hAnsi="Times New Roman" w:cs="Times New Roman"/>
          <w:b/>
          <w:i/>
          <w:lang w:eastAsia="en-US"/>
        </w:rPr>
        <w:t>2.3Прогнозируемый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440E12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4E64F5" w:rsidRPr="00440E12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b/>
          <w:i/>
          <w:sz w:val="24"/>
          <w:szCs w:val="24"/>
        </w:rPr>
        <w:t xml:space="preserve">  Прогнозирование и планирование развития образования.</w:t>
      </w:r>
    </w:p>
    <w:p w:rsidR="004E64F5" w:rsidRPr="004E64F5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Важное место среди отраслей социальной сферы занимает образование. Главное условие успешного функционирования общеобразовательной школы - это поддержание в надлежащем состоянии ее материально-технической базы. Общеобразовательные школы должны быть оснащены современными техническими средствами, укомплектованы учебниками и наглядными пособиями.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1560"/>
        <w:gridCol w:w="2126"/>
      </w:tblGrid>
      <w:tr w:rsidR="004E64F5" w:rsidRPr="004E64F5" w:rsidTr="004F0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Прогнозируемый</w:t>
            </w:r>
          </w:p>
        </w:tc>
      </w:tr>
      <w:tr w:rsidR="004E64F5" w:rsidRPr="004E64F5" w:rsidTr="00440E12">
        <w:trPr>
          <w:trHeight w:val="1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1-6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4F5" w:rsidRPr="004E64F5" w:rsidTr="004F0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детский 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4F5" w:rsidRPr="004E64F5" w:rsidTr="004F0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Количество групп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4F5" w:rsidRPr="004E64F5" w:rsidTr="004F0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7-17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4F5" w:rsidRPr="004E64F5" w:rsidTr="004F0D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Охват дополнительным образованием детей в возрасте от 6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4F5" w:rsidRPr="004E64F5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64F5">
        <w:rPr>
          <w:rFonts w:ascii="Times New Roman" w:hAnsi="Times New Roman" w:cs="Times New Roman"/>
          <w:b/>
          <w:i/>
          <w:sz w:val="24"/>
          <w:szCs w:val="24"/>
        </w:rPr>
        <w:t>Прогнозирование и планирование развития здравоохранения.</w:t>
      </w:r>
    </w:p>
    <w:p w:rsidR="004E64F5" w:rsidRPr="004E64F5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Здравоохранение способствует улучшению здоровья населения,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4E64F5" w:rsidRPr="004E64F5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4E64F5" w:rsidRPr="004E64F5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-первоочередная реконструкция действующих учреждений и строительство новых;</w:t>
      </w:r>
    </w:p>
    <w:p w:rsidR="004E64F5" w:rsidRPr="004E64F5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- обеспечение квалифицированными специалистами.</w:t>
      </w:r>
    </w:p>
    <w:p w:rsidR="004E64F5" w:rsidRPr="004E64F5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2268"/>
        <w:gridCol w:w="1417"/>
        <w:gridCol w:w="1843"/>
      </w:tblGrid>
      <w:tr w:rsidR="004E64F5" w:rsidRPr="004E64F5" w:rsidTr="005577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F5">
              <w:rPr>
                <w:rFonts w:ascii="Times New Roman" w:hAnsi="Times New Roman" w:cs="Times New Roman"/>
                <w:sz w:val="20"/>
                <w:szCs w:val="20"/>
              </w:rPr>
              <w:t>Прогнозируемое</w:t>
            </w:r>
          </w:p>
        </w:tc>
      </w:tr>
      <w:tr w:rsidR="00557754" w:rsidRPr="004E64F5" w:rsidTr="00557754">
        <w:trPr>
          <w:trHeight w:val="3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54" w:rsidRPr="00557754" w:rsidRDefault="00557754" w:rsidP="00557754">
            <w:pPr>
              <w:widowControl w:val="0"/>
              <w:suppressAutoHyphens/>
              <w:autoSpaceDE w:val="0"/>
              <w:spacing w:line="120" w:lineRule="atLeast"/>
              <w:rPr>
                <w:rFonts w:ascii="Times New Roman" w:hAnsi="Times New Roman" w:cs="Times New Roman"/>
              </w:rPr>
            </w:pPr>
            <w:r w:rsidRPr="00557754">
              <w:rPr>
                <w:rFonts w:ascii="Times New Roman" w:hAnsi="Times New Roman" w:cs="Times New Roman"/>
                <w:sz w:val="20"/>
              </w:rPr>
              <w:lastRenderedPageBreak/>
              <w:t>1.Фельдшерско-акушерский пункт с.Большая Дергуновка</w:t>
            </w:r>
          </w:p>
          <w:p w:rsidR="00557754" w:rsidRPr="004E64F5" w:rsidRDefault="00557754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54" w:rsidRPr="004E64F5" w:rsidRDefault="00557754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чел./смена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54" w:rsidRPr="004E64F5" w:rsidRDefault="00557754" w:rsidP="00557754">
            <w:pPr>
              <w:tabs>
                <w:tab w:val="left" w:pos="1470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54" w:rsidRPr="004E64F5" w:rsidRDefault="00557754" w:rsidP="0055775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35</w:t>
            </w:r>
          </w:p>
        </w:tc>
      </w:tr>
    </w:tbl>
    <w:p w:rsidR="004E64F5" w:rsidRPr="004E64F5" w:rsidRDefault="004E64F5" w:rsidP="00440E12">
      <w:pPr>
        <w:pStyle w:val="11"/>
        <w:spacing w:after="0" w:line="12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64F5">
        <w:rPr>
          <w:rFonts w:ascii="Times New Roman" w:hAnsi="Times New Roman" w:cs="Times New Roman"/>
          <w:b/>
          <w:i/>
          <w:sz w:val="24"/>
          <w:szCs w:val="24"/>
        </w:rPr>
        <w:t>Прогнозирование развития учреждений культуры и спорта.</w:t>
      </w:r>
    </w:p>
    <w:p w:rsidR="004E64F5" w:rsidRPr="004E64F5" w:rsidRDefault="004E64F5" w:rsidP="00440E12">
      <w:pPr>
        <w:pStyle w:val="11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научно-просветительской базы отрасли, повышение уровня и качества услуг, предоставляемых учреждениями культуры и искусства, и обеспечение их доступности для населения.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259"/>
        <w:gridCol w:w="2185"/>
        <w:gridCol w:w="2325"/>
      </w:tblGrid>
      <w:tr w:rsidR="004E64F5" w:rsidRPr="004E64F5" w:rsidTr="004F0D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pStyle w:val="11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F5">
              <w:rPr>
                <w:rFonts w:ascii="Times New Roman" w:hAnsi="Times New Roman" w:cs="Times New Roman"/>
                <w:sz w:val="24"/>
                <w:szCs w:val="24"/>
              </w:rPr>
              <w:t>Прогнозируемое</w:t>
            </w:r>
          </w:p>
        </w:tc>
      </w:tr>
      <w:tr w:rsidR="004E64F5" w:rsidRPr="004E64F5" w:rsidTr="004F0D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Обеспеченность: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4E64F5" w:rsidRPr="004E64F5" w:rsidTr="004F0D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учреждений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</w:tr>
      <w:tr w:rsidR="004E64F5" w:rsidRPr="004E64F5" w:rsidTr="004F0D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Учреждениями культурно-досугового типа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учреждений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2</w:t>
            </w:r>
          </w:p>
        </w:tc>
      </w:tr>
      <w:tr w:rsidR="004E64F5" w:rsidRPr="004E64F5" w:rsidTr="004F0D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Количество посещений социокультурных мероприятий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 xml:space="preserve">посещений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1500</w:t>
            </w:r>
          </w:p>
        </w:tc>
      </w:tr>
      <w:tr w:rsidR="004E64F5" w:rsidRPr="004E64F5" w:rsidTr="004F0D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Количество спортивных сооружений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2</w:t>
            </w:r>
          </w:p>
        </w:tc>
      </w:tr>
      <w:tr w:rsidR="004E64F5" w:rsidRPr="004E64F5" w:rsidTr="004F0D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64F5">
              <w:rPr>
                <w:rFonts w:ascii="Times New Roman" w:hAnsi="Times New Roman" w:cs="Times New Roman"/>
              </w:rPr>
              <w:t>5</w:t>
            </w:r>
          </w:p>
        </w:tc>
      </w:tr>
    </w:tbl>
    <w:p w:rsidR="004E64F5" w:rsidRPr="004E64F5" w:rsidRDefault="004E64F5" w:rsidP="00440E12">
      <w:pPr>
        <w:pStyle w:val="a9"/>
        <w:spacing w:before="0" w:beforeAutospacing="0" w:after="0" w:afterAutospacing="0" w:line="120" w:lineRule="atLeast"/>
        <w:ind w:firstLine="851"/>
        <w:jc w:val="both"/>
        <w:rPr>
          <w:rStyle w:val="T4"/>
        </w:rPr>
      </w:pPr>
      <w:r w:rsidRPr="004E64F5">
        <w:rPr>
          <w:b/>
          <w:i/>
          <w:lang w:eastAsia="en-US"/>
        </w:rPr>
        <w:t>2.4.Оценка нормативно-правовой базы, необходимой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4F5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Нормативно-правовая база, необходимая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области, является достаточной и состоит из:</w:t>
      </w:r>
    </w:p>
    <w:p w:rsidR="004E64F5" w:rsidRPr="004E64F5" w:rsidRDefault="004E64F5" w:rsidP="00440E12">
      <w:pPr>
        <w:pStyle w:val="P54"/>
        <w:spacing w:line="120" w:lineRule="atLeast"/>
        <w:jc w:val="both"/>
        <w:rPr>
          <w:bCs/>
          <w:sz w:val="24"/>
          <w:szCs w:val="24"/>
        </w:rPr>
      </w:pPr>
      <w:r w:rsidRPr="004E64F5">
        <w:rPr>
          <w:sz w:val="24"/>
          <w:szCs w:val="24"/>
        </w:rPr>
        <w:t xml:space="preserve">Градостроительного кодекса Российской Федерации; </w:t>
      </w:r>
    </w:p>
    <w:p w:rsidR="004E64F5" w:rsidRPr="004E64F5" w:rsidRDefault="004E64F5" w:rsidP="00440E12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b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4E64F5">
        <w:rPr>
          <w:rFonts w:ascii="Times New Roman" w:hAnsi="Times New Roman" w:cs="Times New Roman"/>
          <w:sz w:val="24"/>
          <w:szCs w:val="24"/>
        </w:rPr>
        <w:t>;</w:t>
      </w:r>
    </w:p>
    <w:p w:rsidR="004E64F5" w:rsidRPr="004E64F5" w:rsidRDefault="004E64F5" w:rsidP="00440E12">
      <w:pPr>
        <w:pStyle w:val="ConsPlusNormal"/>
        <w:spacing w:line="1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4F5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4E64F5" w:rsidRPr="004E64F5" w:rsidRDefault="004E64F5" w:rsidP="00440E12">
      <w:pPr>
        <w:pStyle w:val="ab"/>
        <w:spacing w:line="120" w:lineRule="atLeast"/>
        <w:ind w:firstLine="540"/>
        <w:jc w:val="both"/>
        <w:rPr>
          <w:sz w:val="24"/>
          <w:szCs w:val="24"/>
        </w:rPr>
      </w:pPr>
      <w:r w:rsidRPr="004E64F5">
        <w:rPr>
          <w:sz w:val="24"/>
          <w:szCs w:val="24"/>
        </w:rPr>
        <w:t xml:space="preserve">Распоряжения </w:t>
      </w:r>
      <w:r w:rsidRPr="004E64F5">
        <w:rPr>
          <w:rFonts w:eastAsia="Calibri"/>
          <w:sz w:val="24"/>
          <w:szCs w:val="24"/>
          <w:lang w:eastAsia="en-US"/>
        </w:rPr>
        <w:t xml:space="preserve">Правительства Российской Федерации </w:t>
      </w:r>
      <w:r w:rsidRPr="004E64F5">
        <w:rPr>
          <w:sz w:val="24"/>
          <w:szCs w:val="24"/>
        </w:rPr>
        <w:t>от 19.10.1999 №1683-р «О Методике определения нормативной потребности субъектов РФ в объектах социальной инфраструктуры»;</w:t>
      </w:r>
    </w:p>
    <w:p w:rsidR="004E64F5" w:rsidRPr="004E64F5" w:rsidRDefault="004E64F5" w:rsidP="00440E12">
      <w:pPr>
        <w:pStyle w:val="ab"/>
        <w:spacing w:line="120" w:lineRule="atLeast"/>
        <w:ind w:firstLine="540"/>
        <w:jc w:val="both"/>
        <w:rPr>
          <w:sz w:val="24"/>
          <w:szCs w:val="24"/>
        </w:rPr>
      </w:pPr>
      <w:r w:rsidRPr="004E64F5">
        <w:rPr>
          <w:sz w:val="24"/>
          <w:szCs w:val="24"/>
        </w:rPr>
        <w:t>СП 42.13330.2011 «Градостроительство. Планировка и застройка городских и сельских поселений»;</w:t>
      </w:r>
    </w:p>
    <w:p w:rsidR="004E64F5" w:rsidRPr="00557754" w:rsidRDefault="004E64F5" w:rsidP="00557754">
      <w:pPr>
        <w:spacing w:after="0"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4F5">
        <w:rPr>
          <w:rFonts w:ascii="Times New Roman" w:hAnsi="Times New Roman" w:cs="Times New Roman"/>
          <w:color w:val="000000"/>
          <w:sz w:val="24"/>
          <w:szCs w:val="24"/>
        </w:rPr>
        <w:t>Устава сельского поселения Большая Дергуновка муниципального района Большеглушицкий Самарской области.</w:t>
      </w:r>
    </w:p>
    <w:p w:rsidR="004E64F5" w:rsidRPr="004E64F5" w:rsidRDefault="004E64F5" w:rsidP="00440E12">
      <w:pPr>
        <w:pStyle w:val="11"/>
        <w:spacing w:after="0" w:line="120" w:lineRule="atLeast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4F5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jc w:val="both"/>
        <w:rPr>
          <w:rFonts w:ascii="Times New Roman" w:eastAsia="MS Mincho" w:hAnsi="Times New Roman" w:cs="Times New Roman"/>
        </w:rPr>
      </w:pPr>
      <w:r w:rsidRPr="004E64F5">
        <w:rPr>
          <w:rFonts w:ascii="Times New Roman" w:eastAsia="MS Mincho" w:hAnsi="Times New Roman" w:cs="Times New Roman"/>
        </w:rPr>
        <w:t>На территории сельского поселения Большая Дергуновка муниципального района Большеглушицкий Самарской области планируются к размещению следующие объекты местного значения:</w:t>
      </w:r>
    </w:p>
    <w:p w:rsidR="004E64F5" w:rsidRPr="004E64F5" w:rsidRDefault="004E64F5" w:rsidP="00440E12">
      <w:pPr>
        <w:tabs>
          <w:tab w:val="left" w:pos="1418"/>
        </w:tabs>
        <w:spacing w:after="0" w:line="120" w:lineRule="atLeast"/>
        <w:jc w:val="center"/>
        <w:outlineLvl w:val="3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>Объекты местного значения в сфере физической культуры и массового спорта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56"/>
        <w:gridCol w:w="1843"/>
        <w:gridCol w:w="1843"/>
        <w:gridCol w:w="1134"/>
        <w:gridCol w:w="992"/>
        <w:gridCol w:w="709"/>
        <w:gridCol w:w="992"/>
        <w:gridCol w:w="1559"/>
      </w:tblGrid>
      <w:tr w:rsidR="004E64F5" w:rsidRPr="004E64F5" w:rsidTr="004F0DE2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№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56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Назначение и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Местоположение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Вид работ, который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планируется в целях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Срок,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до которого планируется размещение объекта, г.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Характеристики зон с особыми условиями использования территорий</w:t>
            </w:r>
          </w:p>
        </w:tc>
      </w:tr>
      <w:tr w:rsidR="004E64F5" w:rsidRPr="004E64F5" w:rsidTr="004F0DE2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Площадь земельного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участка, га</w:t>
            </w:r>
          </w:p>
        </w:tc>
        <w:tc>
          <w:tcPr>
            <w:tcW w:w="709" w:type="dxa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Площадь объекта,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992" w:type="dxa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Иные характеристики</w:t>
            </w:r>
          </w:p>
        </w:tc>
        <w:tc>
          <w:tcPr>
            <w:tcW w:w="1559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rPr>
          <w:cantSplit/>
          <w:trHeight w:val="596"/>
        </w:trPr>
        <w:tc>
          <w:tcPr>
            <w:tcW w:w="540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56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село Большая Дергуновка</w:t>
            </w:r>
          </w:p>
        </w:tc>
        <w:tc>
          <w:tcPr>
            <w:tcW w:w="1843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992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992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4E64F5" w:rsidRPr="004E64F5" w:rsidRDefault="004E64F5" w:rsidP="00440E12">
      <w:pPr>
        <w:spacing w:after="0" w:line="120" w:lineRule="atLeast"/>
        <w:rPr>
          <w:rFonts w:ascii="Times New Roman" w:hAnsi="Times New Roman" w:cs="Times New Roman"/>
          <w:highlight w:val="cyan"/>
        </w:rPr>
      </w:pPr>
    </w:p>
    <w:p w:rsidR="004E64F5" w:rsidRPr="004E64F5" w:rsidRDefault="004E64F5" w:rsidP="00440E12">
      <w:pPr>
        <w:tabs>
          <w:tab w:val="left" w:pos="1418"/>
        </w:tabs>
        <w:spacing w:after="0" w:line="120" w:lineRule="atLeast"/>
        <w:outlineLvl w:val="3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>Объекты местного значения в сфере культуры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1418"/>
        <w:gridCol w:w="1843"/>
        <w:gridCol w:w="1417"/>
        <w:gridCol w:w="1276"/>
        <w:gridCol w:w="884"/>
        <w:gridCol w:w="1134"/>
        <w:gridCol w:w="1276"/>
      </w:tblGrid>
      <w:tr w:rsidR="004E64F5" w:rsidRPr="004E64F5" w:rsidTr="004F0DE2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№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69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Назначение и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Местоположение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Вид работ, который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планируется в целях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Срок,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до которого планируется размещение объекта, г.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Характеристики зон с особыми условиями использования территорий (ЗСО)</w:t>
            </w:r>
          </w:p>
        </w:tc>
      </w:tr>
      <w:tr w:rsidR="004E64F5" w:rsidRPr="004E64F5" w:rsidTr="004F0DE2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Площадь земельного</w:t>
            </w:r>
          </w:p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участка</w:t>
            </w:r>
          </w:p>
        </w:tc>
        <w:tc>
          <w:tcPr>
            <w:tcW w:w="884" w:type="dxa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Площадь объекта</w:t>
            </w:r>
          </w:p>
        </w:tc>
        <w:tc>
          <w:tcPr>
            <w:tcW w:w="1134" w:type="dxa"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Иные характеристики</w:t>
            </w:r>
          </w:p>
        </w:tc>
        <w:tc>
          <w:tcPr>
            <w:tcW w:w="1276" w:type="dxa"/>
            <w:vMerge/>
            <w:shd w:val="clear" w:color="auto" w:fill="D9D9D9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rPr>
          <w:cantSplit/>
          <w:trHeight w:hRule="exact" w:val="610"/>
        </w:trPr>
        <w:tc>
          <w:tcPr>
            <w:tcW w:w="540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Дом культуры</w:t>
            </w:r>
          </w:p>
        </w:tc>
        <w:tc>
          <w:tcPr>
            <w:tcW w:w="1418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Calibri" w:hAnsi="Times New Roman" w:cs="Times New Roman"/>
                <w:sz w:val="16"/>
                <w:szCs w:val="16"/>
              </w:rPr>
              <w:t>село Березовка, ул. Набережная, 20</w:t>
            </w:r>
          </w:p>
        </w:tc>
        <w:tc>
          <w:tcPr>
            <w:tcW w:w="1843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Кап.ремонт</w:t>
            </w:r>
          </w:p>
        </w:tc>
        <w:tc>
          <w:tcPr>
            <w:tcW w:w="1417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1276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50 мест</w:t>
            </w:r>
          </w:p>
        </w:tc>
        <w:tc>
          <w:tcPr>
            <w:tcW w:w="1276" w:type="dxa"/>
            <w:vMerge w:val="restart"/>
            <w:vAlign w:val="center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E64F5" w:rsidRPr="004E64F5" w:rsidTr="004F0DE2">
        <w:trPr>
          <w:cantSplit/>
          <w:trHeight w:hRule="exact" w:val="704"/>
        </w:trPr>
        <w:tc>
          <w:tcPr>
            <w:tcW w:w="540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41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село Большая Дергуновка, ул.Советская 97</w:t>
            </w:r>
          </w:p>
        </w:tc>
        <w:tc>
          <w:tcPr>
            <w:tcW w:w="1843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7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rPr>
          <w:cantSplit/>
          <w:trHeight w:hRule="exact" w:val="714"/>
        </w:trPr>
        <w:tc>
          <w:tcPr>
            <w:tcW w:w="540" w:type="dxa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9" w:type="dxa"/>
          </w:tcPr>
          <w:p w:rsidR="004E64F5" w:rsidRPr="004E64F5" w:rsidRDefault="004E64F5" w:rsidP="00440E12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Здание сельского клуба</w:t>
            </w:r>
          </w:p>
        </w:tc>
        <w:tc>
          <w:tcPr>
            <w:tcW w:w="1418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село Большая Дергуновка, ул.Советская 97</w:t>
            </w:r>
          </w:p>
        </w:tc>
        <w:tc>
          <w:tcPr>
            <w:tcW w:w="1843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7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E64F5" w:rsidRPr="004E64F5" w:rsidRDefault="004E64F5" w:rsidP="00440E12">
            <w:pPr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64F5" w:rsidRPr="004E64F5" w:rsidRDefault="004E64F5" w:rsidP="00440E12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</w:tbl>
    <w:p w:rsidR="004E64F5" w:rsidRPr="004E64F5" w:rsidRDefault="004E64F5" w:rsidP="00440E12">
      <w:pPr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4E64F5" w:rsidRPr="00440E12" w:rsidRDefault="004E64F5" w:rsidP="00440E12">
      <w:pPr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E64F5">
        <w:rPr>
          <w:rFonts w:ascii="Times New Roman" w:eastAsia="Calibri" w:hAnsi="Times New Roman" w:cs="Times New Roman"/>
          <w:b/>
          <w:lang w:eastAsia="en-US"/>
        </w:rPr>
        <w:t xml:space="preserve"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 w:rsidRPr="004E64F5">
        <w:rPr>
          <w:rFonts w:ascii="Times New Roman" w:hAnsi="Times New Roman" w:cs="Times New Roman"/>
          <w:b/>
          <w:bCs/>
        </w:rPr>
        <w:t>СЕЛЬСКОГО ПОСЕЛЕНИЯ БОЛЬШАЯ ДЕРГУНОВКА МУНИЦИПАЛЬНОГО РАЙОНА Б</w:t>
      </w:r>
      <w:r w:rsidR="00440E12">
        <w:rPr>
          <w:rFonts w:ascii="Times New Roman" w:hAnsi="Times New Roman" w:cs="Times New Roman"/>
          <w:b/>
          <w:bCs/>
        </w:rPr>
        <w:t>ОЛЬШЕГЛУШИЦКИЙ САМАРСКОЙ ОБЛАСТИ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4E64F5">
        <w:rPr>
          <w:rFonts w:ascii="Times New Roman" w:hAnsi="Times New Roman" w:cs="Times New Roman"/>
          <w:b/>
        </w:rPr>
        <w:t>Объемы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</w:t>
      </w:r>
      <w:r w:rsidRPr="004E64F5">
        <w:rPr>
          <w:rFonts w:ascii="Times New Roman" w:hAnsi="Times New Roman" w:cs="Times New Roman"/>
          <w:sz w:val="16"/>
          <w:szCs w:val="16"/>
        </w:rPr>
        <w:t>.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1091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992"/>
        <w:gridCol w:w="992"/>
        <w:gridCol w:w="851"/>
        <w:gridCol w:w="850"/>
        <w:gridCol w:w="851"/>
        <w:gridCol w:w="708"/>
        <w:gridCol w:w="709"/>
      </w:tblGrid>
      <w:tr w:rsidR="004E64F5" w:rsidRPr="004E64F5" w:rsidTr="004F0DE2">
        <w:trPr>
          <w:trHeight w:val="135"/>
          <w:tblHeader/>
        </w:trPr>
        <w:tc>
          <w:tcPr>
            <w:tcW w:w="567" w:type="dxa"/>
            <w:vMerge w:val="restart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мероприятия (инвестиционного проекта)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Еди-</w:t>
            </w:r>
            <w:r w:rsidRPr="004E64F5">
              <w:rPr>
                <w:rFonts w:ascii="Times New Roman" w:hAnsi="Times New Roman" w:cs="Times New Roman"/>
                <w:sz w:val="16"/>
                <w:szCs w:val="16"/>
              </w:rPr>
              <w:br/>
              <w:t>ница</w:t>
            </w:r>
            <w:r w:rsidRPr="004E64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изме- </w:t>
            </w:r>
            <w:r w:rsidRPr="004E64F5"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4961" w:type="dxa"/>
            <w:gridSpan w:val="6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мероприятий (инвестиционных проектов), тыс. руб.</w:t>
            </w:r>
          </w:p>
        </w:tc>
      </w:tr>
      <w:tr w:rsidR="004E64F5" w:rsidRPr="004E64F5" w:rsidTr="004F0DE2">
        <w:trPr>
          <w:trHeight w:val="135"/>
          <w:tblHeader/>
        </w:trPr>
        <w:tc>
          <w:tcPr>
            <w:tcW w:w="567" w:type="dxa"/>
            <w:vMerge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2021 -2033</w:t>
            </w:r>
          </w:p>
        </w:tc>
      </w:tr>
      <w:tr w:rsidR="004E64F5" w:rsidRPr="004E64F5" w:rsidTr="004F0DE2">
        <w:tc>
          <w:tcPr>
            <w:tcW w:w="10915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Цель 1. Развитие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4E64F5" w:rsidRPr="004E64F5" w:rsidTr="004F0DE2">
        <w:tc>
          <w:tcPr>
            <w:tcW w:w="10915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1.1. Обеспечение безопасности, качества и эффективности использования населением объектов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10915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1.2. Обеспечение доступности объектов социальной инфраструктуры сельского поселения Большая Дергуновка  муниципального района Большеглушицкий Самарской области для населения сельского поселения Большая Дергуновка 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 муниципального района Большеглушицкий Самарской области.</w:t>
            </w: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10915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1.3. Обеспечение сбалансированного, перспективного развития социальной инфраструктуры сельского поселения Большая Дергуновка 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10915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1.4. Обеспечение достижения расчетного уровня обеспеченности населения сельского поселения Большая Дергуновка 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сельского поселения Большая Дергуновка  муниципального района Большеглушицкий Самарской области</w:t>
            </w: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5 млн.р</w:t>
            </w: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10915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1.5. Обеспечение эффективности функционирования действующей социальной инфраструктуры сельского поселения Большая Дергуновка  муниципального района Большеглушицкий Самарской области</w:t>
            </w: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567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64F5" w:rsidRPr="004E64F5" w:rsidRDefault="004E64F5" w:rsidP="00440E12">
      <w:pPr>
        <w:autoSpaceDN w:val="0"/>
        <w:adjustRightInd w:val="0"/>
        <w:spacing w:after="0" w:line="120" w:lineRule="atLeast"/>
        <w:ind w:right="3" w:firstLine="567"/>
        <w:jc w:val="both"/>
        <w:outlineLvl w:val="1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>Реализация Программы осуществляется за счет средств бюджета сельского поселения Большая Дергуновка муниципального района Большеглушицкий Самарской области,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Федерации.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ind w:right="3" w:firstLine="567"/>
        <w:jc w:val="both"/>
        <w:outlineLvl w:val="1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сельского поселения Большая Дергуновка муниципального района Большеглушицкий Самарской области на соответствующий финансовый год.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ind w:right="3" w:firstLine="567"/>
        <w:jc w:val="both"/>
        <w:outlineLvl w:val="1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>Финансирование мероприятий Программы из бюджета муниципального района Большеглушицкий Самарской области,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ind w:right="3" w:firstLine="567"/>
        <w:jc w:val="both"/>
        <w:outlineLvl w:val="1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>Средства бюджета муниципального района Большеглушицкий Самарской области,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обязательств.</w:t>
      </w:r>
    </w:p>
    <w:p w:rsidR="004E64F5" w:rsidRPr="004E64F5" w:rsidRDefault="004E64F5" w:rsidP="00440E12">
      <w:pPr>
        <w:pStyle w:val="11"/>
        <w:spacing w:after="0" w:line="120" w:lineRule="atLeast"/>
        <w:ind w:left="0" w:firstLine="1211"/>
        <w:jc w:val="both"/>
        <w:rPr>
          <w:rFonts w:ascii="Times New Roman" w:hAnsi="Times New Roman" w:cs="Times New Roman"/>
          <w:sz w:val="16"/>
          <w:szCs w:val="16"/>
        </w:rPr>
      </w:pPr>
    </w:p>
    <w:p w:rsidR="004E64F5" w:rsidRPr="004E64F5" w:rsidRDefault="004E64F5" w:rsidP="00440E12">
      <w:pPr>
        <w:pStyle w:val="11"/>
        <w:spacing w:after="0" w:line="120" w:lineRule="atLeast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F5">
        <w:rPr>
          <w:rFonts w:ascii="Times New Roman" w:hAnsi="Times New Roman" w:cs="Times New Roman"/>
          <w:b/>
          <w:sz w:val="24"/>
          <w:szCs w:val="24"/>
        </w:rPr>
        <w:t>5. ЦЕЛЕВЫЕ ИНДИКАТОРЫ ПРОГРАММЫ</w:t>
      </w:r>
    </w:p>
    <w:p w:rsidR="004E64F5" w:rsidRPr="004E64F5" w:rsidRDefault="004E64F5" w:rsidP="00557754">
      <w:pPr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4E64F5">
        <w:rPr>
          <w:rFonts w:ascii="Times New Roman" w:hAnsi="Times New Roman" w:cs="Times New Roman"/>
          <w:b/>
        </w:rPr>
        <w:t>Перечень целевых показателей (индикаторов) Программы</w:t>
      </w: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5"/>
        <w:gridCol w:w="992"/>
        <w:gridCol w:w="992"/>
        <w:gridCol w:w="851"/>
        <w:gridCol w:w="850"/>
        <w:gridCol w:w="851"/>
        <w:gridCol w:w="708"/>
        <w:gridCol w:w="709"/>
      </w:tblGrid>
      <w:tr w:rsidR="004E64F5" w:rsidRPr="004E64F5" w:rsidTr="004F0DE2">
        <w:trPr>
          <w:trHeight w:val="135"/>
          <w:tblHeader/>
        </w:trPr>
        <w:tc>
          <w:tcPr>
            <w:tcW w:w="675" w:type="dxa"/>
            <w:vMerge w:val="restart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45" w:type="dxa"/>
            <w:vMerge w:val="restart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индикатора (показателя)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Еди-</w:t>
            </w:r>
            <w:r w:rsidRPr="004E64F5">
              <w:rPr>
                <w:rFonts w:ascii="Times New Roman" w:hAnsi="Times New Roman" w:cs="Times New Roman"/>
                <w:sz w:val="16"/>
                <w:szCs w:val="16"/>
              </w:rPr>
              <w:br/>
              <w:t>ница</w:t>
            </w:r>
            <w:r w:rsidRPr="004E64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изме- </w:t>
            </w:r>
            <w:r w:rsidRPr="004E64F5"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4961" w:type="dxa"/>
            <w:gridSpan w:val="6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целевого показателя              </w:t>
            </w:r>
            <w:r w:rsidRPr="004E64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(индикатора) </w:t>
            </w:r>
          </w:p>
        </w:tc>
      </w:tr>
      <w:tr w:rsidR="004E64F5" w:rsidRPr="004E64F5" w:rsidTr="004F0DE2">
        <w:trPr>
          <w:trHeight w:val="135"/>
          <w:tblHeader/>
        </w:trPr>
        <w:tc>
          <w:tcPr>
            <w:tcW w:w="675" w:type="dxa"/>
            <w:vMerge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2021 -2033</w:t>
            </w:r>
          </w:p>
        </w:tc>
      </w:tr>
      <w:tr w:rsidR="004E64F5" w:rsidRPr="004E64F5" w:rsidTr="004F0DE2">
        <w:tc>
          <w:tcPr>
            <w:tcW w:w="10773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Цель 1. Развитие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4E64F5" w:rsidRPr="004E64F5" w:rsidTr="004F0DE2">
        <w:tc>
          <w:tcPr>
            <w:tcW w:w="10773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1.1. Обеспечение безопасности, качества и эффективности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10773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1.2. Обеспечение доступности объектов социальной инфраструктуры сельского поселения Большая Дергуновка муниципального района Большеглушицкий Самарской области для населения сельского поселения Большая Дергуновка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области.</w:t>
            </w: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10773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1.3. Обеспечение сбалансированного, перспективного развития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10773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1.4. Обеспечение достижения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10773" w:type="dxa"/>
            <w:gridSpan w:val="9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4F5">
              <w:rPr>
                <w:rFonts w:ascii="Times New Roman" w:hAnsi="Times New Roman" w:cs="Times New Roman"/>
                <w:sz w:val="16"/>
                <w:szCs w:val="16"/>
              </w:rPr>
              <w:t>Задача 1.5. Обеспечение эффективности функционирования действующей социальной инфраструктуры сельского поселения Большая Дергуновка муниципального района Большеглушицкий Самарской области</w:t>
            </w: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F5" w:rsidRPr="004E64F5" w:rsidTr="004F0DE2">
        <w:tc>
          <w:tcPr>
            <w:tcW w:w="675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5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4F5" w:rsidRPr="004E64F5" w:rsidRDefault="004E64F5" w:rsidP="00440E12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64F5" w:rsidRPr="004E64F5" w:rsidRDefault="004E64F5" w:rsidP="00440E12">
      <w:pPr>
        <w:pStyle w:val="11"/>
        <w:spacing w:after="0" w:line="120" w:lineRule="atLeast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F5">
        <w:rPr>
          <w:rFonts w:ascii="Times New Roman" w:hAnsi="Times New Roman" w:cs="Times New Roman"/>
          <w:b/>
          <w:sz w:val="24"/>
          <w:szCs w:val="24"/>
        </w:rPr>
        <w:t xml:space="preserve">6. ОЦЕНКА ЭФФЕКТИВНОСТИ МЕРОПРИЯТИЙ, ВКЛЮЧЕННЫХ В ПРОГРАММУ </w:t>
      </w:r>
    </w:p>
    <w:p w:rsidR="004E64F5" w:rsidRPr="004E64F5" w:rsidRDefault="004E64F5" w:rsidP="00440E12">
      <w:pPr>
        <w:pStyle w:val="11"/>
        <w:spacing w:after="0" w:line="120" w:lineRule="atLeast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Программа предусматривает выполнение комплекса мероприятий, которые обеспечат положительный эффект в развитии социальной инфраструктуры поселения. При развитой социальной инфраструктуре муниципальное образование делается привлекательнее для бизнеса. В этом случае реализация Программы определяет наличие основных положительных эффектов: бюджетного, коммерческого, социального.</w:t>
      </w:r>
    </w:p>
    <w:p w:rsidR="004E64F5" w:rsidRPr="004E64F5" w:rsidRDefault="004E64F5" w:rsidP="00440E12">
      <w:pPr>
        <w:pStyle w:val="11"/>
        <w:spacing w:after="0" w:line="120" w:lineRule="atLeast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Бюджетный эффект - развитие предприятий приведет  к увеличению бюджетных поступлений.</w:t>
      </w:r>
    </w:p>
    <w:p w:rsidR="004E64F5" w:rsidRPr="004E64F5" w:rsidRDefault="004E64F5" w:rsidP="00440E12">
      <w:pPr>
        <w:pStyle w:val="11"/>
        <w:spacing w:after="0" w:line="120" w:lineRule="atLeast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Коммерческий эффект- развитие малого и среднего бизнеса, развитие деловой инфраструктуры, повышение делового имиджа.</w:t>
      </w:r>
    </w:p>
    <w:p w:rsidR="004E64F5" w:rsidRPr="004E64F5" w:rsidRDefault="004E64F5" w:rsidP="00557754">
      <w:pPr>
        <w:pStyle w:val="11"/>
        <w:spacing w:after="0" w:line="120" w:lineRule="atLeast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4E64F5">
        <w:rPr>
          <w:rFonts w:ascii="Times New Roman" w:hAnsi="Times New Roman" w:cs="Times New Roman"/>
          <w:sz w:val="24"/>
          <w:szCs w:val="24"/>
        </w:rPr>
        <w:t>Социальный эффект-создание новых рабочих мест, увеличение жилищного фонда, повышение качества коммунальных услуг.</w:t>
      </w:r>
    </w:p>
    <w:p w:rsidR="004E64F5" w:rsidRPr="004E64F5" w:rsidRDefault="004E64F5" w:rsidP="00440E12">
      <w:pPr>
        <w:pStyle w:val="11"/>
        <w:spacing w:after="0" w:line="120" w:lineRule="atLeast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F5">
        <w:rPr>
          <w:rFonts w:ascii="Times New Roman" w:hAnsi="Times New Roman" w:cs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4E64F5" w:rsidRPr="004E64F5" w:rsidRDefault="004E64F5" w:rsidP="00440E12">
      <w:pPr>
        <w:autoSpaceDN w:val="0"/>
        <w:adjustRightInd w:val="0"/>
        <w:spacing w:after="0" w:line="120" w:lineRule="atLeast"/>
        <w:ind w:firstLine="540"/>
        <w:jc w:val="both"/>
        <w:outlineLvl w:val="1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>Программа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2016-2033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4E64F5" w:rsidRPr="004E64F5" w:rsidRDefault="004E64F5" w:rsidP="00440E12">
      <w:pPr>
        <w:spacing w:after="0" w:line="120" w:lineRule="atLeast"/>
        <w:ind w:firstLine="540"/>
        <w:jc w:val="both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отдельных населенных пунктов, так и муниципального образования в целом.</w:t>
      </w:r>
    </w:p>
    <w:p w:rsidR="004E64F5" w:rsidRPr="004E64F5" w:rsidRDefault="004E64F5" w:rsidP="00440E12">
      <w:pPr>
        <w:pStyle w:val="a9"/>
        <w:spacing w:before="0" w:beforeAutospacing="0" w:after="0" w:afterAutospacing="0" w:line="120" w:lineRule="atLeast"/>
        <w:ind w:firstLine="851"/>
        <w:jc w:val="both"/>
        <w:rPr>
          <w:sz w:val="20"/>
          <w:szCs w:val="20"/>
        </w:rPr>
      </w:pPr>
      <w:r w:rsidRPr="004E64F5">
        <w:rPr>
          <w:sz w:val="20"/>
          <w:szCs w:val="20"/>
        </w:rPr>
        <w:t>Формирование и развитие социальной инфраструктуры зависит от устанавливаемых правил градостроительства, активности граждан в процессе публичных слушаний при принятии органами местного самоуправления (ОМСУ) тех или иных решений по обустройству территории. Приоритетными направлениями управления развитием элементов социальной инфраструктуры являются развитие объектов социальной сферы и сервисной деятельности, улично-дорожной сети и системы информационного обеспечения объективизации принимаемых управленческих решений.</w:t>
      </w:r>
    </w:p>
    <w:p w:rsidR="004E64F5" w:rsidRPr="004E64F5" w:rsidRDefault="004E64F5" w:rsidP="00440E12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</w:rPr>
      </w:pPr>
      <w:r w:rsidRPr="004E64F5">
        <w:rPr>
          <w:rFonts w:ascii="Times New Roman" w:hAnsi="Times New Roman" w:cs="Times New Roman"/>
        </w:rPr>
        <w:t>ОМСУ должны поощрять инициативы по развитию социальной инфраструктуры, исходящие от уполномоченных организаций социальных отраслей, а также предпринимателей, занимающихся сервисной деятельностью, в том числе путем формирования муниципального заказа, включая разнообразные механизмы: целевые программы, выделение земли под строительство, льготы по аренде помещений и др. Частно-государственное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 общества.</w:t>
      </w:r>
    </w:p>
    <w:bookmarkEnd w:id="0"/>
    <w:p w:rsidR="004E64F5" w:rsidRPr="004E64F5" w:rsidRDefault="004E64F5" w:rsidP="00440E12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</w:p>
    <w:p w:rsidR="00440E12" w:rsidRPr="00E709CE" w:rsidRDefault="004E64F5" w:rsidP="00440E1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E64F5">
        <w:rPr>
          <w:rFonts w:ascii="Times New Roman" w:hAnsi="Times New Roman" w:cs="Times New Roman"/>
        </w:rPr>
        <w:tab/>
      </w:r>
      <w:r w:rsidR="00440E12" w:rsidRPr="004C6566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</w:t>
      </w:r>
      <w:r w:rsidR="00440E12" w:rsidRPr="0015177F">
        <w:rPr>
          <w:rFonts w:ascii="Times New Roman" w:hAnsi="Times New Roman"/>
          <w:b/>
        </w:rPr>
        <w:t xml:space="preserve"> Дергуновка, ул.Советская, д.99, тел.64-5-75;эл. адрес: </w:t>
      </w:r>
      <w:r w:rsidR="00440E12" w:rsidRPr="0015177F">
        <w:rPr>
          <w:rFonts w:ascii="Times New Roman" w:hAnsi="Times New Roman"/>
          <w:b/>
          <w:u w:val="single"/>
          <w:lang w:val="en-US"/>
        </w:rPr>
        <w:t>bdergunovka</w:t>
      </w:r>
      <w:hyperlink r:id="rId9" w:history="1">
        <w:r w:rsidR="00440E12" w:rsidRPr="0015177F">
          <w:rPr>
            <w:rStyle w:val="af"/>
            <w:rFonts w:eastAsiaTheme="majorEastAsia"/>
          </w:rPr>
          <w:t>@mail.ru</w:t>
        </w:r>
      </w:hyperlink>
      <w:r w:rsidR="00440E12" w:rsidRPr="0015177F">
        <w:rPr>
          <w:rFonts w:ascii="Times New Roman" w:hAnsi="Times New Roman"/>
          <w:b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440E12">
        <w:rPr>
          <w:rFonts w:ascii="Times New Roman" w:hAnsi="Times New Roman"/>
          <w:b/>
        </w:rPr>
        <w:t>1</w:t>
      </w:r>
      <w:r w:rsidR="00557754">
        <w:rPr>
          <w:rFonts w:ascii="Times New Roman" w:hAnsi="Times New Roman"/>
          <w:b/>
        </w:rPr>
        <w:t>4</w:t>
      </w:r>
      <w:r w:rsidR="00440E12">
        <w:rPr>
          <w:rFonts w:ascii="Times New Roman" w:hAnsi="Times New Roman"/>
          <w:b/>
        </w:rPr>
        <w:t>.0</w:t>
      </w:r>
      <w:r w:rsidR="00557754">
        <w:rPr>
          <w:rFonts w:ascii="Times New Roman" w:hAnsi="Times New Roman"/>
          <w:b/>
        </w:rPr>
        <w:t>5</w:t>
      </w:r>
      <w:r w:rsidR="00440E12" w:rsidRPr="0015177F">
        <w:rPr>
          <w:rFonts w:ascii="Times New Roman" w:hAnsi="Times New Roman"/>
          <w:b/>
        </w:rPr>
        <w:t>.201</w:t>
      </w:r>
      <w:r w:rsidR="00440E12">
        <w:rPr>
          <w:rFonts w:ascii="Times New Roman" w:hAnsi="Times New Roman"/>
          <w:b/>
        </w:rPr>
        <w:t>6</w:t>
      </w:r>
      <w:r w:rsidR="00440E12" w:rsidRPr="0015177F">
        <w:rPr>
          <w:rFonts w:ascii="Times New Roman" w:hAnsi="Times New Roman"/>
          <w:b/>
        </w:rPr>
        <w:t xml:space="preserve">г.тираж </w:t>
      </w:r>
      <w:r w:rsidR="00557754">
        <w:rPr>
          <w:rFonts w:ascii="Times New Roman" w:hAnsi="Times New Roman"/>
          <w:b/>
        </w:rPr>
        <w:t>7</w:t>
      </w:r>
      <w:r w:rsidR="00440E12" w:rsidRPr="0015177F">
        <w:rPr>
          <w:rFonts w:ascii="Times New Roman" w:hAnsi="Times New Roman"/>
          <w:b/>
        </w:rPr>
        <w:t>5экземпля</w:t>
      </w:r>
      <w:r w:rsidR="00440E12">
        <w:rPr>
          <w:rFonts w:ascii="Times New Roman" w:hAnsi="Times New Roman"/>
          <w:b/>
        </w:rPr>
        <w:t>ров</w:t>
      </w:r>
    </w:p>
    <w:p w:rsidR="00267E5E" w:rsidRPr="004E64F5" w:rsidRDefault="00267E5E" w:rsidP="00440E12">
      <w:pPr>
        <w:tabs>
          <w:tab w:val="left" w:pos="1440"/>
        </w:tabs>
        <w:spacing w:after="0" w:line="120" w:lineRule="atLeast"/>
        <w:rPr>
          <w:rFonts w:ascii="Times New Roman" w:hAnsi="Times New Roman" w:cs="Times New Roman"/>
        </w:rPr>
      </w:pPr>
    </w:p>
    <w:sectPr w:rsidR="00267E5E" w:rsidRPr="004E64F5" w:rsidSect="0055775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5E" w:rsidRDefault="00267E5E" w:rsidP="00DE332E">
      <w:pPr>
        <w:spacing w:after="0" w:line="240" w:lineRule="auto"/>
      </w:pPr>
      <w:r>
        <w:separator/>
      </w:r>
    </w:p>
  </w:endnote>
  <w:endnote w:type="continuationSeparator" w:id="1">
    <w:p w:rsidR="00267E5E" w:rsidRDefault="00267E5E" w:rsidP="00DE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2" w:rsidRDefault="00267E5E" w:rsidP="00E243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FA2" w:rsidRDefault="00267E5E" w:rsidP="00E243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2" w:rsidRDefault="00267E5E" w:rsidP="00E2436F">
    <w:pPr>
      <w:pStyle w:val="a3"/>
      <w:framePr w:wrap="around" w:vAnchor="text" w:hAnchor="margin" w:xAlign="right" w:y="1"/>
      <w:rPr>
        <w:rStyle w:val="a5"/>
      </w:rPr>
    </w:pPr>
  </w:p>
  <w:p w:rsidR="00393FA2" w:rsidRDefault="00267E5E" w:rsidP="00E243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5E" w:rsidRDefault="00267E5E" w:rsidP="00DE332E">
      <w:pPr>
        <w:spacing w:after="0" w:line="240" w:lineRule="auto"/>
      </w:pPr>
      <w:r>
        <w:separator/>
      </w:r>
    </w:p>
  </w:footnote>
  <w:footnote w:type="continuationSeparator" w:id="1">
    <w:p w:rsidR="00267E5E" w:rsidRDefault="00267E5E" w:rsidP="00DE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2" w:rsidRDefault="00267E5E" w:rsidP="00E2436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FA2" w:rsidRDefault="00267E5E" w:rsidP="00E2436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2" w:rsidRDefault="00267E5E" w:rsidP="00E2436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12E3701"/>
    <w:multiLevelType w:val="hybridMultilevel"/>
    <w:tmpl w:val="D8B8A9EE"/>
    <w:lvl w:ilvl="0" w:tplc="5D90E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442A"/>
    <w:multiLevelType w:val="hybridMultilevel"/>
    <w:tmpl w:val="6400BD04"/>
    <w:lvl w:ilvl="0" w:tplc="E7DEB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4F5"/>
    <w:rsid w:val="00267E5E"/>
    <w:rsid w:val="00440E12"/>
    <w:rsid w:val="004E64F5"/>
    <w:rsid w:val="00557754"/>
    <w:rsid w:val="0066523E"/>
    <w:rsid w:val="00D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4F5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E64F5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E64F5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E64F5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E64F5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E64F5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E64F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E64F5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E64F5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4F5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E64F5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E64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E64F5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E64F5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E64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E64F5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E64F5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E64F5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4E64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E64F5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3">
    <w:name w:val="Body Text Indent 3"/>
    <w:basedOn w:val="a"/>
    <w:rsid w:val="004E64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4E6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4E64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4E6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E64F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E64F5"/>
  </w:style>
  <w:style w:type="paragraph" w:styleId="a6">
    <w:name w:val="header"/>
    <w:basedOn w:val="a"/>
    <w:link w:val="a7"/>
    <w:rsid w:val="004E6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E64F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E6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4E64F5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rsid w:val="004E64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qFormat/>
    <w:rsid w:val="004E64F5"/>
    <w:rPr>
      <w:rFonts w:cs="Times New Roman"/>
      <w:b/>
      <w:bCs/>
    </w:rPr>
  </w:style>
  <w:style w:type="paragraph" w:customStyle="1" w:styleId="21">
    <w:name w:val="Основной текст 21"/>
    <w:basedOn w:val="a"/>
    <w:rsid w:val="004E64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E6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E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rsid w:val="004E64F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4E64F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P54">
    <w:name w:val="P54"/>
    <w:basedOn w:val="a"/>
    <w:hidden/>
    <w:rsid w:val="004E64F5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4E64F5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E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4F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40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.novopavlovk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2016-05-16T09:21:00Z</dcterms:created>
  <dcterms:modified xsi:type="dcterms:W3CDTF">2016-05-16T10:06:00Z</dcterms:modified>
</cp:coreProperties>
</file>