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C7" w:rsidRPr="00BE30C7" w:rsidRDefault="00BE30C7" w:rsidP="00BE30C7">
      <w:pPr>
        <w:pStyle w:val="5"/>
        <w:spacing w:line="120" w:lineRule="atLeast"/>
        <w:ind w:right="-34"/>
        <w:jc w:val="both"/>
      </w:pPr>
      <w:r>
        <w:t xml:space="preserve">                         </w:t>
      </w:r>
      <w:r w:rsidRPr="00BE30C7">
        <w:t xml:space="preserve">  </w:t>
      </w:r>
      <w:r w:rsidRPr="00BE30C7">
        <w:rPr>
          <w:noProof/>
        </w:rPr>
        <w:drawing>
          <wp:inline distT="0" distB="0" distL="0" distR="0">
            <wp:extent cx="43815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4000" contrast="60000"/>
                      <a:grayscl/>
                    </a:blip>
                    <a:srcRect/>
                    <a:stretch>
                      <a:fillRect/>
                    </a:stretch>
                  </pic:blipFill>
                  <pic:spPr bwMode="auto">
                    <a:xfrm>
                      <a:off x="0" y="0"/>
                      <a:ext cx="438150" cy="495300"/>
                    </a:xfrm>
                    <a:prstGeom prst="rect">
                      <a:avLst/>
                    </a:prstGeom>
                    <a:noFill/>
                    <a:ln w="9525">
                      <a:noFill/>
                      <a:miter lim="800000"/>
                      <a:headEnd/>
                      <a:tailEnd/>
                    </a:ln>
                  </pic:spPr>
                </pic:pic>
              </a:graphicData>
            </a:graphic>
          </wp:inline>
        </w:drawing>
      </w:r>
    </w:p>
    <w:p w:rsidR="00BE30C7" w:rsidRDefault="00BE30C7" w:rsidP="00BE30C7">
      <w:pPr>
        <w:spacing w:after="0" w:line="120" w:lineRule="atLeast"/>
        <w:rPr>
          <w:rFonts w:ascii="Times New Roman" w:hAnsi="Times New Roman" w:cs="Times New Roman"/>
          <w:b/>
        </w:rPr>
      </w:pPr>
      <w:r w:rsidRPr="00BE30C7">
        <w:rPr>
          <w:rFonts w:ascii="Times New Roman" w:hAnsi="Times New Roman" w:cs="Times New Roman"/>
          <w:b/>
        </w:rPr>
        <w:t xml:space="preserve">     РОССИЙСКАЯ  ФЕДЕРАЦИЯ                                                           </w:t>
      </w:r>
    </w:p>
    <w:p w:rsidR="00BE30C7" w:rsidRPr="00BE30C7" w:rsidRDefault="00BE30C7" w:rsidP="00BE30C7">
      <w:pPr>
        <w:spacing w:after="0" w:line="120" w:lineRule="atLeast"/>
        <w:rPr>
          <w:rFonts w:ascii="Times New Roman" w:hAnsi="Times New Roman" w:cs="Times New Roman"/>
          <w:b/>
        </w:rPr>
      </w:pPr>
      <w:r w:rsidRPr="00BE30C7">
        <w:rPr>
          <w:rFonts w:ascii="Times New Roman" w:hAnsi="Times New Roman" w:cs="Times New Roman"/>
          <w:b/>
        </w:rPr>
        <w:t>МУНИЦИПАЛЬНОЕ УЧРЕЖДЕНИЕ</w:t>
      </w:r>
    </w:p>
    <w:p w:rsidR="00BE30C7" w:rsidRPr="00BE30C7" w:rsidRDefault="00BE30C7" w:rsidP="00BE30C7">
      <w:pPr>
        <w:spacing w:after="0" w:line="120" w:lineRule="atLeast"/>
        <w:rPr>
          <w:rFonts w:ascii="Times New Roman" w:hAnsi="Times New Roman" w:cs="Times New Roman"/>
          <w:b/>
        </w:rPr>
      </w:pPr>
      <w:r w:rsidRPr="00BE30C7">
        <w:rPr>
          <w:rFonts w:ascii="Times New Roman" w:hAnsi="Times New Roman" w:cs="Times New Roman"/>
          <w:b/>
        </w:rPr>
        <w:t xml:space="preserve">            АДМИНИСТРАЦИЯ</w:t>
      </w:r>
    </w:p>
    <w:p w:rsidR="00BE30C7" w:rsidRPr="00BE30C7" w:rsidRDefault="00BE30C7" w:rsidP="00BE30C7">
      <w:pPr>
        <w:spacing w:after="0" w:line="120" w:lineRule="atLeast"/>
        <w:rPr>
          <w:rFonts w:ascii="Times New Roman" w:hAnsi="Times New Roman" w:cs="Times New Roman"/>
          <w:b/>
        </w:rPr>
      </w:pPr>
      <w:r w:rsidRPr="00BE30C7">
        <w:rPr>
          <w:rFonts w:ascii="Times New Roman" w:hAnsi="Times New Roman" w:cs="Times New Roman"/>
          <w:b/>
        </w:rPr>
        <w:t xml:space="preserve">     СЕЛЬСКОГО ПОСЕЛЕНИЯ</w:t>
      </w:r>
    </w:p>
    <w:p w:rsidR="00BE30C7" w:rsidRPr="00BE30C7" w:rsidRDefault="00BE30C7" w:rsidP="00BE30C7">
      <w:pPr>
        <w:spacing w:after="0" w:line="120" w:lineRule="atLeast"/>
        <w:rPr>
          <w:rFonts w:ascii="Times New Roman" w:hAnsi="Times New Roman" w:cs="Times New Roman"/>
          <w:b/>
        </w:rPr>
      </w:pPr>
      <w:r w:rsidRPr="00BE30C7">
        <w:rPr>
          <w:rFonts w:ascii="Times New Roman" w:hAnsi="Times New Roman" w:cs="Times New Roman"/>
          <w:b/>
        </w:rPr>
        <w:t xml:space="preserve">      БОЛЬШАЯ ДЕРГУНОВКА</w:t>
      </w:r>
    </w:p>
    <w:p w:rsidR="00BE30C7" w:rsidRPr="00BE30C7" w:rsidRDefault="00BE30C7" w:rsidP="00BE30C7">
      <w:pPr>
        <w:spacing w:after="0" w:line="120" w:lineRule="atLeast"/>
        <w:rPr>
          <w:rFonts w:ascii="Times New Roman" w:hAnsi="Times New Roman" w:cs="Times New Roman"/>
          <w:b/>
        </w:rPr>
      </w:pPr>
      <w:r w:rsidRPr="00BE30C7">
        <w:rPr>
          <w:rFonts w:ascii="Times New Roman" w:hAnsi="Times New Roman" w:cs="Times New Roman"/>
          <w:b/>
        </w:rPr>
        <w:t xml:space="preserve">   МУНИЦИПАЛЬНОГО РАЙОНА</w:t>
      </w:r>
    </w:p>
    <w:p w:rsidR="00BE30C7" w:rsidRPr="00BE30C7" w:rsidRDefault="00BE30C7" w:rsidP="00BE30C7">
      <w:pPr>
        <w:spacing w:after="0" w:line="120" w:lineRule="atLeast"/>
        <w:rPr>
          <w:rFonts w:ascii="Times New Roman" w:hAnsi="Times New Roman" w:cs="Times New Roman"/>
        </w:rPr>
      </w:pPr>
      <w:r w:rsidRPr="00BE30C7">
        <w:rPr>
          <w:rFonts w:ascii="Times New Roman" w:hAnsi="Times New Roman" w:cs="Times New Roman"/>
          <w:b/>
        </w:rPr>
        <w:t xml:space="preserve">        БОЛЬШЕГЛУШИЦКИЙ</w:t>
      </w:r>
    </w:p>
    <w:p w:rsidR="00BE30C7" w:rsidRPr="00BE30C7" w:rsidRDefault="00BE30C7" w:rsidP="00BE30C7">
      <w:pPr>
        <w:spacing w:after="0" w:line="120" w:lineRule="atLeast"/>
        <w:rPr>
          <w:rFonts w:ascii="Times New Roman" w:hAnsi="Times New Roman" w:cs="Times New Roman"/>
          <w:b/>
        </w:rPr>
      </w:pPr>
      <w:r w:rsidRPr="00BE30C7">
        <w:rPr>
          <w:rFonts w:ascii="Times New Roman" w:hAnsi="Times New Roman" w:cs="Times New Roman"/>
          <w:b/>
        </w:rPr>
        <w:t xml:space="preserve">        САМАРСКОЙ ОБЛАСТИ</w:t>
      </w:r>
    </w:p>
    <w:p w:rsidR="00BE30C7" w:rsidRPr="00BE30C7" w:rsidRDefault="00BE30C7" w:rsidP="00BE30C7">
      <w:pPr>
        <w:spacing w:after="0" w:line="120" w:lineRule="atLeast"/>
        <w:rPr>
          <w:rFonts w:ascii="Times New Roman" w:hAnsi="Times New Roman" w:cs="Times New Roman"/>
          <w:b/>
        </w:rPr>
      </w:pPr>
    </w:p>
    <w:p w:rsidR="00BE30C7" w:rsidRPr="00BE30C7" w:rsidRDefault="00BE30C7" w:rsidP="00BE30C7">
      <w:pPr>
        <w:spacing w:after="0" w:line="120" w:lineRule="atLeast"/>
        <w:rPr>
          <w:rFonts w:ascii="Times New Roman" w:hAnsi="Times New Roman" w:cs="Times New Roman"/>
          <w:b/>
          <w:u w:val="single"/>
        </w:rPr>
      </w:pPr>
      <w:r w:rsidRPr="00BE30C7">
        <w:rPr>
          <w:rFonts w:ascii="Times New Roman" w:hAnsi="Times New Roman" w:cs="Times New Roman"/>
          <w:b/>
        </w:rPr>
        <w:t xml:space="preserve">        </w:t>
      </w:r>
      <w:r w:rsidRPr="00BE30C7">
        <w:rPr>
          <w:rFonts w:ascii="Times New Roman" w:hAnsi="Times New Roman" w:cs="Times New Roman"/>
          <w:b/>
          <w:u w:val="single"/>
        </w:rPr>
        <w:t xml:space="preserve">ПОСТАНОВЛЕНИЕ № </w:t>
      </w:r>
      <w:r>
        <w:rPr>
          <w:rFonts w:ascii="Times New Roman" w:hAnsi="Times New Roman" w:cs="Times New Roman"/>
          <w:b/>
          <w:u w:val="single"/>
        </w:rPr>
        <w:t>16</w:t>
      </w:r>
      <w:r w:rsidRPr="00BE30C7">
        <w:rPr>
          <w:rFonts w:ascii="Times New Roman" w:hAnsi="Times New Roman" w:cs="Times New Roman"/>
          <w:b/>
          <w:u w:val="single"/>
        </w:rPr>
        <w:t>___</w:t>
      </w:r>
    </w:p>
    <w:p w:rsidR="00BE30C7" w:rsidRPr="00BE30C7" w:rsidRDefault="00BE30C7" w:rsidP="00BE30C7">
      <w:pPr>
        <w:spacing w:after="0" w:line="120" w:lineRule="atLeast"/>
        <w:rPr>
          <w:rFonts w:ascii="Times New Roman" w:hAnsi="Times New Roman" w:cs="Times New Roman"/>
          <w:b/>
        </w:rPr>
      </w:pPr>
      <w:r w:rsidRPr="00BE30C7">
        <w:rPr>
          <w:rFonts w:ascii="Times New Roman" w:hAnsi="Times New Roman" w:cs="Times New Roman"/>
          <w:b/>
        </w:rPr>
        <w:t xml:space="preserve">              от </w:t>
      </w:r>
      <w:r>
        <w:rPr>
          <w:rFonts w:ascii="Times New Roman" w:hAnsi="Times New Roman" w:cs="Times New Roman"/>
          <w:b/>
        </w:rPr>
        <w:t xml:space="preserve">25 марта </w:t>
      </w:r>
      <w:smartTag w:uri="urn:schemas-microsoft-com:office:smarttags" w:element="metricconverter">
        <w:smartTagPr>
          <w:attr w:name="ProductID" w:val="2016 г"/>
        </w:smartTagPr>
        <w:r w:rsidRPr="00BE30C7">
          <w:rPr>
            <w:rFonts w:ascii="Times New Roman" w:hAnsi="Times New Roman" w:cs="Times New Roman"/>
            <w:b/>
          </w:rPr>
          <w:t>2016 г</w:t>
        </w:r>
      </w:smartTag>
      <w:r w:rsidRPr="00BE30C7">
        <w:rPr>
          <w:rFonts w:ascii="Times New Roman" w:hAnsi="Times New Roman" w:cs="Times New Roman"/>
          <w:b/>
        </w:rPr>
        <w:t xml:space="preserve">.  </w:t>
      </w:r>
    </w:p>
    <w:p w:rsidR="00BE30C7" w:rsidRPr="00BE30C7" w:rsidRDefault="00BE30C7" w:rsidP="00BE30C7">
      <w:pPr>
        <w:pStyle w:val="ConsPlusTitle"/>
        <w:jc w:val="both"/>
        <w:rPr>
          <w:rFonts w:ascii="Times New Roman" w:hAnsi="Times New Roman" w:cs="Times New Roman"/>
          <w:b w:val="0"/>
          <w:sz w:val="28"/>
          <w:szCs w:val="28"/>
        </w:rPr>
      </w:pPr>
    </w:p>
    <w:p w:rsidR="00BE30C7" w:rsidRPr="00BE30C7" w:rsidRDefault="00BE30C7" w:rsidP="00BE30C7">
      <w:pPr>
        <w:pStyle w:val="ConsPlusTitle"/>
        <w:jc w:val="both"/>
        <w:rPr>
          <w:rFonts w:ascii="Times New Roman" w:hAnsi="Times New Roman" w:cs="Times New Roman"/>
          <w:sz w:val="28"/>
          <w:szCs w:val="28"/>
        </w:rPr>
      </w:pPr>
      <w:r w:rsidRPr="00BE30C7">
        <w:rPr>
          <w:rFonts w:ascii="Times New Roman" w:hAnsi="Times New Roman" w:cs="Times New Roman"/>
          <w:sz w:val="28"/>
          <w:szCs w:val="28"/>
        </w:rPr>
        <w:t xml:space="preserve">Об утверждении Правил формирования, утверждения и ведения планов закупок товаров, работ, услуг для обеспечения  муниципальных нужд </w:t>
      </w:r>
      <w:r w:rsidRPr="00BE30C7">
        <w:rPr>
          <w:rFonts w:ascii="Times New Roman" w:hAnsi="Times New Roman" w:cs="Times New Roman"/>
          <w:color w:val="000000"/>
          <w:sz w:val="28"/>
          <w:szCs w:val="28"/>
        </w:rPr>
        <w:t>сельского поселения Большая Дергуновка</w:t>
      </w:r>
      <w:r w:rsidRPr="00BE30C7">
        <w:rPr>
          <w:rFonts w:ascii="Times New Roman" w:hAnsi="Times New Roman" w:cs="Times New Roman"/>
          <w:sz w:val="28"/>
          <w:szCs w:val="28"/>
        </w:rPr>
        <w:t xml:space="preserve"> муниципального района Большеглушицкий  Самарской области</w:t>
      </w:r>
    </w:p>
    <w:p w:rsidR="00BE30C7" w:rsidRPr="00BE30C7" w:rsidRDefault="00BE30C7" w:rsidP="00BE30C7">
      <w:pPr>
        <w:pStyle w:val="ConsPlusNormal"/>
        <w:jc w:val="both"/>
        <w:rPr>
          <w:rFonts w:ascii="Times New Roman" w:hAnsi="Times New Roman" w:cs="Times New Roman"/>
          <w:sz w:val="28"/>
          <w:szCs w:val="28"/>
        </w:rPr>
      </w:pPr>
    </w:p>
    <w:p w:rsidR="00BE30C7" w:rsidRPr="00BE30C7" w:rsidRDefault="00BE30C7" w:rsidP="00BE30C7">
      <w:pPr>
        <w:pStyle w:val="ConsPlusNormal"/>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В соответствии с </w:t>
      </w:r>
      <w:hyperlink r:id="rId5" w:tooltip="Федеральный закон от 05.04.2013 N 44-ФЗ (ред. от 30.12.2015) &quot;О контрактной системе в сфере закупок товаров, работ, услуг для обеспечения государственных и муниципальных нужд&quot;{КонсультантПлюс}" w:history="1">
        <w:r w:rsidRPr="00BE30C7">
          <w:rPr>
            <w:rStyle w:val="a3"/>
            <w:rFonts w:ascii="Times New Roman" w:hAnsi="Times New Roman" w:cs="Times New Roman"/>
            <w:sz w:val="28"/>
            <w:szCs w:val="28"/>
          </w:rPr>
          <w:t>частью 5 статьи 17</w:t>
        </w:r>
      </w:hyperlink>
      <w:r w:rsidRPr="00BE30C7">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Муниципальное Учреждение администрация </w:t>
      </w:r>
      <w:r w:rsidRPr="00BE30C7">
        <w:rPr>
          <w:rFonts w:ascii="Times New Roman" w:hAnsi="Times New Roman" w:cs="Times New Roman"/>
          <w:color w:val="000000"/>
          <w:sz w:val="28"/>
          <w:szCs w:val="28"/>
        </w:rPr>
        <w:t>сельского поселения Большая Дергуновка</w:t>
      </w:r>
      <w:r w:rsidRPr="00BE30C7">
        <w:rPr>
          <w:rFonts w:ascii="Times New Roman" w:hAnsi="Times New Roman" w:cs="Times New Roman"/>
          <w:b/>
          <w:sz w:val="28"/>
          <w:szCs w:val="28"/>
        </w:rPr>
        <w:t xml:space="preserve"> </w:t>
      </w:r>
      <w:r w:rsidRPr="00BE30C7">
        <w:rPr>
          <w:rFonts w:ascii="Times New Roman" w:hAnsi="Times New Roman" w:cs="Times New Roman"/>
          <w:sz w:val="28"/>
          <w:szCs w:val="28"/>
        </w:rPr>
        <w:t xml:space="preserve">муниципального района Большеглушицкий Самарской области </w:t>
      </w:r>
    </w:p>
    <w:p w:rsidR="00BE30C7" w:rsidRPr="00BE30C7" w:rsidRDefault="00BE30C7" w:rsidP="00BE30C7">
      <w:pPr>
        <w:pStyle w:val="ConsPlusNormal"/>
        <w:ind w:firstLine="540"/>
        <w:jc w:val="both"/>
        <w:rPr>
          <w:rFonts w:ascii="Times New Roman" w:hAnsi="Times New Roman" w:cs="Times New Roman"/>
          <w:sz w:val="28"/>
          <w:szCs w:val="28"/>
        </w:rPr>
      </w:pPr>
    </w:p>
    <w:p w:rsidR="00BE30C7" w:rsidRPr="00BE30C7" w:rsidRDefault="00BE30C7" w:rsidP="00BE30C7">
      <w:pPr>
        <w:pStyle w:val="ConsPlusNormal"/>
        <w:ind w:firstLine="540"/>
        <w:jc w:val="center"/>
        <w:rPr>
          <w:rFonts w:ascii="Times New Roman" w:hAnsi="Times New Roman" w:cs="Times New Roman"/>
          <w:b/>
          <w:sz w:val="28"/>
          <w:szCs w:val="28"/>
        </w:rPr>
      </w:pPr>
      <w:r w:rsidRPr="00BE30C7">
        <w:rPr>
          <w:rFonts w:ascii="Times New Roman" w:hAnsi="Times New Roman" w:cs="Times New Roman"/>
          <w:b/>
          <w:sz w:val="28"/>
          <w:szCs w:val="28"/>
        </w:rPr>
        <w:t>ПОСТАНОВЛЯЕТ:</w:t>
      </w:r>
    </w:p>
    <w:p w:rsidR="00BE30C7" w:rsidRPr="00BE30C7" w:rsidRDefault="00BE30C7" w:rsidP="00BE30C7">
      <w:pPr>
        <w:pStyle w:val="ConsPlusNormal"/>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1. Утвердить прилагаемые </w:t>
      </w:r>
      <w:hyperlink r:id="rId6" w:anchor="Par28" w:tooltip="ПРАВИЛА" w:history="1">
        <w:r w:rsidRPr="00BE30C7">
          <w:rPr>
            <w:rStyle w:val="a3"/>
            <w:rFonts w:ascii="Times New Roman" w:hAnsi="Times New Roman" w:cs="Times New Roman"/>
            <w:sz w:val="28"/>
            <w:szCs w:val="28"/>
          </w:rPr>
          <w:t>Правила</w:t>
        </w:r>
      </w:hyperlink>
      <w:r w:rsidRPr="00BE30C7">
        <w:rPr>
          <w:rFonts w:ascii="Times New Roman" w:hAnsi="Times New Roman" w:cs="Times New Roman"/>
          <w:sz w:val="28"/>
          <w:szCs w:val="28"/>
        </w:rPr>
        <w:t xml:space="preserve"> формирования, утверждения и ведения планов закупок товаров, работ, услуг для обеспечения муниципальных нужд  </w:t>
      </w:r>
      <w:r w:rsidRPr="00BE30C7">
        <w:rPr>
          <w:rFonts w:ascii="Times New Roman" w:hAnsi="Times New Roman" w:cs="Times New Roman"/>
          <w:color w:val="000000"/>
          <w:sz w:val="28"/>
          <w:szCs w:val="28"/>
        </w:rPr>
        <w:t>сельского поселения Большая Дергуновка</w:t>
      </w:r>
      <w:r w:rsidRPr="00BE30C7">
        <w:rPr>
          <w:rFonts w:ascii="Times New Roman" w:hAnsi="Times New Roman" w:cs="Times New Roman"/>
          <w:sz w:val="28"/>
          <w:szCs w:val="28"/>
        </w:rPr>
        <w:t xml:space="preserve"> муниципального района Большеглушицкий Самарской области.</w:t>
      </w:r>
    </w:p>
    <w:p w:rsidR="00BE30C7" w:rsidRDefault="00BE30C7" w:rsidP="00BE30C7">
      <w:pPr>
        <w:pStyle w:val="ConsPlusNormal"/>
        <w:ind w:firstLine="540"/>
        <w:jc w:val="both"/>
        <w:rPr>
          <w:rFonts w:ascii="Times New Roman" w:hAnsi="Times New Roman" w:cs="Times New Roman"/>
          <w:sz w:val="28"/>
          <w:szCs w:val="28"/>
        </w:rPr>
      </w:pPr>
    </w:p>
    <w:p w:rsidR="00BE30C7" w:rsidRPr="00BE30C7" w:rsidRDefault="00BE30C7" w:rsidP="00BE30C7">
      <w:pPr>
        <w:pStyle w:val="ConsPlusNormal"/>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2.   Настоящее Постановление вступает в силу со дня его подписания и распространяет свое действие на </w:t>
      </w:r>
      <w:proofErr w:type="gramStart"/>
      <w:r w:rsidRPr="00BE30C7">
        <w:rPr>
          <w:rFonts w:ascii="Times New Roman" w:hAnsi="Times New Roman" w:cs="Times New Roman"/>
          <w:sz w:val="28"/>
          <w:szCs w:val="28"/>
        </w:rPr>
        <w:t>правоотношения, возникшие с 1 января 2016 года и применяется</w:t>
      </w:r>
      <w:proofErr w:type="gramEnd"/>
      <w:r w:rsidRPr="00BE30C7">
        <w:rPr>
          <w:rFonts w:ascii="Times New Roman" w:hAnsi="Times New Roman" w:cs="Times New Roman"/>
          <w:sz w:val="28"/>
          <w:szCs w:val="28"/>
        </w:rPr>
        <w:t xml:space="preserve"> к правоотношениям, возникающим при формировании планов закупок товаров, работ, услуг для обеспечения </w:t>
      </w:r>
      <w:r w:rsidRPr="00BE30C7">
        <w:rPr>
          <w:rFonts w:ascii="Times New Roman" w:hAnsi="Times New Roman" w:cs="Times New Roman"/>
          <w:color w:val="000000"/>
          <w:sz w:val="28"/>
          <w:szCs w:val="28"/>
        </w:rPr>
        <w:t>муниципальных нужд сельского поселения Большая Дергуновка муниципального района Большеглушицкий Самарской области</w:t>
      </w:r>
      <w:r w:rsidRPr="00BE30C7">
        <w:rPr>
          <w:rFonts w:ascii="Times New Roman" w:hAnsi="Times New Roman" w:cs="Times New Roman"/>
          <w:sz w:val="28"/>
          <w:szCs w:val="28"/>
        </w:rPr>
        <w:t xml:space="preserve"> на 2017 и последующие годы.</w:t>
      </w:r>
    </w:p>
    <w:p w:rsidR="00BE30C7" w:rsidRPr="00BE30C7" w:rsidRDefault="00BE30C7" w:rsidP="00BE30C7">
      <w:pPr>
        <w:pStyle w:val="ConsPlusNormal"/>
        <w:ind w:firstLine="540"/>
        <w:jc w:val="both"/>
        <w:rPr>
          <w:rFonts w:ascii="Times New Roman" w:hAnsi="Times New Roman" w:cs="Times New Roman"/>
          <w:sz w:val="28"/>
          <w:szCs w:val="28"/>
        </w:rPr>
      </w:pPr>
    </w:p>
    <w:p w:rsidR="00BE30C7" w:rsidRPr="00BE30C7" w:rsidRDefault="00BE30C7" w:rsidP="00BE30C7">
      <w:pPr>
        <w:pStyle w:val="ConsPlusNormal"/>
        <w:jc w:val="both"/>
        <w:rPr>
          <w:rFonts w:ascii="Times New Roman" w:hAnsi="Times New Roman" w:cs="Times New Roman"/>
          <w:sz w:val="28"/>
          <w:szCs w:val="28"/>
        </w:rPr>
      </w:pPr>
    </w:p>
    <w:p w:rsidR="00BE30C7" w:rsidRPr="00BE30C7" w:rsidRDefault="00BE30C7" w:rsidP="00BE30C7">
      <w:pPr>
        <w:pStyle w:val="ConsPlusNormal"/>
        <w:jc w:val="both"/>
        <w:rPr>
          <w:rFonts w:ascii="Times New Roman" w:hAnsi="Times New Roman" w:cs="Times New Roman"/>
          <w:sz w:val="28"/>
          <w:szCs w:val="28"/>
        </w:rPr>
      </w:pPr>
    </w:p>
    <w:p w:rsidR="00BE30C7" w:rsidRPr="00BE30C7" w:rsidRDefault="00BE30C7" w:rsidP="00BE30C7">
      <w:pPr>
        <w:pStyle w:val="ConsPlusNormal"/>
        <w:jc w:val="both"/>
        <w:rPr>
          <w:rFonts w:ascii="Times New Roman" w:hAnsi="Times New Roman" w:cs="Times New Roman"/>
          <w:sz w:val="28"/>
          <w:szCs w:val="28"/>
        </w:rPr>
      </w:pPr>
      <w:r w:rsidRPr="00BE30C7">
        <w:rPr>
          <w:rFonts w:ascii="Times New Roman" w:hAnsi="Times New Roman" w:cs="Times New Roman"/>
          <w:sz w:val="28"/>
          <w:szCs w:val="28"/>
        </w:rPr>
        <w:t>Глава сельского поселения</w:t>
      </w:r>
    </w:p>
    <w:p w:rsidR="00BE30C7" w:rsidRPr="00BE30C7" w:rsidRDefault="00BE30C7" w:rsidP="00BE30C7">
      <w:pPr>
        <w:pStyle w:val="ConsPlusNormal"/>
        <w:jc w:val="both"/>
        <w:rPr>
          <w:rFonts w:ascii="Times New Roman" w:hAnsi="Times New Roman" w:cs="Times New Roman"/>
          <w:sz w:val="28"/>
          <w:szCs w:val="28"/>
        </w:rPr>
      </w:pPr>
      <w:r w:rsidRPr="00BE30C7">
        <w:rPr>
          <w:rFonts w:ascii="Times New Roman" w:hAnsi="Times New Roman" w:cs="Times New Roman"/>
          <w:sz w:val="28"/>
          <w:szCs w:val="28"/>
        </w:rPr>
        <w:t xml:space="preserve"> </w:t>
      </w:r>
      <w:r w:rsidRPr="00BE30C7">
        <w:rPr>
          <w:rFonts w:ascii="Times New Roman" w:hAnsi="Times New Roman" w:cs="Times New Roman"/>
          <w:color w:val="000000"/>
          <w:sz w:val="28"/>
          <w:szCs w:val="28"/>
        </w:rPr>
        <w:t>Большая Дергуновка</w:t>
      </w:r>
      <w:r w:rsidRPr="00BE30C7">
        <w:rPr>
          <w:rFonts w:ascii="Times New Roman" w:hAnsi="Times New Roman" w:cs="Times New Roman"/>
          <w:sz w:val="28"/>
          <w:szCs w:val="28"/>
        </w:rPr>
        <w:t xml:space="preserve">                                        </w:t>
      </w:r>
      <w:r w:rsidR="003F4DAE">
        <w:rPr>
          <w:rFonts w:ascii="Times New Roman" w:hAnsi="Times New Roman" w:cs="Times New Roman"/>
          <w:sz w:val="28"/>
          <w:szCs w:val="28"/>
        </w:rPr>
        <w:t xml:space="preserve">         </w:t>
      </w:r>
      <w:r w:rsidRPr="00BE30C7">
        <w:rPr>
          <w:rFonts w:ascii="Times New Roman" w:hAnsi="Times New Roman" w:cs="Times New Roman"/>
          <w:sz w:val="28"/>
          <w:szCs w:val="28"/>
        </w:rPr>
        <w:t xml:space="preserve">  </w:t>
      </w:r>
      <w:r w:rsidR="003F4DAE">
        <w:rPr>
          <w:rFonts w:ascii="Times New Roman" w:hAnsi="Times New Roman" w:cs="Times New Roman"/>
          <w:sz w:val="28"/>
          <w:szCs w:val="28"/>
        </w:rPr>
        <w:t xml:space="preserve">              </w:t>
      </w:r>
      <w:r w:rsidRPr="00BE30C7">
        <w:rPr>
          <w:rFonts w:ascii="Times New Roman" w:hAnsi="Times New Roman" w:cs="Times New Roman"/>
          <w:sz w:val="28"/>
          <w:szCs w:val="28"/>
        </w:rPr>
        <w:t>В.И. Дыхно</w:t>
      </w:r>
    </w:p>
    <w:p w:rsidR="00BE30C7" w:rsidRPr="00BE30C7" w:rsidRDefault="00BE30C7" w:rsidP="00BE30C7">
      <w:pPr>
        <w:pStyle w:val="ConsPlusNormal"/>
        <w:jc w:val="both"/>
        <w:rPr>
          <w:rFonts w:ascii="Times New Roman" w:hAnsi="Times New Roman" w:cs="Times New Roman"/>
          <w:sz w:val="28"/>
          <w:szCs w:val="28"/>
        </w:rPr>
      </w:pPr>
    </w:p>
    <w:p w:rsidR="00BE30C7" w:rsidRPr="00BE30C7" w:rsidRDefault="00BE30C7" w:rsidP="00BE30C7">
      <w:pPr>
        <w:pStyle w:val="ConsPlusNormal"/>
        <w:jc w:val="both"/>
        <w:rPr>
          <w:rFonts w:ascii="Times New Roman" w:hAnsi="Times New Roman" w:cs="Times New Roman"/>
          <w:sz w:val="28"/>
          <w:szCs w:val="28"/>
        </w:rPr>
      </w:pPr>
    </w:p>
    <w:p w:rsidR="00BE30C7" w:rsidRPr="00BE30C7" w:rsidRDefault="00BE30C7" w:rsidP="00BE30C7">
      <w:pPr>
        <w:pStyle w:val="ConsPlusNormal"/>
        <w:jc w:val="both"/>
        <w:rPr>
          <w:rFonts w:ascii="Times New Roman" w:hAnsi="Times New Roman" w:cs="Times New Roman"/>
          <w:sz w:val="28"/>
          <w:szCs w:val="28"/>
        </w:rPr>
      </w:pPr>
    </w:p>
    <w:p w:rsidR="00BE30C7" w:rsidRDefault="00BE30C7" w:rsidP="00BE30C7">
      <w:pPr>
        <w:pStyle w:val="ConsPlusNormal"/>
        <w:jc w:val="both"/>
        <w:rPr>
          <w:rFonts w:ascii="Times New Roman" w:hAnsi="Times New Roman" w:cs="Times New Roman"/>
          <w:sz w:val="28"/>
          <w:szCs w:val="28"/>
        </w:rPr>
      </w:pPr>
    </w:p>
    <w:p w:rsidR="00BE30C7" w:rsidRDefault="00BE30C7" w:rsidP="00BE30C7">
      <w:pPr>
        <w:pStyle w:val="ConsPlusNormal"/>
        <w:jc w:val="both"/>
        <w:rPr>
          <w:rFonts w:ascii="Times New Roman" w:hAnsi="Times New Roman" w:cs="Times New Roman"/>
          <w:sz w:val="28"/>
          <w:szCs w:val="28"/>
        </w:rPr>
      </w:pPr>
    </w:p>
    <w:p w:rsidR="00BE30C7" w:rsidRPr="00BE30C7" w:rsidRDefault="00BE30C7" w:rsidP="00BE30C7">
      <w:pPr>
        <w:pStyle w:val="ConsPlusNormal"/>
        <w:jc w:val="both"/>
        <w:rPr>
          <w:rFonts w:ascii="Times New Roman" w:hAnsi="Times New Roman" w:cs="Times New Roman"/>
          <w:sz w:val="28"/>
          <w:szCs w:val="28"/>
        </w:rPr>
      </w:pPr>
    </w:p>
    <w:p w:rsidR="00BE30C7" w:rsidRPr="00BE30C7" w:rsidRDefault="00BE30C7" w:rsidP="00BE30C7">
      <w:pPr>
        <w:pStyle w:val="ConsPlusNormal"/>
        <w:jc w:val="right"/>
        <w:outlineLvl w:val="0"/>
        <w:rPr>
          <w:rFonts w:ascii="Times New Roman" w:hAnsi="Times New Roman" w:cs="Times New Roman"/>
          <w:sz w:val="28"/>
          <w:szCs w:val="28"/>
        </w:rPr>
      </w:pPr>
      <w:r w:rsidRPr="00BE30C7">
        <w:rPr>
          <w:rFonts w:ascii="Times New Roman" w:hAnsi="Times New Roman" w:cs="Times New Roman"/>
          <w:sz w:val="28"/>
          <w:szCs w:val="28"/>
        </w:rPr>
        <w:t>Утверждены</w:t>
      </w:r>
    </w:p>
    <w:p w:rsidR="00BE30C7" w:rsidRPr="00BE30C7" w:rsidRDefault="00BE30C7" w:rsidP="00BE30C7">
      <w:pPr>
        <w:pStyle w:val="ConsPlusNormal"/>
        <w:jc w:val="right"/>
        <w:rPr>
          <w:rFonts w:ascii="Times New Roman" w:hAnsi="Times New Roman" w:cs="Times New Roman"/>
          <w:color w:val="000000"/>
          <w:sz w:val="28"/>
          <w:szCs w:val="28"/>
        </w:rPr>
      </w:pPr>
      <w:r w:rsidRPr="00BE30C7">
        <w:rPr>
          <w:rFonts w:ascii="Times New Roman" w:hAnsi="Times New Roman" w:cs="Times New Roman"/>
          <w:sz w:val="28"/>
          <w:szCs w:val="28"/>
        </w:rPr>
        <w:t xml:space="preserve">Постановлением  </w:t>
      </w:r>
      <w:r w:rsidRPr="00BE30C7">
        <w:rPr>
          <w:rFonts w:ascii="Times New Roman" w:hAnsi="Times New Roman" w:cs="Times New Roman"/>
          <w:color w:val="000000"/>
          <w:sz w:val="28"/>
          <w:szCs w:val="28"/>
        </w:rPr>
        <w:t xml:space="preserve">главы сельского поселения </w:t>
      </w:r>
    </w:p>
    <w:p w:rsidR="00BE30C7" w:rsidRPr="00BE30C7" w:rsidRDefault="00BE30C7" w:rsidP="00BE30C7">
      <w:pPr>
        <w:pStyle w:val="ConsPlusNormal"/>
        <w:jc w:val="right"/>
        <w:rPr>
          <w:rFonts w:ascii="Times New Roman" w:hAnsi="Times New Roman" w:cs="Times New Roman"/>
          <w:sz w:val="28"/>
          <w:szCs w:val="28"/>
        </w:rPr>
      </w:pPr>
      <w:r w:rsidRPr="00BE30C7">
        <w:rPr>
          <w:rFonts w:ascii="Times New Roman" w:hAnsi="Times New Roman" w:cs="Times New Roman"/>
          <w:color w:val="000000"/>
          <w:sz w:val="28"/>
          <w:szCs w:val="28"/>
        </w:rPr>
        <w:t>Большая Дергуновка</w:t>
      </w:r>
      <w:r w:rsidRPr="00BE30C7">
        <w:rPr>
          <w:rFonts w:ascii="Times New Roman" w:hAnsi="Times New Roman" w:cs="Times New Roman"/>
          <w:sz w:val="28"/>
          <w:szCs w:val="28"/>
        </w:rPr>
        <w:t xml:space="preserve"> муниципального района </w:t>
      </w:r>
    </w:p>
    <w:p w:rsidR="00BE30C7" w:rsidRPr="00BE30C7" w:rsidRDefault="00BE30C7" w:rsidP="00BE30C7">
      <w:pPr>
        <w:pStyle w:val="ConsPlusNormal"/>
        <w:jc w:val="right"/>
        <w:rPr>
          <w:rFonts w:ascii="Times New Roman" w:hAnsi="Times New Roman" w:cs="Times New Roman"/>
          <w:sz w:val="28"/>
          <w:szCs w:val="28"/>
        </w:rPr>
      </w:pPr>
      <w:r w:rsidRPr="00BE30C7">
        <w:rPr>
          <w:rFonts w:ascii="Times New Roman" w:hAnsi="Times New Roman" w:cs="Times New Roman"/>
          <w:sz w:val="28"/>
          <w:szCs w:val="28"/>
        </w:rPr>
        <w:t>Большеглушицкий Самарской области</w:t>
      </w:r>
    </w:p>
    <w:p w:rsidR="00BE30C7" w:rsidRPr="00BE30C7" w:rsidRDefault="00BE30C7" w:rsidP="00BE30C7">
      <w:pPr>
        <w:pStyle w:val="ConsPlusNormal"/>
        <w:jc w:val="right"/>
        <w:rPr>
          <w:rFonts w:ascii="Times New Roman" w:hAnsi="Times New Roman" w:cs="Times New Roman"/>
          <w:sz w:val="28"/>
          <w:szCs w:val="28"/>
        </w:rPr>
      </w:pPr>
      <w:r w:rsidRPr="00BE30C7">
        <w:rPr>
          <w:rFonts w:ascii="Times New Roman" w:hAnsi="Times New Roman" w:cs="Times New Roman"/>
          <w:sz w:val="28"/>
          <w:szCs w:val="28"/>
        </w:rPr>
        <w:t xml:space="preserve">от « </w:t>
      </w:r>
      <w:r>
        <w:rPr>
          <w:rFonts w:ascii="Times New Roman" w:hAnsi="Times New Roman" w:cs="Times New Roman"/>
          <w:sz w:val="28"/>
          <w:szCs w:val="28"/>
        </w:rPr>
        <w:t>25</w:t>
      </w:r>
      <w:r w:rsidRPr="00BE30C7">
        <w:rPr>
          <w:rFonts w:ascii="Times New Roman" w:hAnsi="Times New Roman" w:cs="Times New Roman"/>
          <w:sz w:val="28"/>
          <w:szCs w:val="28"/>
        </w:rPr>
        <w:t xml:space="preserve"> » </w:t>
      </w:r>
      <w:r>
        <w:rPr>
          <w:rFonts w:ascii="Times New Roman" w:hAnsi="Times New Roman" w:cs="Times New Roman"/>
          <w:sz w:val="28"/>
          <w:szCs w:val="28"/>
        </w:rPr>
        <w:t>марта</w:t>
      </w:r>
      <w:r w:rsidRPr="00BE30C7">
        <w:rPr>
          <w:rFonts w:ascii="Times New Roman" w:hAnsi="Times New Roman" w:cs="Times New Roman"/>
          <w:sz w:val="28"/>
          <w:szCs w:val="28"/>
        </w:rPr>
        <w:t xml:space="preserve"> </w:t>
      </w:r>
      <w:smartTag w:uri="urn:schemas-microsoft-com:office:smarttags" w:element="metricconverter">
        <w:smartTagPr>
          <w:attr w:name="ProductID" w:val="2016 г"/>
        </w:smartTagPr>
        <w:r w:rsidRPr="00BE30C7">
          <w:rPr>
            <w:rFonts w:ascii="Times New Roman" w:hAnsi="Times New Roman" w:cs="Times New Roman"/>
            <w:sz w:val="28"/>
            <w:szCs w:val="28"/>
          </w:rPr>
          <w:t>2016 г</w:t>
        </w:r>
      </w:smartTag>
      <w:r w:rsidRPr="00BE30C7">
        <w:rPr>
          <w:rFonts w:ascii="Times New Roman" w:hAnsi="Times New Roman" w:cs="Times New Roman"/>
          <w:sz w:val="28"/>
          <w:szCs w:val="28"/>
        </w:rPr>
        <w:t xml:space="preserve">. </w:t>
      </w:r>
      <w:r>
        <w:rPr>
          <w:rFonts w:ascii="Times New Roman" w:hAnsi="Times New Roman" w:cs="Times New Roman"/>
          <w:sz w:val="28"/>
          <w:szCs w:val="28"/>
        </w:rPr>
        <w:t>№ 16</w:t>
      </w:r>
    </w:p>
    <w:p w:rsidR="00BE30C7" w:rsidRPr="00BE30C7" w:rsidRDefault="00BE30C7" w:rsidP="00BE30C7">
      <w:pPr>
        <w:pStyle w:val="ConsPlusNormal"/>
        <w:jc w:val="both"/>
        <w:rPr>
          <w:rFonts w:ascii="Times New Roman" w:hAnsi="Times New Roman" w:cs="Times New Roman"/>
          <w:sz w:val="28"/>
          <w:szCs w:val="28"/>
        </w:rPr>
      </w:pPr>
    </w:p>
    <w:p w:rsidR="00BE30C7" w:rsidRPr="00BE30C7" w:rsidRDefault="00BE30C7" w:rsidP="00BE30C7">
      <w:pPr>
        <w:pStyle w:val="ConsPlusNormal"/>
        <w:jc w:val="both"/>
        <w:rPr>
          <w:rFonts w:ascii="Times New Roman" w:hAnsi="Times New Roman" w:cs="Times New Roman"/>
          <w:sz w:val="28"/>
          <w:szCs w:val="28"/>
        </w:rPr>
      </w:pPr>
    </w:p>
    <w:p w:rsidR="00BE30C7" w:rsidRPr="00BE30C7" w:rsidRDefault="00BE30C7" w:rsidP="00BE30C7">
      <w:pPr>
        <w:pStyle w:val="ConsPlusTitle"/>
        <w:jc w:val="center"/>
        <w:rPr>
          <w:rFonts w:ascii="Times New Roman" w:hAnsi="Times New Roman" w:cs="Times New Roman"/>
          <w:b w:val="0"/>
          <w:sz w:val="28"/>
          <w:szCs w:val="28"/>
        </w:rPr>
      </w:pPr>
      <w:bookmarkStart w:id="0" w:name="Par28"/>
      <w:bookmarkEnd w:id="0"/>
      <w:r w:rsidRPr="00BE30C7">
        <w:rPr>
          <w:rFonts w:ascii="Times New Roman" w:hAnsi="Times New Roman" w:cs="Times New Roman"/>
          <w:b w:val="0"/>
          <w:sz w:val="28"/>
          <w:szCs w:val="28"/>
        </w:rPr>
        <w:t>ПРАВИЛА</w:t>
      </w:r>
    </w:p>
    <w:p w:rsidR="00BE30C7" w:rsidRPr="00BE30C7" w:rsidRDefault="00BE30C7" w:rsidP="00BE30C7">
      <w:pPr>
        <w:pStyle w:val="ConsPlusTitle"/>
        <w:jc w:val="center"/>
        <w:rPr>
          <w:rFonts w:ascii="Times New Roman" w:hAnsi="Times New Roman" w:cs="Times New Roman"/>
          <w:b w:val="0"/>
          <w:sz w:val="28"/>
          <w:szCs w:val="28"/>
        </w:rPr>
      </w:pPr>
      <w:r w:rsidRPr="00BE30C7">
        <w:rPr>
          <w:rFonts w:ascii="Times New Roman" w:hAnsi="Times New Roman" w:cs="Times New Roman"/>
          <w:b w:val="0"/>
          <w:sz w:val="28"/>
          <w:szCs w:val="28"/>
        </w:rPr>
        <w:t xml:space="preserve">ФОРМИРОВАНИЯ, УТВЕРЖДЕНИЯ И ВЕДЕНИЯ ПЛАНОВ  ЗАКУПОК  ТОВАРОВ, РАБОТ, УСЛУГ ДЛЯ ОБЕСПЕЧЕНИЯ МУНИЦИПАЛЬНЫХ НУЖД </w:t>
      </w:r>
      <w:r w:rsidRPr="00BE30C7">
        <w:rPr>
          <w:rFonts w:ascii="Times New Roman" w:hAnsi="Times New Roman" w:cs="Times New Roman"/>
          <w:b w:val="0"/>
          <w:color w:val="FF0000"/>
          <w:sz w:val="28"/>
          <w:szCs w:val="28"/>
        </w:rPr>
        <w:t xml:space="preserve"> </w:t>
      </w:r>
      <w:r w:rsidRPr="00BE30C7">
        <w:rPr>
          <w:rFonts w:ascii="Times New Roman" w:hAnsi="Times New Roman" w:cs="Times New Roman"/>
          <w:b w:val="0"/>
          <w:color w:val="000000"/>
          <w:sz w:val="28"/>
          <w:szCs w:val="28"/>
        </w:rPr>
        <w:t xml:space="preserve">СЕЛЬСКОГО ПОСЕЛЕНИЯ </w:t>
      </w:r>
      <w:proofErr w:type="gramStart"/>
      <w:r w:rsidRPr="00BE30C7">
        <w:rPr>
          <w:rFonts w:ascii="Times New Roman" w:hAnsi="Times New Roman" w:cs="Times New Roman"/>
          <w:b w:val="0"/>
          <w:color w:val="000000"/>
          <w:sz w:val="28"/>
          <w:szCs w:val="28"/>
        </w:rPr>
        <w:t>БОЛЬШАЯ</w:t>
      </w:r>
      <w:proofErr w:type="gramEnd"/>
      <w:r w:rsidRPr="00BE30C7">
        <w:rPr>
          <w:rFonts w:ascii="Times New Roman" w:hAnsi="Times New Roman" w:cs="Times New Roman"/>
          <w:b w:val="0"/>
          <w:color w:val="000000"/>
          <w:sz w:val="28"/>
          <w:szCs w:val="28"/>
        </w:rPr>
        <w:t xml:space="preserve"> ДЕРГУНОВКА</w:t>
      </w:r>
      <w:r w:rsidRPr="00BE30C7">
        <w:rPr>
          <w:rFonts w:ascii="Times New Roman" w:hAnsi="Times New Roman" w:cs="Times New Roman"/>
          <w:b w:val="0"/>
          <w:color w:val="FF0000"/>
          <w:sz w:val="28"/>
          <w:szCs w:val="28"/>
        </w:rPr>
        <w:t xml:space="preserve"> </w:t>
      </w:r>
      <w:r w:rsidRPr="00BE30C7">
        <w:rPr>
          <w:rFonts w:ascii="Times New Roman" w:hAnsi="Times New Roman" w:cs="Times New Roman"/>
          <w:b w:val="0"/>
          <w:sz w:val="28"/>
          <w:szCs w:val="28"/>
        </w:rPr>
        <w:t>МУНИЦИПАЛЬНОГО РАЙОНА БОЛЬШЕГЛУШИЦКИЙ САМАРСКОЙ ОБЛАСТИ</w:t>
      </w:r>
    </w:p>
    <w:p w:rsidR="00BE30C7" w:rsidRPr="00BE30C7" w:rsidRDefault="00BE30C7" w:rsidP="00BE30C7">
      <w:pPr>
        <w:pStyle w:val="ConsPlusNormal"/>
        <w:jc w:val="both"/>
        <w:rPr>
          <w:rFonts w:ascii="Times New Roman" w:hAnsi="Times New Roman" w:cs="Times New Roman"/>
          <w:sz w:val="28"/>
          <w:szCs w:val="28"/>
        </w:rPr>
      </w:pP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1. </w:t>
      </w:r>
      <w:proofErr w:type="gramStart"/>
      <w:r w:rsidRPr="00BE30C7">
        <w:rPr>
          <w:rFonts w:ascii="Times New Roman" w:hAnsi="Times New Roman" w:cs="Times New Roman"/>
          <w:sz w:val="28"/>
          <w:szCs w:val="28"/>
        </w:rPr>
        <w:t xml:space="preserve">Настоящие Правила устанавливают порядок формирования, утверждения и ведения планов закупок товаров, работ, услуг для обеспечения муниципальных нужд </w:t>
      </w:r>
      <w:r w:rsidRPr="00BE30C7">
        <w:rPr>
          <w:rFonts w:ascii="Times New Roman" w:hAnsi="Times New Roman" w:cs="Times New Roman"/>
          <w:color w:val="000000"/>
          <w:sz w:val="28"/>
          <w:szCs w:val="28"/>
        </w:rPr>
        <w:t>сельского поселения Большая Дергуновка</w:t>
      </w:r>
      <w:r w:rsidRPr="00BE30C7">
        <w:rPr>
          <w:rFonts w:ascii="Times New Roman" w:hAnsi="Times New Roman" w:cs="Times New Roman"/>
          <w:sz w:val="28"/>
          <w:szCs w:val="28"/>
        </w:rPr>
        <w:t xml:space="preserve"> муниципального района Большеглушицкий Самарской области (далее - закупки) в соответствии с Федеральным </w:t>
      </w:r>
      <w:hyperlink r:id="rId7" w:history="1">
        <w:r w:rsidRPr="00BE30C7">
          <w:rPr>
            <w:rStyle w:val="a3"/>
            <w:rFonts w:ascii="Times New Roman" w:hAnsi="Times New Roman" w:cs="Times New Roman"/>
            <w:sz w:val="28"/>
            <w:szCs w:val="28"/>
          </w:rPr>
          <w:t>законом</w:t>
        </w:r>
      </w:hyperlink>
      <w:r w:rsidRPr="00BE30C7">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2. Формирование и ведение планов закупок осуществляется Муниципальным Учреждением Администрацией </w:t>
      </w:r>
      <w:r w:rsidRPr="00BE30C7">
        <w:rPr>
          <w:rFonts w:ascii="Times New Roman" w:hAnsi="Times New Roman" w:cs="Times New Roman"/>
          <w:color w:val="000000"/>
          <w:sz w:val="28"/>
          <w:szCs w:val="28"/>
        </w:rPr>
        <w:t>сельского поселения Большая Дергуновка</w:t>
      </w:r>
      <w:r w:rsidRPr="00BE30C7">
        <w:rPr>
          <w:rFonts w:ascii="Times New Roman" w:hAnsi="Times New Roman" w:cs="Times New Roman"/>
          <w:sz w:val="28"/>
          <w:szCs w:val="28"/>
        </w:rPr>
        <w:t xml:space="preserve"> муниципального района Большеглушицкий Самарской области (далее – Заказчик) в  единой информационной системе в сфере закупок.</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bookmarkStart w:id="1" w:name="P35"/>
      <w:bookmarkEnd w:id="1"/>
      <w:r w:rsidRPr="00BE30C7">
        <w:rPr>
          <w:rFonts w:ascii="Times New Roman" w:hAnsi="Times New Roman" w:cs="Times New Roman"/>
          <w:sz w:val="28"/>
          <w:szCs w:val="28"/>
        </w:rPr>
        <w:t>3. Планы закупок утверждаются в течение 10 рабочих дней Заказчик</w:t>
      </w:r>
      <w:bookmarkStart w:id="2" w:name="P36"/>
      <w:bookmarkEnd w:id="2"/>
      <w:r w:rsidRPr="00BE30C7">
        <w:rPr>
          <w:rFonts w:ascii="Times New Roman" w:hAnsi="Times New Roman" w:cs="Times New Roman"/>
          <w:sz w:val="28"/>
          <w:szCs w:val="28"/>
        </w:rPr>
        <w:t xml:space="preserve">ом - после доведения до Администрации сельского поселения </w:t>
      </w:r>
      <w:r w:rsidRPr="00BE30C7">
        <w:rPr>
          <w:rFonts w:ascii="Times New Roman" w:hAnsi="Times New Roman" w:cs="Times New Roman"/>
          <w:color w:val="000000"/>
          <w:sz w:val="28"/>
          <w:szCs w:val="28"/>
        </w:rPr>
        <w:t>Большая Дергуновка</w:t>
      </w:r>
      <w:r w:rsidRPr="00BE30C7">
        <w:rPr>
          <w:rFonts w:ascii="Times New Roman" w:hAnsi="Times New Roman" w:cs="Times New Roman"/>
          <w:sz w:val="28"/>
          <w:szCs w:val="28"/>
        </w:rPr>
        <w:t xml:space="preserve">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bookmarkStart w:id="3" w:name="P39"/>
      <w:bookmarkEnd w:id="3"/>
      <w:r w:rsidRPr="00BE30C7">
        <w:rPr>
          <w:rFonts w:ascii="Times New Roman" w:hAnsi="Times New Roman" w:cs="Times New Roman"/>
          <w:sz w:val="28"/>
          <w:szCs w:val="28"/>
        </w:rPr>
        <w:t xml:space="preserve">4. Планы закупок на очередной финансовый год и плановый период формируются заказчиком в сроки, установленные главными распорядителями средств бюджета сельского поселения </w:t>
      </w:r>
      <w:r w:rsidRPr="00BE30C7">
        <w:rPr>
          <w:rFonts w:ascii="Times New Roman" w:hAnsi="Times New Roman" w:cs="Times New Roman"/>
          <w:color w:val="000000"/>
          <w:sz w:val="28"/>
          <w:szCs w:val="28"/>
        </w:rPr>
        <w:t>Большая Дергуновка</w:t>
      </w:r>
      <w:r w:rsidRPr="00BE30C7">
        <w:rPr>
          <w:rFonts w:ascii="Times New Roman" w:hAnsi="Times New Roman" w:cs="Times New Roman"/>
          <w:sz w:val="28"/>
          <w:szCs w:val="28"/>
        </w:rPr>
        <w:t xml:space="preserve"> муниципального района Большеглушицкий Самарской области (далее -  местный бюджет). </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5. Заказчик:</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а) формирует планы закупок исходя из целей осуществления закупок, определенных с учетом положений </w:t>
      </w:r>
      <w:hyperlink r:id="rId8" w:history="1">
        <w:r w:rsidRPr="00BE30C7">
          <w:rPr>
            <w:rStyle w:val="a3"/>
            <w:rFonts w:ascii="Times New Roman" w:hAnsi="Times New Roman" w:cs="Times New Roman"/>
            <w:sz w:val="28"/>
            <w:szCs w:val="28"/>
          </w:rPr>
          <w:t>статьи 13</w:t>
        </w:r>
      </w:hyperlink>
      <w:r w:rsidRPr="00BE30C7">
        <w:rPr>
          <w:rFonts w:ascii="Times New Roman" w:hAnsi="Times New Roman" w:cs="Times New Roman"/>
          <w:sz w:val="28"/>
          <w:szCs w:val="28"/>
        </w:rPr>
        <w:t xml:space="preserve"> Федерального закона, и </w:t>
      </w:r>
      <w:r w:rsidRPr="00BE30C7">
        <w:rPr>
          <w:rFonts w:ascii="Times New Roman" w:hAnsi="Times New Roman" w:cs="Times New Roman"/>
          <w:sz w:val="28"/>
          <w:szCs w:val="28"/>
        </w:rPr>
        <w:lastRenderedPageBreak/>
        <w:t>представляет их не позднее 1 июня текущего года главным распорядителям средств местного бюджета для формирования на их основе в соответствии с бюджетным законодательством Российской Федерации обоснований бюджетных ассигнований на осуществление закупок;</w:t>
      </w:r>
    </w:p>
    <w:p w:rsidR="00BE30C7" w:rsidRPr="00BE30C7" w:rsidRDefault="00BE30C7" w:rsidP="00BE30C7">
      <w:pPr>
        <w:pStyle w:val="ConsPlusNormal"/>
        <w:ind w:firstLine="540"/>
        <w:jc w:val="both"/>
        <w:rPr>
          <w:rFonts w:ascii="Times New Roman" w:hAnsi="Times New Roman" w:cs="Times New Roman"/>
          <w:sz w:val="28"/>
          <w:szCs w:val="28"/>
        </w:rPr>
      </w:pPr>
      <w:r w:rsidRPr="00BE30C7">
        <w:rPr>
          <w:rFonts w:ascii="Times New Roman" w:hAnsi="Times New Roman" w:cs="Times New Roman"/>
          <w:sz w:val="28"/>
          <w:szCs w:val="28"/>
        </w:rPr>
        <w:t>б) корректирует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средств местного бюджета при составлении проекта местного бюджета обоснований бюджетных ассигнований на осуществление закупок в соответствии с бюджетным законодательством Российской Федерации;</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в) после уточнения планов закупок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утверждает в срок, установленный пунктом 3 настоящих Правил, сформированные планы закупок и уведомляет об этом главного распорядителя средств местного бюджета.</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6.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7. Планы закупок формируются на срок, соответствующий сроку действия Решения Собрания представителей сельского поселения </w:t>
      </w:r>
      <w:r w:rsidRPr="00BE30C7">
        <w:rPr>
          <w:rFonts w:ascii="Times New Roman" w:hAnsi="Times New Roman" w:cs="Times New Roman"/>
          <w:color w:val="000000"/>
          <w:sz w:val="28"/>
          <w:szCs w:val="28"/>
        </w:rPr>
        <w:t>Большая Дергуновка</w:t>
      </w:r>
      <w:r w:rsidRPr="00BE30C7">
        <w:rPr>
          <w:rFonts w:ascii="Times New Roman" w:hAnsi="Times New Roman" w:cs="Times New Roman"/>
          <w:sz w:val="28"/>
          <w:szCs w:val="28"/>
        </w:rPr>
        <w:t xml:space="preserve"> муниципального района Большеглушицкий Самарской области о местном бюджете на очередной финансовый год и плановый период.</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8. В планы закупок заказчика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9. Заказчик ведет планы закупок в соответствии с положениями Федерального </w:t>
      </w:r>
      <w:hyperlink r:id="rId9" w:history="1">
        <w:r w:rsidRPr="00BE30C7">
          <w:rPr>
            <w:rStyle w:val="a3"/>
            <w:rFonts w:ascii="Times New Roman" w:hAnsi="Times New Roman" w:cs="Times New Roman"/>
            <w:sz w:val="28"/>
            <w:szCs w:val="28"/>
          </w:rPr>
          <w:t>закона</w:t>
        </w:r>
      </w:hyperlink>
      <w:r w:rsidRPr="00BE30C7">
        <w:rPr>
          <w:rFonts w:ascii="Times New Roman" w:hAnsi="Times New Roman" w:cs="Times New Roman"/>
          <w:sz w:val="28"/>
          <w:szCs w:val="28"/>
        </w:rPr>
        <w:t xml:space="preserve"> и настоящих Правил. Основаниями для внесения изменений в утвержденные планы закупок в случае необходимости являются:</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proofErr w:type="gramStart"/>
      <w:r w:rsidRPr="00BE30C7">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0" w:history="1">
        <w:r w:rsidRPr="00BE30C7">
          <w:rPr>
            <w:rStyle w:val="a3"/>
            <w:rFonts w:ascii="Times New Roman" w:hAnsi="Times New Roman" w:cs="Times New Roman"/>
            <w:sz w:val="28"/>
            <w:szCs w:val="28"/>
          </w:rPr>
          <w:t>статьи 13</w:t>
        </w:r>
      </w:hyperlink>
      <w:r w:rsidRPr="00BE30C7">
        <w:rPr>
          <w:rFonts w:ascii="Times New Roman" w:hAnsi="Times New Roman" w:cs="Times New Roman"/>
          <w:sz w:val="28"/>
          <w:szCs w:val="28"/>
        </w:rPr>
        <w:t xml:space="preserve"> Федерального закона, а также установленных в соответствии со </w:t>
      </w:r>
      <w:hyperlink r:id="rId11" w:history="1">
        <w:r w:rsidRPr="00BE30C7">
          <w:rPr>
            <w:rStyle w:val="a3"/>
            <w:rFonts w:ascii="Times New Roman" w:hAnsi="Times New Roman" w:cs="Times New Roman"/>
            <w:sz w:val="28"/>
            <w:szCs w:val="28"/>
          </w:rPr>
          <w:t>статьей 19</w:t>
        </w:r>
      </w:hyperlink>
      <w:r w:rsidRPr="00BE30C7">
        <w:rPr>
          <w:rFonts w:ascii="Times New Roman" w:hAnsi="Times New Roman" w:cs="Times New Roman"/>
          <w:sz w:val="28"/>
          <w:szCs w:val="28"/>
        </w:rPr>
        <w:t xml:space="preserve"> Федерального закона требований к закупаемым </w:t>
      </w:r>
      <w:r w:rsidRPr="00BE30C7">
        <w:rPr>
          <w:rFonts w:ascii="Times New Roman" w:hAnsi="Times New Roman" w:cs="Times New Roman"/>
          <w:sz w:val="28"/>
          <w:szCs w:val="28"/>
        </w:rPr>
        <w:lastRenderedPageBreak/>
        <w:t xml:space="preserve">товарам, работам, услугам (в том числе предельной цены товаров, работ, услуг) и (или) нормативных затрат на обеспечение функций органов местного самоуправления сельского поселения </w:t>
      </w:r>
      <w:r w:rsidRPr="00BE30C7">
        <w:rPr>
          <w:rFonts w:ascii="Times New Roman" w:hAnsi="Times New Roman" w:cs="Times New Roman"/>
          <w:color w:val="000000"/>
          <w:sz w:val="28"/>
          <w:szCs w:val="28"/>
        </w:rPr>
        <w:t>Большая Дергуновка</w:t>
      </w:r>
      <w:r w:rsidRPr="00BE30C7">
        <w:rPr>
          <w:rFonts w:ascii="Times New Roman" w:hAnsi="Times New Roman" w:cs="Times New Roman"/>
          <w:sz w:val="28"/>
          <w:szCs w:val="28"/>
        </w:rPr>
        <w:t xml:space="preserve"> муниципального района</w:t>
      </w:r>
      <w:proofErr w:type="gramEnd"/>
      <w:r w:rsidRPr="00BE30C7">
        <w:rPr>
          <w:rFonts w:ascii="Times New Roman" w:hAnsi="Times New Roman" w:cs="Times New Roman"/>
          <w:sz w:val="28"/>
          <w:szCs w:val="28"/>
        </w:rPr>
        <w:t xml:space="preserve"> Большеглушицкий Самарской области;</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б) приведение планов закупок в соответствие с Решением Собрания представителей сельского поселения </w:t>
      </w:r>
      <w:r w:rsidRPr="00BE30C7">
        <w:rPr>
          <w:rFonts w:ascii="Times New Roman" w:hAnsi="Times New Roman" w:cs="Times New Roman"/>
          <w:color w:val="000000"/>
          <w:sz w:val="28"/>
          <w:szCs w:val="28"/>
        </w:rPr>
        <w:t>Большая Дергуновка</w:t>
      </w:r>
      <w:r w:rsidRPr="00BE30C7">
        <w:rPr>
          <w:rFonts w:ascii="Times New Roman" w:hAnsi="Times New Roman" w:cs="Times New Roman"/>
          <w:sz w:val="28"/>
          <w:szCs w:val="28"/>
        </w:rPr>
        <w:t xml:space="preserve"> муниципального района Большеглушицкий Самарской области о внесении изменений в Решение Собрания представителей сельского поселения </w:t>
      </w:r>
      <w:r w:rsidRPr="00BE30C7">
        <w:rPr>
          <w:rFonts w:ascii="Times New Roman" w:hAnsi="Times New Roman" w:cs="Times New Roman"/>
          <w:color w:val="000000"/>
          <w:sz w:val="28"/>
          <w:szCs w:val="28"/>
        </w:rPr>
        <w:t>Большая Дергуновка</w:t>
      </w:r>
      <w:r w:rsidRPr="00BE30C7">
        <w:rPr>
          <w:rFonts w:ascii="Times New Roman" w:hAnsi="Times New Roman" w:cs="Times New Roman"/>
          <w:sz w:val="28"/>
          <w:szCs w:val="28"/>
        </w:rPr>
        <w:t xml:space="preserve"> муниципального района Большеглушицкий Самарской области о местном бюджете на текущий финансовый год и плановый период;</w:t>
      </w:r>
    </w:p>
    <w:p w:rsidR="00BE30C7" w:rsidRPr="00BE30C7" w:rsidRDefault="00BE30C7" w:rsidP="00BE30C7">
      <w:pPr>
        <w:widowControl w:val="0"/>
        <w:autoSpaceDE w:val="0"/>
        <w:autoSpaceDN w:val="0"/>
        <w:ind w:firstLine="540"/>
        <w:jc w:val="both"/>
        <w:rPr>
          <w:rFonts w:ascii="Times New Roman" w:hAnsi="Times New Roman" w:cs="Times New Roman"/>
          <w:color w:val="FF0000"/>
          <w:sz w:val="28"/>
          <w:szCs w:val="28"/>
        </w:rPr>
      </w:pPr>
      <w:proofErr w:type="gramStart"/>
      <w:r w:rsidRPr="00BE30C7">
        <w:rPr>
          <w:rFonts w:ascii="Times New Roman" w:hAnsi="Times New Roman" w:cs="Times New Roman"/>
          <w:sz w:val="28"/>
          <w:szCs w:val="28"/>
        </w:rPr>
        <w:t>в) реализация федеральных законов, законов Самарской области, решений, поручений, указаний Президента Российской Федерации, решений и поручений Губернатора Самарской области, Правительства Самарской области, муниципальных правовых актов муниципального района Большеглушицкий Самарской области, муниципальных правовых актов администрации сельского поселения Большая Дергуновка муниципального района Большеглушицкий Самарской области, которые приняты (даны) после утверждения планов закупок и не приводят к изменению объема бюджетных ассигнований, утвержденных</w:t>
      </w:r>
      <w:r w:rsidRPr="00BE30C7">
        <w:rPr>
          <w:rFonts w:ascii="Times New Roman" w:hAnsi="Times New Roman" w:cs="Times New Roman"/>
          <w:color w:val="FF0000"/>
          <w:sz w:val="28"/>
          <w:szCs w:val="28"/>
        </w:rPr>
        <w:t xml:space="preserve"> </w:t>
      </w:r>
      <w:r w:rsidRPr="00BE30C7">
        <w:rPr>
          <w:rFonts w:ascii="Times New Roman" w:hAnsi="Times New Roman" w:cs="Times New Roman"/>
          <w:sz w:val="28"/>
          <w:szCs w:val="28"/>
        </w:rPr>
        <w:t>Решением</w:t>
      </w:r>
      <w:proofErr w:type="gramEnd"/>
      <w:r w:rsidRPr="00BE30C7">
        <w:rPr>
          <w:rFonts w:ascii="Times New Roman" w:hAnsi="Times New Roman" w:cs="Times New Roman"/>
          <w:sz w:val="28"/>
          <w:szCs w:val="28"/>
        </w:rPr>
        <w:t xml:space="preserve"> Собрания представителей сельского поселения </w:t>
      </w:r>
      <w:r w:rsidRPr="00BE30C7">
        <w:rPr>
          <w:rFonts w:ascii="Times New Roman" w:hAnsi="Times New Roman" w:cs="Times New Roman"/>
          <w:color w:val="000000"/>
          <w:sz w:val="28"/>
          <w:szCs w:val="28"/>
        </w:rPr>
        <w:t>Большая Дергуновка</w:t>
      </w:r>
      <w:r w:rsidRPr="00BE30C7">
        <w:rPr>
          <w:rFonts w:ascii="Times New Roman" w:hAnsi="Times New Roman" w:cs="Times New Roman"/>
          <w:sz w:val="28"/>
          <w:szCs w:val="28"/>
        </w:rPr>
        <w:t xml:space="preserve"> муниципального района Большеглушицкий Самарской области о местном бюджете на текущий финансовый год и плановый период;</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г) изменение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w:t>
      </w:r>
      <w:proofErr w:type="gramStart"/>
      <w:r w:rsidRPr="00BE30C7">
        <w:rPr>
          <w:rFonts w:ascii="Times New Roman" w:hAnsi="Times New Roman" w:cs="Times New Roman"/>
          <w:sz w:val="28"/>
          <w:szCs w:val="28"/>
        </w:rPr>
        <w:t>показателей планов финансово-хозяйственной деятельности администрации сельского поселения</w:t>
      </w:r>
      <w:proofErr w:type="gramEnd"/>
      <w:r w:rsidRPr="00BE30C7">
        <w:rPr>
          <w:rFonts w:ascii="Times New Roman" w:hAnsi="Times New Roman" w:cs="Times New Roman"/>
          <w:sz w:val="28"/>
          <w:szCs w:val="28"/>
        </w:rPr>
        <w:t xml:space="preserve"> </w:t>
      </w:r>
      <w:r w:rsidRPr="00BE30C7">
        <w:rPr>
          <w:rFonts w:ascii="Times New Roman" w:hAnsi="Times New Roman" w:cs="Times New Roman"/>
          <w:color w:val="000000"/>
          <w:sz w:val="28"/>
          <w:szCs w:val="28"/>
        </w:rPr>
        <w:t>Большая Дергуновка</w:t>
      </w:r>
      <w:r w:rsidRPr="00BE30C7">
        <w:rPr>
          <w:rFonts w:ascii="Times New Roman" w:hAnsi="Times New Roman" w:cs="Times New Roman"/>
          <w:sz w:val="28"/>
          <w:szCs w:val="28"/>
        </w:rPr>
        <w:t>;</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proofErr w:type="spellStart"/>
      <w:r w:rsidRPr="00BE30C7">
        <w:rPr>
          <w:rFonts w:ascii="Times New Roman" w:hAnsi="Times New Roman" w:cs="Times New Roman"/>
          <w:sz w:val="28"/>
          <w:szCs w:val="28"/>
        </w:rPr>
        <w:t>д</w:t>
      </w:r>
      <w:proofErr w:type="spellEnd"/>
      <w:r w:rsidRPr="00BE30C7">
        <w:rPr>
          <w:rFonts w:ascii="Times New Roman" w:hAnsi="Times New Roman" w:cs="Times New Roman"/>
          <w:sz w:val="28"/>
          <w:szCs w:val="28"/>
        </w:rPr>
        <w:t>) реализация решения, принятого по итогам обязательного общественного обсуждения закупки;</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е) использование в соответствии с законодательством Российской Федерации экономии, полученной при осуществлении закупки;</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ж) выдача предписания органами контроля, определенными </w:t>
      </w:r>
      <w:hyperlink r:id="rId12" w:history="1">
        <w:r w:rsidRPr="00BE30C7">
          <w:rPr>
            <w:rStyle w:val="a3"/>
            <w:rFonts w:ascii="Times New Roman" w:hAnsi="Times New Roman" w:cs="Times New Roman"/>
            <w:sz w:val="28"/>
            <w:szCs w:val="28"/>
          </w:rPr>
          <w:t>статьей 99</w:t>
        </w:r>
      </w:hyperlink>
      <w:r w:rsidRPr="00BE30C7">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proofErr w:type="spellStart"/>
      <w:r w:rsidRPr="00BE30C7">
        <w:rPr>
          <w:rFonts w:ascii="Times New Roman" w:hAnsi="Times New Roman" w:cs="Times New Roman"/>
          <w:sz w:val="28"/>
          <w:szCs w:val="28"/>
        </w:rPr>
        <w:t>з</w:t>
      </w:r>
      <w:proofErr w:type="spellEnd"/>
      <w:r w:rsidRPr="00BE30C7">
        <w:rPr>
          <w:rFonts w:ascii="Times New Roman" w:hAnsi="Times New Roman" w:cs="Times New Roman"/>
          <w:sz w:val="28"/>
          <w:szCs w:val="28"/>
        </w:rPr>
        <w:t>) изменение сроков и (или) периодичности приобретения товаров, выполнения работ, оказания услуг;</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lastRenderedPageBreak/>
        <w:t>и) возникновение иных существенных обстоятельств, предвидеть которые на дату утверждения плана закупок было невозможно.</w:t>
      </w:r>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10. </w:t>
      </w:r>
      <w:proofErr w:type="gramStart"/>
      <w:r w:rsidRPr="00BE30C7">
        <w:rPr>
          <w:rFonts w:ascii="Times New Roman" w:hAnsi="Times New Roman" w:cs="Times New Roman"/>
          <w:sz w:val="28"/>
          <w:szCs w:val="28"/>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в которых планируется направить в установленных Федеральным законом случаях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p>
    <w:p w:rsidR="00BE30C7" w:rsidRPr="00BE30C7" w:rsidRDefault="00BE30C7" w:rsidP="00BE30C7">
      <w:pPr>
        <w:widowControl w:val="0"/>
        <w:autoSpaceDE w:val="0"/>
        <w:autoSpaceDN w:val="0"/>
        <w:ind w:firstLine="540"/>
        <w:jc w:val="both"/>
        <w:rPr>
          <w:rFonts w:ascii="Times New Roman" w:hAnsi="Times New Roman" w:cs="Times New Roman"/>
          <w:sz w:val="28"/>
          <w:szCs w:val="28"/>
        </w:rPr>
      </w:pPr>
      <w:r w:rsidRPr="00BE30C7">
        <w:rPr>
          <w:rFonts w:ascii="Times New Roman" w:hAnsi="Times New Roman" w:cs="Times New Roman"/>
          <w:sz w:val="28"/>
          <w:szCs w:val="28"/>
        </w:rPr>
        <w:t xml:space="preserve">11.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w:t>
      </w:r>
      <w:hyperlink r:id="rId13" w:history="1">
        <w:r w:rsidRPr="00BE30C7">
          <w:rPr>
            <w:rStyle w:val="a3"/>
            <w:rFonts w:ascii="Times New Roman" w:hAnsi="Times New Roman" w:cs="Times New Roman"/>
            <w:sz w:val="28"/>
            <w:szCs w:val="28"/>
          </w:rPr>
          <w:t>частью 7 статьи 18</w:t>
        </w:r>
      </w:hyperlink>
      <w:r w:rsidRPr="00BE30C7">
        <w:rPr>
          <w:rFonts w:ascii="Times New Roman" w:hAnsi="Times New Roman" w:cs="Times New Roman"/>
          <w:sz w:val="28"/>
          <w:szCs w:val="28"/>
        </w:rPr>
        <w:t xml:space="preserve"> Федерального закона.</w:t>
      </w:r>
    </w:p>
    <w:p w:rsidR="00BE30C7" w:rsidRDefault="00BE30C7" w:rsidP="00BE30C7">
      <w:pPr>
        <w:rPr>
          <w:sz w:val="24"/>
          <w:szCs w:val="24"/>
        </w:rPr>
      </w:pPr>
    </w:p>
    <w:p w:rsidR="00A7012E" w:rsidRDefault="00A7012E"/>
    <w:sectPr w:rsidR="00A7012E" w:rsidSect="003F4DA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0C7"/>
    <w:rsid w:val="003F3894"/>
    <w:rsid w:val="003F4DAE"/>
    <w:rsid w:val="00815197"/>
    <w:rsid w:val="00A7012E"/>
    <w:rsid w:val="00BE30C7"/>
    <w:rsid w:val="00E31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94"/>
  </w:style>
  <w:style w:type="paragraph" w:styleId="5">
    <w:name w:val="heading 5"/>
    <w:basedOn w:val="a"/>
    <w:next w:val="a"/>
    <w:link w:val="50"/>
    <w:uiPriority w:val="99"/>
    <w:semiHidden/>
    <w:unhideWhenUsed/>
    <w:qFormat/>
    <w:rsid w:val="00BE30C7"/>
    <w:pPr>
      <w:keepNext/>
      <w:spacing w:after="0" w:line="240" w:lineRule="auto"/>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BE30C7"/>
    <w:rPr>
      <w:rFonts w:ascii="Times New Roman" w:eastAsia="Times New Roman" w:hAnsi="Times New Roman" w:cs="Times New Roman"/>
      <w:b/>
      <w:bCs/>
      <w:sz w:val="24"/>
      <w:szCs w:val="24"/>
    </w:rPr>
  </w:style>
  <w:style w:type="paragraph" w:customStyle="1" w:styleId="ConsPlusTitle">
    <w:name w:val="ConsPlusTitle"/>
    <w:uiPriority w:val="99"/>
    <w:rsid w:val="00BE30C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BE30C7"/>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BE30C7"/>
    <w:rPr>
      <w:color w:val="0000FF"/>
      <w:u w:val="single"/>
    </w:rPr>
  </w:style>
  <w:style w:type="paragraph" w:styleId="a4">
    <w:name w:val="Balloon Text"/>
    <w:basedOn w:val="a"/>
    <w:link w:val="a5"/>
    <w:uiPriority w:val="99"/>
    <w:semiHidden/>
    <w:unhideWhenUsed/>
    <w:rsid w:val="00BE30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2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9E151C2C1031AD84DD763401D2DB9CDFFED030E7E249A7E085117A2557A8DB0C8ABB935344E24AP4B9H" TargetMode="External"/><Relationship Id="rId13" Type="http://schemas.openxmlformats.org/officeDocument/2006/relationships/hyperlink" Target="consultantplus://offline/ref=979E151C2C1031AD84DD763401D2DB9CDFFED030E7E249A7E085117A2557A8DB0C8ABB935344E24CP4BAH" TargetMode="External"/><Relationship Id="rId3" Type="http://schemas.openxmlformats.org/officeDocument/2006/relationships/webSettings" Target="webSettings.xml"/><Relationship Id="rId7" Type="http://schemas.openxmlformats.org/officeDocument/2006/relationships/hyperlink" Target="consultantplus://offline/ref=979E151C2C1031AD84DD763401D2DB9CDFFED030E7E249A7E085117A2557A8DB0C8ABB935344E24EP4B9H" TargetMode="External"/><Relationship Id="rId12" Type="http://schemas.openxmlformats.org/officeDocument/2006/relationships/hyperlink" Target="consultantplus://offline/ref=979E151C2C1031AD84DD763401D2DB9CDFFED030E7E249A7E085117A2557A8DB0C8ABB935345E04CP4B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esktop\&#1055;&#1056;&#1054;&#1045;&#1050;&#1058;%20&#1055;&#1086;&#1089;&#1090;&#1072;&#1085;&#1086;&#1074;&#1083;&#1077;&#1085;&#1080;&#1077;%20&#1055;&#1088;&#1072;&#1074;&#1080;&#1083;&#1072;%20&#1055;&#1083;&#1072;&#1085;-&#1079;&#1072;&#1082;&#1091;&#1087;&#1086;&#1082;.doc" TargetMode="External"/><Relationship Id="rId11" Type="http://schemas.openxmlformats.org/officeDocument/2006/relationships/hyperlink" Target="consultantplus://offline/ref=979E151C2C1031AD84DD763401D2DB9CDFFED030E7E249A7E085117A2557A8DB0C8ABB935344E24CP4BBH" TargetMode="External"/><Relationship Id="rId5" Type="http://schemas.openxmlformats.org/officeDocument/2006/relationships/hyperlink" Target="consultantplus://offline/ref=1C6A6290CC33E5DFE4C5D9D7FFEC8B3D9C438E90E85136FDDE65A7917077C7BFE80EA780CB396680KDt8J" TargetMode="External"/><Relationship Id="rId15" Type="http://schemas.openxmlformats.org/officeDocument/2006/relationships/theme" Target="theme/theme1.xml"/><Relationship Id="rId10" Type="http://schemas.openxmlformats.org/officeDocument/2006/relationships/hyperlink" Target="consultantplus://offline/ref=979E151C2C1031AD84DD763401D2DB9CDFFED030E7E249A7E085117A2557A8DB0C8ABB935344E24AP4B9H" TargetMode="External"/><Relationship Id="rId4" Type="http://schemas.openxmlformats.org/officeDocument/2006/relationships/image" Target="media/image1.png"/><Relationship Id="rId9" Type="http://schemas.openxmlformats.org/officeDocument/2006/relationships/hyperlink" Target="consultantplus://offline/ref=979E151C2C1031AD84DD763401D2DB9CDFFED030E7E249A7E085117A25P5B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1503</Words>
  <Characters>8570</Characters>
  <Application>Microsoft Office Word</Application>
  <DocSecurity>0</DocSecurity>
  <Lines>71</Lines>
  <Paragraphs>20</Paragraphs>
  <ScaleCrop>false</ScaleCrop>
  <Company>Microsoft</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5</cp:revision>
  <cp:lastPrinted>2016-04-05T11:49:00Z</cp:lastPrinted>
  <dcterms:created xsi:type="dcterms:W3CDTF">2016-03-25T04:34:00Z</dcterms:created>
  <dcterms:modified xsi:type="dcterms:W3CDTF">2017-03-06T07:26:00Z</dcterms:modified>
</cp:coreProperties>
</file>