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A0" w:rsidRPr="00C75F68" w:rsidRDefault="002C05A0" w:rsidP="002C05A0">
      <w:pPr>
        <w:spacing w:after="0" w:line="240" w:lineRule="auto"/>
        <w:jc w:val="center"/>
        <w:rPr>
          <w:rFonts w:ascii="Times New Roman" w:hAnsi="Times New Roman" w:cs="Times New Roman"/>
          <w:b/>
          <w:bCs/>
          <w:sz w:val="26"/>
          <w:szCs w:val="26"/>
        </w:rPr>
      </w:pPr>
      <w:bookmarkStart w:id="0" w:name="Par1"/>
      <w:bookmarkEnd w:id="0"/>
      <w:r w:rsidRPr="00C75F68">
        <w:rPr>
          <w:rFonts w:ascii="Times New Roman" w:hAnsi="Times New Roman" w:cs="Times New Roman"/>
          <w:b/>
          <w:noProof/>
          <w:sz w:val="26"/>
          <w:szCs w:val="26"/>
        </w:rPr>
        <w:drawing>
          <wp:inline distT="0" distB="0" distL="0" distR="0">
            <wp:extent cx="409575" cy="511969"/>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511969"/>
                    </a:xfrm>
                    <a:prstGeom prst="rect">
                      <a:avLst/>
                    </a:prstGeom>
                    <a:noFill/>
                    <a:ln>
                      <a:noFill/>
                    </a:ln>
                  </pic:spPr>
                </pic:pic>
              </a:graphicData>
            </a:graphic>
          </wp:inline>
        </w:drawing>
      </w:r>
    </w:p>
    <w:p w:rsidR="002C05A0" w:rsidRDefault="002C05A0" w:rsidP="002C05A0">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СОБРАНИЕ ПРЕДСТАВИТЕЛЕЙ</w:t>
      </w:r>
    </w:p>
    <w:p w:rsidR="002C05A0" w:rsidRDefault="002C05A0" w:rsidP="002C05A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СЕЛЬСКОГО ПОСЕЛЕНИЯ </w:t>
      </w:r>
    </w:p>
    <w:p w:rsidR="002C05A0" w:rsidRPr="00C75F68" w:rsidRDefault="002C05A0" w:rsidP="002C05A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БОЛЬШАЯ ДЕРГУНОВКА </w:t>
      </w:r>
    </w:p>
    <w:p w:rsidR="002C05A0" w:rsidRPr="00C75F68" w:rsidRDefault="002C05A0" w:rsidP="002C05A0">
      <w:pPr>
        <w:spacing w:after="0" w:line="240" w:lineRule="auto"/>
        <w:jc w:val="center"/>
        <w:rPr>
          <w:rFonts w:ascii="Times New Roman" w:hAnsi="Times New Roman" w:cs="Times New Roman"/>
          <w:b/>
          <w:bCs/>
          <w:sz w:val="26"/>
          <w:szCs w:val="26"/>
        </w:rPr>
      </w:pPr>
      <w:r w:rsidRPr="00C75F68">
        <w:rPr>
          <w:rFonts w:ascii="Times New Roman" w:hAnsi="Times New Roman" w:cs="Times New Roman"/>
          <w:b/>
          <w:sz w:val="26"/>
          <w:szCs w:val="26"/>
        </w:rPr>
        <w:t>МУНИЦИПАЛЬНОГО РАЙОНА</w:t>
      </w:r>
    </w:p>
    <w:p w:rsidR="002C05A0" w:rsidRPr="00C75F68" w:rsidRDefault="002C05A0" w:rsidP="002C05A0">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БОЛЬШЕГЛУШИЦКИЙ</w:t>
      </w:r>
    </w:p>
    <w:p w:rsidR="002C05A0" w:rsidRPr="00C75F68" w:rsidRDefault="002C05A0" w:rsidP="002C05A0">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САМАРСКОЙ ОБЛАСТИ</w:t>
      </w:r>
    </w:p>
    <w:p w:rsidR="002C05A0" w:rsidRDefault="002C05A0" w:rsidP="002C05A0">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ЧЕТВЕРТОГО</w:t>
      </w:r>
      <w:r w:rsidRPr="00C75F68">
        <w:rPr>
          <w:rFonts w:ascii="Times New Roman" w:hAnsi="Times New Roman" w:cs="Times New Roman"/>
          <w:b/>
          <w:bCs/>
          <w:sz w:val="26"/>
          <w:szCs w:val="26"/>
        </w:rPr>
        <w:t xml:space="preserve"> СОЗЫВА</w:t>
      </w:r>
    </w:p>
    <w:p w:rsidR="002046CC" w:rsidRDefault="002046CC" w:rsidP="002046CC">
      <w:pPr>
        <w:pStyle w:val="a3"/>
        <w:spacing w:line="120" w:lineRule="atLeast"/>
        <w:rPr>
          <w:b/>
          <w:bCs/>
          <w:sz w:val="24"/>
          <w:u w:val="single"/>
        </w:rPr>
      </w:pPr>
      <w:r>
        <w:rPr>
          <w:b/>
          <w:bCs/>
          <w:sz w:val="24"/>
        </w:rPr>
        <w:t xml:space="preserve">РЕШЕНИЕ  </w:t>
      </w:r>
      <w:r>
        <w:rPr>
          <w:b/>
          <w:bCs/>
          <w:sz w:val="24"/>
          <w:u w:val="single"/>
        </w:rPr>
        <w:t xml:space="preserve">№ </w:t>
      </w:r>
      <w:r w:rsidR="0071383B">
        <w:rPr>
          <w:b/>
          <w:bCs/>
          <w:sz w:val="24"/>
          <w:u w:val="single"/>
        </w:rPr>
        <w:t>10</w:t>
      </w:r>
    </w:p>
    <w:p w:rsidR="002046CC" w:rsidRDefault="002046CC" w:rsidP="002046CC">
      <w:pPr>
        <w:pStyle w:val="a3"/>
        <w:spacing w:line="120" w:lineRule="atLeast"/>
        <w:rPr>
          <w:b/>
          <w:bCs/>
          <w:sz w:val="24"/>
          <w:u w:val="single"/>
        </w:rPr>
      </w:pPr>
      <w:r>
        <w:rPr>
          <w:b/>
          <w:bCs/>
          <w:sz w:val="24"/>
          <w:u w:val="single"/>
        </w:rPr>
        <w:t>от 2</w:t>
      </w:r>
      <w:r w:rsidR="002C05A0">
        <w:rPr>
          <w:b/>
          <w:bCs/>
          <w:sz w:val="24"/>
          <w:u w:val="single"/>
        </w:rPr>
        <w:t>1</w:t>
      </w:r>
      <w:r>
        <w:rPr>
          <w:b/>
          <w:bCs/>
          <w:sz w:val="24"/>
          <w:u w:val="single"/>
        </w:rPr>
        <w:t xml:space="preserve"> октября 20</w:t>
      </w:r>
      <w:r w:rsidR="002C05A0">
        <w:rPr>
          <w:b/>
          <w:bCs/>
          <w:sz w:val="24"/>
          <w:u w:val="single"/>
        </w:rPr>
        <w:t>20</w:t>
      </w:r>
      <w:r>
        <w:rPr>
          <w:b/>
          <w:bCs/>
          <w:sz w:val="24"/>
          <w:u w:val="single"/>
        </w:rPr>
        <w:t xml:space="preserve"> года</w:t>
      </w:r>
    </w:p>
    <w:p w:rsidR="002046CC" w:rsidRDefault="002046CC" w:rsidP="002046CC">
      <w:pPr>
        <w:shd w:val="clear" w:color="auto" w:fill="FFFFFF"/>
        <w:spacing w:after="0" w:line="120" w:lineRule="atLeast"/>
        <w:jc w:val="center"/>
        <w:rPr>
          <w:rFonts w:ascii="Times New Roman" w:hAnsi="Times New Roman" w:cs="Times New Roman"/>
          <w:b/>
          <w:bCs/>
          <w:sz w:val="28"/>
          <w:szCs w:val="28"/>
        </w:rPr>
      </w:pPr>
    </w:p>
    <w:p w:rsidR="002046CC" w:rsidRDefault="002046CC" w:rsidP="002046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избрании главы сельского поселения Большая Дергуновка муниципального района Большеглушицкий Самарской области</w:t>
      </w:r>
    </w:p>
    <w:p w:rsidR="002046CC" w:rsidRDefault="002046CC" w:rsidP="002046CC">
      <w:pPr>
        <w:autoSpaceDE w:val="0"/>
        <w:autoSpaceDN w:val="0"/>
        <w:adjustRightInd w:val="0"/>
        <w:spacing w:after="0" w:line="240" w:lineRule="auto"/>
        <w:ind w:firstLine="709"/>
        <w:jc w:val="both"/>
        <w:rPr>
          <w:rFonts w:ascii="Times New Roman" w:hAnsi="Times New Roman" w:cs="Times New Roman"/>
          <w:sz w:val="28"/>
          <w:szCs w:val="28"/>
        </w:rPr>
      </w:pPr>
    </w:p>
    <w:p w:rsidR="002046CC" w:rsidRDefault="002046CC" w:rsidP="002046CC">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5"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2C05A0">
        <w:rPr>
          <w:rFonts w:ascii="Times New Roman" w:hAnsi="Times New Roman" w:cs="Times New Roman"/>
          <w:sz w:val="28"/>
          <w:szCs w:val="28"/>
        </w:rPr>
        <w:t xml:space="preserve"> </w:t>
      </w:r>
      <w:hyperlink r:id="rId6" w:history="1">
        <w:r>
          <w:rPr>
            <w:rStyle w:val="a6"/>
            <w:rFonts w:ascii="Times New Roman" w:hAnsi="Times New Roman" w:cs="Times New Roman"/>
            <w:color w:val="auto"/>
            <w:sz w:val="28"/>
            <w:szCs w:val="28"/>
            <w:u w:val="none"/>
          </w:rPr>
          <w:t>Уставом</w:t>
        </w:r>
      </w:hyperlink>
      <w:r>
        <w:t xml:space="preserve"> </w:t>
      </w:r>
      <w:r>
        <w:rPr>
          <w:rFonts w:ascii="Times New Roman" w:hAnsi="Times New Roman" w:cs="Times New Roman"/>
          <w:sz w:val="28"/>
          <w:szCs w:val="28"/>
        </w:rPr>
        <w:t>сельского поселения Большая Дергуновка</w:t>
      </w:r>
      <w:r>
        <w:t xml:space="preserve"> </w:t>
      </w:r>
      <w:r>
        <w:rPr>
          <w:rFonts w:ascii="Times New Roman" w:hAnsi="Times New Roman" w:cs="Times New Roman"/>
          <w:sz w:val="28"/>
          <w:szCs w:val="28"/>
        </w:rPr>
        <w:t>муниципального района Большеглушицкий Самарской области, Решением Собрания представителей сельского поселения Большая Дергуновка</w:t>
      </w:r>
      <w:r>
        <w:t xml:space="preserve"> </w:t>
      </w:r>
      <w:r>
        <w:rPr>
          <w:rFonts w:ascii="Times New Roman" w:hAnsi="Times New Roman" w:cs="Times New Roman"/>
          <w:sz w:val="28"/>
          <w:szCs w:val="28"/>
        </w:rPr>
        <w:t>муниципального района Большеглушицкий Самарской области от 04.08.2015</w:t>
      </w:r>
      <w:r w:rsidR="002C05A0">
        <w:rPr>
          <w:rFonts w:ascii="Times New Roman" w:hAnsi="Times New Roman" w:cs="Times New Roman"/>
          <w:sz w:val="28"/>
          <w:szCs w:val="28"/>
        </w:rPr>
        <w:t xml:space="preserve"> </w:t>
      </w:r>
      <w:r>
        <w:rPr>
          <w:rFonts w:ascii="Times New Roman" w:hAnsi="Times New Roman" w:cs="Times New Roman"/>
          <w:sz w:val="28"/>
          <w:szCs w:val="28"/>
        </w:rPr>
        <w:t>№ 183 «Об утверждении Порядка проведения конкурса по отбору кандидатур на должность главы сельского поселения Большая Дергуновка муниципального района Большеглушицкий</w:t>
      </w:r>
      <w:proofErr w:type="gramEnd"/>
      <w:r>
        <w:rPr>
          <w:rFonts w:ascii="Times New Roman" w:hAnsi="Times New Roman" w:cs="Times New Roman"/>
          <w:sz w:val="28"/>
          <w:szCs w:val="28"/>
        </w:rPr>
        <w:t xml:space="preserve"> Самарской области», рассмотрев кандидатуры на должность главы сельского поселения Большая Дергуновка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Большеглушицкий Самарской области, представленные конкурсной комиссией по отбору кандидатур на должность главы сельского поселения Большая Дергуновка муниципального района Большеглушицкий Самарской области по результатам конкурса по отбору кандидатур на должность главы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w:t>
      </w:r>
      <w:r>
        <w:t xml:space="preserve"> </w:t>
      </w:r>
      <w:r>
        <w:rPr>
          <w:rFonts w:ascii="Times New Roman" w:hAnsi="Times New Roman" w:cs="Times New Roman"/>
          <w:sz w:val="28"/>
          <w:szCs w:val="28"/>
        </w:rPr>
        <w:t>муниципального района Большеглушицкий Самарской области</w:t>
      </w:r>
    </w:p>
    <w:p w:rsidR="002046CC" w:rsidRDefault="002046CC" w:rsidP="002046CC">
      <w:pPr>
        <w:widowControl w:val="0"/>
        <w:autoSpaceDE w:val="0"/>
        <w:autoSpaceDN w:val="0"/>
        <w:adjustRightInd w:val="0"/>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РЕШИЛО:</w:t>
      </w:r>
    </w:p>
    <w:p w:rsidR="002046CC" w:rsidRDefault="002046CC" w:rsidP="002046CC">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Избрать высшим выборным должностным лицом сельского </w:t>
      </w:r>
      <w:r>
        <w:rPr>
          <w:rFonts w:ascii="Times New Roman" w:hAnsi="Times New Roman" w:cs="Times New Roman"/>
          <w:sz w:val="28"/>
          <w:szCs w:val="28"/>
        </w:rPr>
        <w:lastRenderedPageBreak/>
        <w:t>поселения Большая Дергуновка муниципального района Большеглушицкий Самарской области – главой сельского поселения Большая Дергуновка</w:t>
      </w:r>
      <w:r>
        <w:t xml:space="preserve"> </w:t>
      </w:r>
      <w:r>
        <w:rPr>
          <w:rFonts w:ascii="Times New Roman" w:hAnsi="Times New Roman" w:cs="Times New Roman"/>
          <w:sz w:val="28"/>
          <w:szCs w:val="28"/>
        </w:rPr>
        <w:t>муниципального района Большеглушицкий Самарской области сроком на пять лет Дыхно Валерия Ивановича.</w:t>
      </w:r>
    </w:p>
    <w:p w:rsidR="002046CC" w:rsidRDefault="002046CC" w:rsidP="002046CC">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принятия.</w:t>
      </w:r>
    </w:p>
    <w:p w:rsidR="002046CC" w:rsidRDefault="002046CC" w:rsidP="002046CC">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газете «Большедергуновские Вести»</w:t>
      </w:r>
      <w:r w:rsidR="007E3F33">
        <w:rPr>
          <w:rFonts w:ascii="Times New Roman" w:hAnsi="Times New Roman" w:cs="Times New Roman"/>
          <w:sz w:val="28"/>
          <w:szCs w:val="28"/>
        </w:rPr>
        <w:t>.</w:t>
      </w:r>
    </w:p>
    <w:p w:rsidR="002046CC" w:rsidRDefault="002046CC" w:rsidP="002046CC">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p>
    <w:p w:rsidR="006423A1" w:rsidRPr="00EA0A49" w:rsidRDefault="006277D9" w:rsidP="006277D9">
      <w:pPr>
        <w:widowControl w:val="0"/>
        <w:autoSpaceDE w:val="0"/>
        <w:autoSpaceDN w:val="0"/>
        <w:adjustRightInd w:val="0"/>
        <w:spacing w:after="0" w:line="240" w:lineRule="auto"/>
        <w:jc w:val="both"/>
        <w:outlineLvl w:val="0"/>
      </w:pPr>
      <w:bookmarkStart w:id="1" w:name="Par23"/>
      <w:bookmarkStart w:id="2" w:name="_GoBack"/>
      <w:bookmarkEnd w:id="1"/>
      <w:bookmarkEnd w:id="2"/>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-432435</wp:posOffset>
            </wp:positionH>
            <wp:positionV relativeFrom="paragraph">
              <wp:posOffset>-1905</wp:posOffset>
            </wp:positionV>
            <wp:extent cx="6753225" cy="1666875"/>
            <wp:effectExtent l="19050" t="0" r="9525" b="0"/>
            <wp:wrapNone/>
            <wp:docPr id="1" name="Рисунок 1" descr="D:\Desktop\сканер\сканер\скан11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сканер\скан1111 (2).jpg"/>
                    <pic:cNvPicPr>
                      <a:picLocks noChangeAspect="1" noChangeArrowheads="1"/>
                    </pic:cNvPicPr>
                  </pic:nvPicPr>
                  <pic:blipFill>
                    <a:blip r:embed="rId7" cstate="print"/>
                    <a:srcRect/>
                    <a:stretch>
                      <a:fillRect/>
                    </a:stretch>
                  </pic:blipFill>
                  <pic:spPr bwMode="auto">
                    <a:xfrm>
                      <a:off x="0" y="0"/>
                      <a:ext cx="6753225" cy="1666875"/>
                    </a:xfrm>
                    <a:prstGeom prst="rect">
                      <a:avLst/>
                    </a:prstGeom>
                    <a:noFill/>
                    <a:ln w="9525">
                      <a:noFill/>
                      <a:miter lim="800000"/>
                      <a:headEnd/>
                      <a:tailEnd/>
                    </a:ln>
                  </pic:spPr>
                </pic:pic>
              </a:graphicData>
            </a:graphic>
          </wp:anchor>
        </w:drawing>
      </w:r>
    </w:p>
    <w:sectPr w:rsidR="006423A1" w:rsidRPr="00EA0A49" w:rsidSect="00A52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46CC"/>
    <w:rsid w:val="00054239"/>
    <w:rsid w:val="000B40C4"/>
    <w:rsid w:val="001031EF"/>
    <w:rsid w:val="00122266"/>
    <w:rsid w:val="002046CC"/>
    <w:rsid w:val="00254ECC"/>
    <w:rsid w:val="002C05A0"/>
    <w:rsid w:val="00332F31"/>
    <w:rsid w:val="00481BA2"/>
    <w:rsid w:val="00487E1E"/>
    <w:rsid w:val="0059066C"/>
    <w:rsid w:val="005C4339"/>
    <w:rsid w:val="006277D9"/>
    <w:rsid w:val="006423A1"/>
    <w:rsid w:val="0071383B"/>
    <w:rsid w:val="007E3F33"/>
    <w:rsid w:val="00883CCA"/>
    <w:rsid w:val="00953804"/>
    <w:rsid w:val="00967F41"/>
    <w:rsid w:val="00A4686B"/>
    <w:rsid w:val="00A52AD0"/>
    <w:rsid w:val="00B05B65"/>
    <w:rsid w:val="00D10A9C"/>
    <w:rsid w:val="00E7745D"/>
    <w:rsid w:val="00EA0A49"/>
    <w:rsid w:val="00F155FA"/>
    <w:rsid w:val="00F271FB"/>
    <w:rsid w:val="00FD2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046CC"/>
    <w:pPr>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2046CC"/>
    <w:rPr>
      <w:rFonts w:ascii="Times New Roman" w:eastAsia="Times New Roman" w:hAnsi="Times New Roman" w:cs="Times New Roman"/>
      <w:sz w:val="28"/>
      <w:szCs w:val="24"/>
    </w:rPr>
  </w:style>
  <w:style w:type="paragraph" w:styleId="a5">
    <w:name w:val="List Paragraph"/>
    <w:basedOn w:val="a"/>
    <w:uiPriority w:val="34"/>
    <w:qFormat/>
    <w:rsid w:val="002046CC"/>
    <w:pPr>
      <w:ind w:left="720"/>
      <w:contextualSpacing/>
    </w:pPr>
    <w:rPr>
      <w:rFonts w:eastAsiaTheme="minorHAnsi"/>
      <w:lang w:eastAsia="en-US"/>
    </w:rPr>
  </w:style>
  <w:style w:type="character" w:styleId="a6">
    <w:name w:val="Hyperlink"/>
    <w:basedOn w:val="a0"/>
    <w:uiPriority w:val="99"/>
    <w:semiHidden/>
    <w:unhideWhenUsed/>
    <w:rsid w:val="002046CC"/>
    <w:rPr>
      <w:color w:val="0000FF"/>
      <w:u w:val="single"/>
    </w:rPr>
  </w:style>
  <w:style w:type="paragraph" w:styleId="a7">
    <w:name w:val="Balloon Text"/>
    <w:basedOn w:val="a"/>
    <w:link w:val="a8"/>
    <w:uiPriority w:val="99"/>
    <w:semiHidden/>
    <w:unhideWhenUsed/>
    <w:rsid w:val="00204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4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0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8C774A045EC54BDA0FA236AF7E488C5F96E6589F5B5ACBA6C55CC71B9D72631C8CDBE81EA48ACDB4AD7Fb7iBK" TargetMode="External"/><Relationship Id="rId5" Type="http://schemas.openxmlformats.org/officeDocument/2006/relationships/hyperlink" Target="consultantplus://offline/ref=1E8C774A045EC54BDA0FBC3BB9121484589BBE579A5D5594FB9A079A4C9478345BC382AA5AA98FCAbBi7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17</cp:revision>
  <cp:lastPrinted>2020-10-22T07:49:00Z</cp:lastPrinted>
  <dcterms:created xsi:type="dcterms:W3CDTF">2015-10-21T03:54:00Z</dcterms:created>
  <dcterms:modified xsi:type="dcterms:W3CDTF">2020-10-23T07:18:00Z</dcterms:modified>
</cp:coreProperties>
</file>